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EE" w:rsidRPr="00CE2A9D" w:rsidRDefault="00CE2A9D" w:rsidP="00CE2A9D">
      <w:pPr>
        <w:pStyle w:val="Heading1"/>
      </w:pPr>
      <w:r w:rsidRPr="00CE2A9D">
        <w:t>JulaDB – an embedded database engine</w:t>
      </w:r>
    </w:p>
    <w:p w:rsidR="00DA5A64" w:rsidRDefault="00CE2A9D">
      <w:r w:rsidRPr="00CE2A9D">
        <w:t xml:space="preserve">This </w:t>
      </w:r>
      <w:r>
        <w:t>software is an</w:t>
      </w:r>
      <w:r w:rsidR="00292C22">
        <w:t xml:space="preserve"> implementation of an embedded </w:t>
      </w:r>
      <w:r>
        <w:t>database engine. It was written entirely in C# language for</w:t>
      </w:r>
      <w:r w:rsidR="00A15FEC">
        <w:t xml:space="preserve"> the</w:t>
      </w:r>
      <w:r>
        <w:t xml:space="preserve"> .NET 4.0</w:t>
      </w:r>
      <w:r w:rsidR="00023C1E">
        <w:t xml:space="preserve"> </w:t>
      </w:r>
      <w:proofErr w:type="gramStart"/>
      <w:r w:rsidR="00023C1E">
        <w:t>platform</w:t>
      </w:r>
      <w:proofErr w:type="gramEnd"/>
      <w:r>
        <w:t>.</w:t>
      </w:r>
      <w:r w:rsidR="00DA5A64">
        <w:t xml:space="preserve"> Project was created as a part of author’s master’s thesis.</w:t>
      </w:r>
    </w:p>
    <w:p w:rsidR="00D1410F" w:rsidRDefault="00D1410F" w:rsidP="00D1410F">
      <w:pPr>
        <w:pStyle w:val="Heading2"/>
      </w:pPr>
      <w:r>
        <w:t>Features</w:t>
      </w:r>
    </w:p>
    <w:p w:rsidR="00D1410F" w:rsidRDefault="00E7739C" w:rsidP="00D1410F">
      <w:r>
        <w:t>The</w:t>
      </w:r>
      <w:r w:rsidR="00D1410F">
        <w:t xml:space="preserve"> features of the </w:t>
      </w:r>
      <w:proofErr w:type="spellStart"/>
      <w:r w:rsidR="00D1410F">
        <w:t>JulaDB</w:t>
      </w:r>
      <w:proofErr w:type="spellEnd"/>
      <w:r w:rsidR="00D1410F">
        <w:t xml:space="preserve"> relational</w:t>
      </w:r>
      <w:r>
        <w:t xml:space="preserve"> database management system consist of:</w:t>
      </w:r>
    </w:p>
    <w:p w:rsidR="00F77F34" w:rsidRDefault="00C94F40" w:rsidP="00A82940">
      <w:pPr>
        <w:pStyle w:val="ListParagraph"/>
        <w:numPr>
          <w:ilvl w:val="0"/>
          <w:numId w:val="4"/>
        </w:numPr>
      </w:pPr>
      <w:r>
        <w:t>A f</w:t>
      </w:r>
      <w:r w:rsidR="00F77F34">
        <w:t>ully functional SQL engine, with parser, query planner, query optimizer and plan executor.</w:t>
      </w:r>
    </w:p>
    <w:p w:rsidR="00292C22" w:rsidRDefault="006C1D15" w:rsidP="00A82940">
      <w:pPr>
        <w:pStyle w:val="ListParagraph"/>
        <w:numPr>
          <w:ilvl w:val="0"/>
          <w:numId w:val="4"/>
        </w:numPr>
      </w:pPr>
      <w:r>
        <w:t>Storing data in memory with an option to store it in on a hard drive</w:t>
      </w:r>
      <w:r w:rsidR="009D7E63">
        <w:t>.</w:t>
      </w:r>
    </w:p>
    <w:p w:rsidR="006F5532" w:rsidRDefault="00735CB5" w:rsidP="00A82940">
      <w:pPr>
        <w:pStyle w:val="ListParagraph"/>
        <w:numPr>
          <w:ilvl w:val="0"/>
          <w:numId w:val="4"/>
        </w:numPr>
      </w:pPr>
      <w:r>
        <w:t xml:space="preserve">Expression evaluator, supporting literals, variables, operators, </w:t>
      </w:r>
      <w:r w:rsidR="009D7E63">
        <w:t>scalar</w:t>
      </w:r>
      <w:r w:rsidR="005C57D2">
        <w:t xml:space="preserve"> functions</w:t>
      </w:r>
      <w:r w:rsidR="009D7E63">
        <w:t xml:space="preserve"> and aggregate functions.</w:t>
      </w:r>
    </w:p>
    <w:p w:rsidR="00735CB5" w:rsidRDefault="00735CB5" w:rsidP="00A82940">
      <w:pPr>
        <w:pStyle w:val="ListParagraph"/>
        <w:numPr>
          <w:ilvl w:val="0"/>
          <w:numId w:val="4"/>
        </w:numPr>
      </w:pPr>
      <w:r>
        <w:t xml:space="preserve">Support for 3 data types: </w:t>
      </w:r>
      <w:proofErr w:type="spellStart"/>
      <w:r>
        <w:t>varchar</w:t>
      </w:r>
      <w:proofErr w:type="spellEnd"/>
      <w:r>
        <w:t xml:space="preserve"> (string), number and </w:t>
      </w:r>
      <w:proofErr w:type="spellStart"/>
      <w:proofErr w:type="gramStart"/>
      <w:r w:rsidR="00EE11D3">
        <w:t>b</w:t>
      </w:r>
      <w:r w:rsidR="009D7E63">
        <w:t>oolean</w:t>
      </w:r>
      <w:proofErr w:type="spellEnd"/>
      <w:proofErr w:type="gramEnd"/>
      <w:r w:rsidR="009D7E63">
        <w:t>.</w:t>
      </w:r>
    </w:p>
    <w:p w:rsidR="00A82940" w:rsidRDefault="00A82940" w:rsidP="00A82940">
      <w:pPr>
        <w:pStyle w:val="ListParagraph"/>
        <w:numPr>
          <w:ilvl w:val="0"/>
          <w:numId w:val="4"/>
        </w:numPr>
      </w:pPr>
      <w:r>
        <w:t>Support for a subset of the SQL language</w:t>
      </w:r>
      <w:r w:rsidR="00214F16">
        <w:t>, including:</w:t>
      </w:r>
    </w:p>
    <w:p w:rsidR="00214F16" w:rsidRDefault="00214F16" w:rsidP="00214F16">
      <w:pPr>
        <w:pStyle w:val="ListParagraph"/>
        <w:numPr>
          <w:ilvl w:val="1"/>
          <w:numId w:val="4"/>
        </w:numPr>
      </w:pPr>
      <w:r>
        <w:t>Queries, with SELECT, FROM, WHERE, GROUP BY and ORDER BY clauses</w:t>
      </w:r>
      <w:r w:rsidR="00927F4C">
        <w:t>,</w:t>
      </w:r>
    </w:p>
    <w:p w:rsidR="00214F16" w:rsidRDefault="007A2617" w:rsidP="00214F16">
      <w:pPr>
        <w:pStyle w:val="ListParagraph"/>
        <w:numPr>
          <w:ilvl w:val="1"/>
          <w:numId w:val="4"/>
        </w:numPr>
      </w:pPr>
      <w:r>
        <w:t>Subset</w:t>
      </w:r>
      <w:r w:rsidR="00214F16">
        <w:t xml:space="preserve"> of </w:t>
      </w:r>
      <w:r w:rsidR="00530463">
        <w:t>Data Definition Language, including CREATE TABLE and DROP TABLE</w:t>
      </w:r>
      <w:r w:rsidR="00927F4C">
        <w:t>,</w:t>
      </w:r>
    </w:p>
    <w:p w:rsidR="003C3FE6" w:rsidRDefault="007A2617" w:rsidP="003C3FE6">
      <w:pPr>
        <w:pStyle w:val="ListParagraph"/>
        <w:numPr>
          <w:ilvl w:val="1"/>
          <w:numId w:val="4"/>
        </w:numPr>
      </w:pPr>
      <w:r>
        <w:t xml:space="preserve">Subset of Data </w:t>
      </w:r>
      <w:r w:rsidR="00AB2EBF">
        <w:t>Manipulation Language, with</w:t>
      </w:r>
      <w:r>
        <w:t xml:space="preserve"> UPDATE and DELETE</w:t>
      </w:r>
      <w:r w:rsidR="00AB2EBF">
        <w:t xml:space="preserve"> statements</w:t>
      </w:r>
      <w:r w:rsidR="00927F4C">
        <w:t>.</w:t>
      </w:r>
    </w:p>
    <w:p w:rsidR="003C3FE6" w:rsidRDefault="00330866" w:rsidP="003C3FE6">
      <w:pPr>
        <w:pStyle w:val="ListParagraph"/>
        <w:numPr>
          <w:ilvl w:val="0"/>
          <w:numId w:val="4"/>
        </w:numPr>
      </w:pPr>
      <w:r>
        <w:t>Support for c</w:t>
      </w:r>
      <w:r w:rsidR="003C3FE6">
        <w:t>olumn an</w:t>
      </w:r>
      <w:r w:rsidR="000B3F86">
        <w:t>d ta</w:t>
      </w:r>
      <w:r w:rsidR="00D65E5F">
        <w:t>ble aliases, LIKE operator, NULL</w:t>
      </w:r>
      <w:r w:rsidR="000B3F86">
        <w:t xml:space="preserve"> values.</w:t>
      </w:r>
    </w:p>
    <w:p w:rsidR="00013ED6" w:rsidRDefault="00F6493F" w:rsidP="003C3FE6">
      <w:pPr>
        <w:pStyle w:val="ListParagraph"/>
        <w:numPr>
          <w:ilvl w:val="0"/>
          <w:numId w:val="4"/>
        </w:numPr>
      </w:pPr>
      <w:r>
        <w:t xml:space="preserve">Proper error </w:t>
      </w:r>
      <w:r w:rsidR="00BC62C8">
        <w:t>handling</w:t>
      </w:r>
      <w:r w:rsidR="00D74E4E">
        <w:t xml:space="preserve"> – error codes and messages are r</w:t>
      </w:r>
      <w:r w:rsidR="0043065F">
        <w:t>eturned in case of any issues during</w:t>
      </w:r>
      <w:r w:rsidR="00D74E4E">
        <w:t xml:space="preserve"> query processing.</w:t>
      </w:r>
    </w:p>
    <w:p w:rsidR="009B686C" w:rsidRDefault="009B686C" w:rsidP="009B686C">
      <w:pPr>
        <w:pStyle w:val="ListParagraph"/>
        <w:numPr>
          <w:ilvl w:val="0"/>
          <w:numId w:val="4"/>
        </w:numPr>
      </w:pPr>
      <w:r>
        <w:t>A simple query optimizer, able to improve query plans to use the hash-join algorithm.</w:t>
      </w:r>
    </w:p>
    <w:p w:rsidR="00D1410F" w:rsidRDefault="00A82940" w:rsidP="00A82940">
      <w:pPr>
        <w:pStyle w:val="ListParagraph"/>
        <w:numPr>
          <w:ilvl w:val="0"/>
          <w:numId w:val="4"/>
        </w:numPr>
      </w:pPr>
      <w:r>
        <w:t>ADO.NET provider</w:t>
      </w:r>
      <w:r w:rsidR="00445594">
        <w:t xml:space="preserve">, with Connection, Command, </w:t>
      </w:r>
      <w:proofErr w:type="spellStart"/>
      <w:r w:rsidR="00445594">
        <w:t>DataReader</w:t>
      </w:r>
      <w:proofErr w:type="spellEnd"/>
      <w:r w:rsidR="00445594">
        <w:t xml:space="preserve"> and </w:t>
      </w:r>
      <w:proofErr w:type="spellStart"/>
      <w:r w:rsidR="00445594">
        <w:t>DataAdapter</w:t>
      </w:r>
      <w:proofErr w:type="spellEnd"/>
      <w:r w:rsidR="00445594">
        <w:t xml:space="preserve"> implementations</w:t>
      </w:r>
      <w:r w:rsidR="00927F4C">
        <w:t>.</w:t>
      </w:r>
    </w:p>
    <w:p w:rsidR="00A82940" w:rsidRDefault="00A82940" w:rsidP="00A82940">
      <w:pPr>
        <w:pStyle w:val="ListParagraph"/>
        <w:numPr>
          <w:ilvl w:val="0"/>
          <w:numId w:val="4"/>
        </w:numPr>
      </w:pPr>
      <w:r>
        <w:t>LINQ</w:t>
      </w:r>
      <w:r w:rsidR="000F2FB7">
        <w:t xml:space="preserve"> provider, able to translate strongly-typed LINQ queries to SQL </w:t>
      </w:r>
      <w:r w:rsidR="006F5532">
        <w:t xml:space="preserve">queries </w:t>
      </w:r>
      <w:r w:rsidR="000F2FB7">
        <w:t xml:space="preserve">understood by </w:t>
      </w:r>
      <w:proofErr w:type="spellStart"/>
      <w:r w:rsidR="000F2FB7">
        <w:t>JulaDB</w:t>
      </w:r>
      <w:proofErr w:type="spellEnd"/>
      <w:r w:rsidR="00927F4C">
        <w:t>.</w:t>
      </w:r>
    </w:p>
    <w:p w:rsidR="009B686C" w:rsidRDefault="009B686C" w:rsidP="00A82940">
      <w:pPr>
        <w:pStyle w:val="ListParagraph"/>
        <w:numPr>
          <w:ilvl w:val="0"/>
          <w:numId w:val="4"/>
        </w:numPr>
      </w:pPr>
      <w:proofErr w:type="spellStart"/>
      <w:r>
        <w:t>JulaDB</w:t>
      </w:r>
      <w:proofErr w:type="spellEnd"/>
      <w:r>
        <w:t xml:space="preserve"> Navigator</w:t>
      </w:r>
      <w:r w:rsidR="001D757E">
        <w:t xml:space="preserve"> – GUI </w:t>
      </w:r>
      <w:r w:rsidR="00A5621A">
        <w:t>giving the ability to execute any SQL statements</w:t>
      </w:r>
      <w:r w:rsidR="00B3305F">
        <w:t xml:space="preserve"> on the database and read the results.</w:t>
      </w:r>
    </w:p>
    <w:p w:rsidR="00A80536" w:rsidRDefault="00A80536" w:rsidP="00A80536">
      <w:pPr>
        <w:pStyle w:val="Heading2"/>
      </w:pPr>
      <w:r>
        <w:t>Requirements</w:t>
      </w:r>
    </w:p>
    <w:p w:rsidR="00A80536" w:rsidRDefault="00A80536" w:rsidP="00A80536">
      <w:r>
        <w:t>To be able to compile the solution and run the tests, you should have Windows with either Visual Studio 2010 or Visual Studio 2012 installed. All required dependencies and 3</w:t>
      </w:r>
      <w:r w:rsidRPr="00A80536">
        <w:rPr>
          <w:vertAlign w:val="superscript"/>
        </w:rPr>
        <w:t>rd</w:t>
      </w:r>
      <w:r>
        <w:t xml:space="preserve"> party libraries are included with the source code.</w:t>
      </w:r>
    </w:p>
    <w:p w:rsidR="00985C3B" w:rsidRDefault="00B72B3D" w:rsidP="00A80536">
      <w:r>
        <w:t>To build the full source code, t</w:t>
      </w:r>
      <w:r w:rsidR="00985C3B">
        <w:t>he following steps are required:</w:t>
      </w:r>
    </w:p>
    <w:p w:rsidR="00985C3B" w:rsidRDefault="00985C3B" w:rsidP="00985C3B">
      <w:pPr>
        <w:pStyle w:val="ListParagraph"/>
        <w:numPr>
          <w:ilvl w:val="0"/>
          <w:numId w:val="2"/>
        </w:numPr>
      </w:pPr>
      <w:r w:rsidRPr="00985C3B">
        <w:t xml:space="preserve">Go to </w:t>
      </w:r>
      <w:hyperlink r:id="rId9" w:history="1">
        <w:r w:rsidRPr="00985C3B">
          <w:rPr>
            <w:rStyle w:val="Hyperlink"/>
          </w:rPr>
          <w:t>http://juladb.codeplex.com/SourceControl/latest</w:t>
        </w:r>
      </w:hyperlink>
      <w:r>
        <w:t xml:space="preserve"> and click the Download button to get the latest source, zipped.</w:t>
      </w:r>
    </w:p>
    <w:p w:rsidR="00985C3B" w:rsidRDefault="00985C3B" w:rsidP="00A80536">
      <w:pPr>
        <w:pStyle w:val="ListParagraph"/>
        <w:numPr>
          <w:ilvl w:val="0"/>
          <w:numId w:val="2"/>
        </w:numPr>
      </w:pPr>
      <w:r>
        <w:t>Unzip and double-click the .</w:t>
      </w:r>
      <w:proofErr w:type="spellStart"/>
      <w:r>
        <w:t>sln</w:t>
      </w:r>
      <w:proofErr w:type="spellEnd"/>
      <w:r>
        <w:t xml:space="preserve"> file.</w:t>
      </w:r>
    </w:p>
    <w:p w:rsidR="00985C3B" w:rsidRDefault="00985C3B" w:rsidP="00A80536">
      <w:pPr>
        <w:pStyle w:val="ListParagraph"/>
        <w:numPr>
          <w:ilvl w:val="0"/>
          <w:numId w:val="2"/>
        </w:numPr>
      </w:pPr>
      <w:r>
        <w:t>Visual Studio may prompt to connect to source control. This isn’t necessary to compile the projects or run the tests, so these messages can be safely skipped.</w:t>
      </w:r>
    </w:p>
    <w:p w:rsidR="00985C3B" w:rsidRDefault="00985C3B" w:rsidP="00A80536">
      <w:pPr>
        <w:pStyle w:val="ListParagraph"/>
        <w:numPr>
          <w:ilvl w:val="0"/>
          <w:numId w:val="2"/>
        </w:numPr>
      </w:pPr>
      <w:r>
        <w:t xml:space="preserve">Build the solution either by clicking Build -&gt; Build Solution or pressing </w:t>
      </w:r>
      <w:r w:rsidR="00BA6D07">
        <w:t>F6. This should results in a clean build, with no errors.</w:t>
      </w:r>
    </w:p>
    <w:p w:rsidR="00A80536" w:rsidRDefault="00A80536" w:rsidP="00A80536">
      <w:pPr>
        <w:pStyle w:val="Heading2"/>
      </w:pPr>
      <w:r>
        <w:t>Structure</w:t>
      </w:r>
    </w:p>
    <w:p w:rsidR="00A80536" w:rsidRDefault="00A80536" w:rsidP="00A80536">
      <w:proofErr w:type="spellStart"/>
      <w:r>
        <w:t>JulaDB</w:t>
      </w:r>
      <w:proofErr w:type="spellEnd"/>
      <w:r>
        <w:t xml:space="preserve"> consists of several projects. All projects are contained within a single solution Gumini.JulaDB.sln. This is the project tree, as displayed by VS2012 Solution Explorer:</w:t>
      </w:r>
    </w:p>
    <w:p w:rsidR="00A80536" w:rsidRDefault="00A80536" w:rsidP="00A80536">
      <w:pPr>
        <w:jc w:val="center"/>
      </w:pPr>
      <w:r>
        <w:rPr>
          <w:noProof/>
        </w:rPr>
        <w:lastRenderedPageBreak/>
        <w:drawing>
          <wp:inline distT="0" distB="0" distL="0" distR="0" wp14:anchorId="78AED28D" wp14:editId="65D07490">
            <wp:extent cx="3418840" cy="3355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335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ABE" w:rsidRDefault="00632ABE" w:rsidP="00A80536">
      <w:r>
        <w:t xml:space="preserve">All projects, namespaces and assemblies are named in a consistent manner and are prefixed with </w:t>
      </w:r>
      <w:proofErr w:type="spellStart"/>
      <w:r>
        <w:t>Gumini.JulaDB</w:t>
      </w:r>
      <w:proofErr w:type="spellEnd"/>
      <w:r>
        <w:t>.</w:t>
      </w:r>
    </w:p>
    <w:p w:rsidR="00632ABE" w:rsidRDefault="00632ABE" w:rsidP="00A80536">
      <w:r>
        <w:t>The main</w:t>
      </w:r>
      <w:r w:rsidR="001C6FFF">
        <w:t xml:space="preserve"> </w:t>
      </w:r>
      <w:r>
        <w:t xml:space="preserve">components of </w:t>
      </w:r>
      <w:proofErr w:type="spellStart"/>
      <w:r>
        <w:t>JulaDB</w:t>
      </w:r>
      <w:proofErr w:type="spellEnd"/>
      <w:r>
        <w:t xml:space="preserve"> are:</w:t>
      </w:r>
    </w:p>
    <w:p w:rsidR="00632ABE" w:rsidRDefault="00985C3B" w:rsidP="00632ABE">
      <w:pPr>
        <w:pStyle w:val="ListParagraph"/>
        <w:numPr>
          <w:ilvl w:val="0"/>
          <w:numId w:val="1"/>
        </w:numPr>
      </w:pPr>
      <w:proofErr w:type="spellStart"/>
      <w:r w:rsidRPr="00542F8A">
        <w:rPr>
          <w:b/>
        </w:rPr>
        <w:t>Gumini.JulaDB</w:t>
      </w:r>
      <w:proofErr w:type="spellEnd"/>
      <w:r w:rsidRPr="00542F8A">
        <w:rPr>
          <w:b/>
        </w:rPr>
        <w:t xml:space="preserve"> </w:t>
      </w:r>
      <w:r>
        <w:t xml:space="preserve">– this is a DLL that contains the core database functionality. It is responsible for all steps of query processing. Additionally, </w:t>
      </w:r>
      <w:r w:rsidR="0023432F">
        <w:t xml:space="preserve">it contains an implementation of ADO.NET provider as a standard way of communicating with </w:t>
      </w:r>
      <w:proofErr w:type="spellStart"/>
      <w:r w:rsidR="0023432F">
        <w:t>JulaDB</w:t>
      </w:r>
      <w:proofErr w:type="spellEnd"/>
      <w:r w:rsidR="0023432F">
        <w:t>.</w:t>
      </w:r>
      <w:r w:rsidR="00E178AC">
        <w:t xml:space="preserve"> Implementation of all ADO.NET components can be found in </w:t>
      </w:r>
      <w:proofErr w:type="spellStart"/>
      <w:r w:rsidR="002A5160">
        <w:t>Gumini.JulaDB.Provider</w:t>
      </w:r>
      <w:proofErr w:type="spellEnd"/>
      <w:r w:rsidR="002A5160">
        <w:t xml:space="preserve"> namespace.</w:t>
      </w:r>
      <w:r w:rsidR="00FA40E3">
        <w:t xml:space="preserve"> This DLL should be used by all applications willing to communicate with </w:t>
      </w:r>
      <w:proofErr w:type="spellStart"/>
      <w:r w:rsidR="00FA40E3">
        <w:t>JulaDB</w:t>
      </w:r>
      <w:proofErr w:type="spellEnd"/>
      <w:r w:rsidR="00FA40E3">
        <w:t>.</w:t>
      </w:r>
    </w:p>
    <w:p w:rsidR="00542F8A" w:rsidRDefault="00542F8A" w:rsidP="00632ABE">
      <w:pPr>
        <w:pStyle w:val="ListParagraph"/>
        <w:numPr>
          <w:ilvl w:val="0"/>
          <w:numId w:val="1"/>
        </w:numPr>
      </w:pPr>
      <w:proofErr w:type="spellStart"/>
      <w:r w:rsidRPr="00FA40E3">
        <w:rPr>
          <w:b/>
        </w:rPr>
        <w:t>Gumini.JulaDB.Linq</w:t>
      </w:r>
      <w:proofErr w:type="spellEnd"/>
      <w:r>
        <w:t xml:space="preserve"> – this is a DLL with an implementation of LINQ provider for </w:t>
      </w:r>
      <w:proofErr w:type="spellStart"/>
      <w:r>
        <w:t>JulaDB</w:t>
      </w:r>
      <w:proofErr w:type="spellEnd"/>
      <w:r>
        <w:t>.</w:t>
      </w:r>
      <w:r w:rsidR="00F2286D">
        <w:t xml:space="preserve"> It is an optional component that can be used by clients that want to issue strongly-typed LINQ queries to </w:t>
      </w:r>
      <w:proofErr w:type="spellStart"/>
      <w:r w:rsidR="00F2286D">
        <w:t>JulaDB</w:t>
      </w:r>
      <w:proofErr w:type="spellEnd"/>
      <w:r w:rsidR="00F2286D">
        <w:t xml:space="preserve"> RDBMS.</w:t>
      </w:r>
    </w:p>
    <w:p w:rsidR="001C6FFF" w:rsidRPr="00BF5529" w:rsidRDefault="001C6FFF" w:rsidP="00632ABE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Gumini</w:t>
      </w:r>
      <w:r w:rsidRPr="001C6FFF">
        <w:rPr>
          <w:b/>
        </w:rPr>
        <w:t>.JulaDB.Navigator</w:t>
      </w:r>
      <w:proofErr w:type="spellEnd"/>
      <w:r w:rsidRPr="001C6FFF">
        <w:t xml:space="preserve"> – </w:t>
      </w:r>
      <w:r w:rsidR="003B144F">
        <w:t>a</w:t>
      </w:r>
      <w:r w:rsidR="00BC6B0E">
        <w:t>n executable</w:t>
      </w:r>
      <w:r w:rsidR="003B144F">
        <w:t xml:space="preserve"> desktop application</w:t>
      </w:r>
      <w:r w:rsidR="00BC6B0E">
        <w:t xml:space="preserve"> written in WPF (Windows Presentation Foundation)</w:t>
      </w:r>
      <w:r w:rsidR="00312AFB">
        <w:t xml:space="preserve">. It </w:t>
      </w:r>
      <w:r w:rsidR="00E54A83">
        <w:t>enables the user</w:t>
      </w:r>
      <w:r w:rsidR="008E2E71">
        <w:t xml:space="preserve"> to execute SQL statements in</w:t>
      </w:r>
      <w:r w:rsidR="00312AFB">
        <w:t xml:space="preserve"> </w:t>
      </w:r>
      <w:proofErr w:type="spellStart"/>
      <w:r w:rsidR="00312AFB">
        <w:t>JulaDB</w:t>
      </w:r>
      <w:proofErr w:type="spellEnd"/>
      <w:r w:rsidR="00312AFB">
        <w:t xml:space="preserve"> without having to write a </w:t>
      </w:r>
      <w:r w:rsidR="00A607E4">
        <w:t xml:space="preserve">custom </w:t>
      </w:r>
      <w:r w:rsidR="00312AFB">
        <w:t>program</w:t>
      </w:r>
      <w:r w:rsidR="00A607E4">
        <w:t xml:space="preserve"> using ADO.NET or LINQ</w:t>
      </w:r>
      <w:r w:rsidR="00312AFB">
        <w:t>.</w:t>
      </w:r>
    </w:p>
    <w:p w:rsidR="00023E04" w:rsidRDefault="00E54A83" w:rsidP="00E54A83">
      <w:r w:rsidRPr="00E54A83">
        <w:t>There</w:t>
      </w:r>
      <w:r>
        <w:t>’s also a set of components for testing purposes</w:t>
      </w:r>
      <w:r w:rsidR="00A97B37">
        <w:t>. They are stored in the “Tests” folder in the solution tree.</w:t>
      </w:r>
    </w:p>
    <w:p w:rsidR="00023E04" w:rsidRDefault="00023E04" w:rsidP="00023E04">
      <w:pPr>
        <w:pStyle w:val="ListParagraph"/>
        <w:numPr>
          <w:ilvl w:val="0"/>
          <w:numId w:val="3"/>
        </w:numPr>
      </w:pPr>
      <w:proofErr w:type="spellStart"/>
      <w:r w:rsidRPr="001134F9">
        <w:rPr>
          <w:b/>
        </w:rPr>
        <w:t>Gumini.JulaDB.Test</w:t>
      </w:r>
      <w:proofErr w:type="spellEnd"/>
      <w:r>
        <w:t xml:space="preserve"> – contains a set of automated tests that cover functionality from the main </w:t>
      </w:r>
      <w:proofErr w:type="spellStart"/>
      <w:r>
        <w:t>Gumini.JulaDB</w:t>
      </w:r>
      <w:proofErr w:type="spellEnd"/>
      <w:r>
        <w:t xml:space="preserve"> assembly. </w:t>
      </w:r>
      <w:r w:rsidR="00C1658A">
        <w:t>Te</w:t>
      </w:r>
      <w:r w:rsidR="00634E0E">
        <w:t>sts were written using the Visual Studio built-in test framework.</w:t>
      </w:r>
    </w:p>
    <w:p w:rsidR="00364EBA" w:rsidRDefault="0040401A" w:rsidP="00364EBA">
      <w:pPr>
        <w:pStyle w:val="ListParagraph"/>
        <w:numPr>
          <w:ilvl w:val="0"/>
          <w:numId w:val="3"/>
        </w:numPr>
      </w:pPr>
      <w:proofErr w:type="spellStart"/>
      <w:r>
        <w:rPr>
          <w:b/>
        </w:rPr>
        <w:t>Gumini</w:t>
      </w:r>
      <w:r w:rsidRPr="00D549DF">
        <w:rPr>
          <w:b/>
        </w:rPr>
        <w:t>.JulaDB.</w:t>
      </w:r>
      <w:r w:rsidR="00D75088" w:rsidRPr="00D549DF">
        <w:rPr>
          <w:b/>
        </w:rPr>
        <w:t>Linq.Test</w:t>
      </w:r>
      <w:proofErr w:type="spellEnd"/>
      <w:r w:rsidR="00D75088">
        <w:t xml:space="preserve"> – </w:t>
      </w:r>
      <w:r w:rsidR="00E22B2B">
        <w:t xml:space="preserve">assembly </w:t>
      </w:r>
      <w:r w:rsidR="00D75088">
        <w:t xml:space="preserve">with tests that cover </w:t>
      </w:r>
      <w:r w:rsidR="00E22B2B">
        <w:t>the</w:t>
      </w:r>
      <w:r w:rsidR="00364EBA">
        <w:t xml:space="preserve"> functionality of</w:t>
      </w:r>
      <w:r w:rsidR="00E22B2B">
        <w:t xml:space="preserve"> LINQ provider to </w:t>
      </w:r>
      <w:proofErr w:type="spellStart"/>
      <w:r w:rsidR="00E22B2B">
        <w:t>JulaDB</w:t>
      </w:r>
      <w:proofErr w:type="spellEnd"/>
      <w:r w:rsidR="00E22B2B">
        <w:t>.</w:t>
      </w:r>
      <w:r w:rsidR="00364EBA">
        <w:t xml:space="preserve"> Similarly to the main test assembly, tests were written using the Unit Testing Framework.</w:t>
      </w:r>
    </w:p>
    <w:p w:rsidR="006B0DDC" w:rsidRDefault="006B0DDC" w:rsidP="00364EBA">
      <w:pPr>
        <w:pStyle w:val="ListParagraph"/>
        <w:numPr>
          <w:ilvl w:val="0"/>
          <w:numId w:val="3"/>
        </w:numPr>
      </w:pPr>
      <w:proofErr w:type="spellStart"/>
      <w:r>
        <w:rPr>
          <w:b/>
        </w:rPr>
        <w:t>Gumini</w:t>
      </w:r>
      <w:r w:rsidRPr="006B0DDC">
        <w:rPr>
          <w:b/>
        </w:rPr>
        <w:t>.JulaDB.Test.Common</w:t>
      </w:r>
      <w:proofErr w:type="spellEnd"/>
      <w:r w:rsidRPr="006B0DDC">
        <w:t xml:space="preserve"> </w:t>
      </w:r>
      <w:r>
        <w:t>–</w:t>
      </w:r>
      <w:r w:rsidRPr="006B0DDC">
        <w:t xml:space="preserve"> </w:t>
      </w:r>
      <w:r>
        <w:t>contains shared utility classes and methods used by both main and LINQ test assemblies.</w:t>
      </w:r>
    </w:p>
    <w:p w:rsidR="006B0DDC" w:rsidRDefault="0026314C" w:rsidP="00364EBA">
      <w:pPr>
        <w:pStyle w:val="ListParagraph"/>
        <w:numPr>
          <w:ilvl w:val="0"/>
          <w:numId w:val="3"/>
        </w:numPr>
      </w:pPr>
      <w:proofErr w:type="spellStart"/>
      <w:r w:rsidRPr="00A82940">
        <w:rPr>
          <w:b/>
        </w:rPr>
        <w:t>Gumini.JulaDB.DatabaseGenerator</w:t>
      </w:r>
      <w:proofErr w:type="spellEnd"/>
      <w:r>
        <w:t xml:space="preserve"> – a console application used to </w:t>
      </w:r>
      <w:r w:rsidR="00D9280F">
        <w:t>automatically generate a database and fill it with random data.</w:t>
      </w:r>
      <w:r w:rsidR="00517668">
        <w:t xml:space="preserve"> The database has a simple Customer-Order schema. Number of rows to generate in each of these tables is specified as a parameter.</w:t>
      </w:r>
      <w:r w:rsidR="00E4712F">
        <w:t xml:space="preserve"> This utility is useful in testing of large data and JOIN performance.</w:t>
      </w:r>
    </w:p>
    <w:p w:rsidR="004E4AC8" w:rsidRDefault="004E4AC8" w:rsidP="00364EBA">
      <w:pPr>
        <w:pStyle w:val="ListParagraph"/>
        <w:numPr>
          <w:ilvl w:val="0"/>
          <w:numId w:val="3"/>
        </w:numPr>
      </w:pPr>
      <w:proofErr w:type="spellStart"/>
      <w:r w:rsidRPr="00272797">
        <w:rPr>
          <w:b/>
        </w:rPr>
        <w:lastRenderedPageBreak/>
        <w:t>Gumini.JulaDB.Samples</w:t>
      </w:r>
      <w:proofErr w:type="spellEnd"/>
      <w:r w:rsidR="00272797">
        <w:t xml:space="preserve"> –</w:t>
      </w:r>
      <w:r w:rsidR="00A5095C">
        <w:t xml:space="preserve"> a</w:t>
      </w:r>
      <w:r w:rsidR="00272797">
        <w:t xml:space="preserve"> console application </w:t>
      </w:r>
      <w:r w:rsidR="00A5095C">
        <w:t>containing the code samples used in master’s thesis.</w:t>
      </w:r>
    </w:p>
    <w:p w:rsidR="0026314C" w:rsidRDefault="0026314C" w:rsidP="0026314C">
      <w:pPr>
        <w:pStyle w:val="Heading2"/>
      </w:pPr>
      <w:r>
        <w:t>External dependencies</w:t>
      </w:r>
    </w:p>
    <w:p w:rsidR="0026314C" w:rsidRDefault="003A65CE" w:rsidP="0026314C">
      <w:r>
        <w:t xml:space="preserve">Projects rely on a few external components. All are included with the source code as compiled assemblies. </w:t>
      </w:r>
      <w:r w:rsidR="007C524A">
        <w:t>Where possible, references</w:t>
      </w:r>
      <w:r>
        <w:t xml:space="preserve"> were added using </w:t>
      </w:r>
      <w:proofErr w:type="spellStart"/>
      <w:r>
        <w:t>NuGet</w:t>
      </w:r>
      <w:proofErr w:type="spellEnd"/>
      <w:r>
        <w:t xml:space="preserve"> package manager.</w:t>
      </w:r>
    </w:p>
    <w:p w:rsidR="00552C06" w:rsidRDefault="00552C06" w:rsidP="00552C06">
      <w:pPr>
        <w:pStyle w:val="ListParagraph"/>
        <w:numPr>
          <w:ilvl w:val="0"/>
          <w:numId w:val="5"/>
        </w:numPr>
      </w:pPr>
      <w:r w:rsidRPr="005418A6">
        <w:rPr>
          <w:b/>
        </w:rPr>
        <w:t>Irony - .</w:t>
      </w:r>
      <w:r w:rsidR="005418A6" w:rsidRPr="005418A6">
        <w:rPr>
          <w:b/>
        </w:rPr>
        <w:t>NET Language Implementation Kit</w:t>
      </w:r>
      <w:r w:rsidR="005418A6">
        <w:t xml:space="preserve"> – used </w:t>
      </w:r>
      <w:r w:rsidR="00810227">
        <w:t>for parsing SQL</w:t>
      </w:r>
      <w:r w:rsidR="005418A6">
        <w:t xml:space="preserve"> </w:t>
      </w:r>
      <w:r w:rsidR="00810227">
        <w:t>(</w:t>
      </w:r>
      <w:hyperlink r:id="rId11" w:history="1">
        <w:r w:rsidR="00810227">
          <w:rPr>
            <w:rStyle w:val="Hyperlink"/>
          </w:rPr>
          <w:t>http://irony.codeplex.com/</w:t>
        </w:r>
      </w:hyperlink>
      <w:r w:rsidR="00810227">
        <w:t>)</w:t>
      </w:r>
      <w:r w:rsidR="002A4C7A">
        <w:t>.</w:t>
      </w:r>
    </w:p>
    <w:p w:rsidR="00CA64AF" w:rsidRDefault="00CA64AF" w:rsidP="00CA64AF">
      <w:pPr>
        <w:pStyle w:val="ListParagraph"/>
        <w:numPr>
          <w:ilvl w:val="0"/>
          <w:numId w:val="5"/>
        </w:numPr>
      </w:pPr>
      <w:proofErr w:type="spellStart"/>
      <w:r>
        <w:rPr>
          <w:b/>
        </w:rPr>
        <w:t>Remotion</w:t>
      </w:r>
      <w:r w:rsidRPr="00C05A9C">
        <w:rPr>
          <w:b/>
        </w:rPr>
        <w:t>.Linq</w:t>
      </w:r>
      <w:proofErr w:type="spellEnd"/>
      <w:r>
        <w:t xml:space="preserve"> – a helper library used to simplify creation of LINQ providers.</w:t>
      </w:r>
    </w:p>
    <w:p w:rsidR="00810227" w:rsidRDefault="001E6169" w:rsidP="00552C06">
      <w:pPr>
        <w:pStyle w:val="ListParagraph"/>
        <w:numPr>
          <w:ilvl w:val="0"/>
          <w:numId w:val="5"/>
        </w:numPr>
      </w:pPr>
      <w:proofErr w:type="spellStart"/>
      <w:r>
        <w:rPr>
          <w:b/>
        </w:rPr>
        <w:t>RandomNameGenerator</w:t>
      </w:r>
      <w:proofErr w:type="spellEnd"/>
      <w:r w:rsidRPr="001E6169">
        <w:t xml:space="preserve"> – used by </w:t>
      </w:r>
      <w:proofErr w:type="spellStart"/>
      <w:r w:rsidRPr="001E6169">
        <w:t>DatabaseGenerator</w:t>
      </w:r>
      <w:proofErr w:type="spellEnd"/>
      <w:r w:rsidRPr="001E6169">
        <w:t xml:space="preserve"> to fill the Customer table with random names (</w:t>
      </w:r>
      <w:hyperlink r:id="rId12" w:history="1">
        <w:r w:rsidRPr="001E6169">
          <w:rPr>
            <w:rStyle w:val="Hyperlink"/>
          </w:rPr>
          <w:t>http://www.markdavidrogers.com/oxitesample/Blog/random-name-generator-net-library</w:t>
        </w:r>
      </w:hyperlink>
      <w:r w:rsidRPr="001E6169">
        <w:t>)</w:t>
      </w:r>
      <w:r w:rsidR="002A4C7A">
        <w:t>.</w:t>
      </w:r>
    </w:p>
    <w:p w:rsidR="000D5D8D" w:rsidRDefault="000D5D8D" w:rsidP="00552C06">
      <w:pPr>
        <w:pStyle w:val="ListParagraph"/>
        <w:numPr>
          <w:ilvl w:val="0"/>
          <w:numId w:val="5"/>
        </w:numPr>
      </w:pPr>
      <w:r>
        <w:rPr>
          <w:b/>
        </w:rPr>
        <w:t>GalaSoft</w:t>
      </w:r>
      <w:r w:rsidRPr="000D5D8D">
        <w:rPr>
          <w:b/>
        </w:rPr>
        <w:t>.MvvmLight.WPF4</w:t>
      </w:r>
      <w:r>
        <w:t xml:space="preserve"> – a helper library for implementing the MVVM pattern in </w:t>
      </w:r>
      <w:proofErr w:type="spellStart"/>
      <w:r>
        <w:t>JulaDB</w:t>
      </w:r>
      <w:proofErr w:type="spellEnd"/>
      <w:r>
        <w:t xml:space="preserve"> Navigator</w:t>
      </w:r>
      <w:r w:rsidR="002A4C7A">
        <w:t>.</w:t>
      </w:r>
    </w:p>
    <w:p w:rsidR="000D5D8D" w:rsidRDefault="000D5D8D" w:rsidP="000D5D8D">
      <w:pPr>
        <w:pStyle w:val="ListParagraph"/>
        <w:numPr>
          <w:ilvl w:val="0"/>
          <w:numId w:val="5"/>
        </w:numPr>
      </w:pPr>
      <w:proofErr w:type="spellStart"/>
      <w:r w:rsidRPr="000D5D8D">
        <w:rPr>
          <w:b/>
        </w:rPr>
        <w:t>ICSharpCode.AvalonEdit</w:t>
      </w:r>
      <w:proofErr w:type="spellEnd"/>
      <w:r w:rsidRPr="000D5D8D">
        <w:rPr>
          <w:b/>
        </w:rPr>
        <w:t xml:space="preserve"> </w:t>
      </w:r>
      <w:r>
        <w:t xml:space="preserve">– a text editor component used by </w:t>
      </w:r>
      <w:proofErr w:type="spellStart"/>
      <w:r>
        <w:t>JulaDB</w:t>
      </w:r>
      <w:proofErr w:type="spellEnd"/>
      <w:r>
        <w:t xml:space="preserve"> Navigator</w:t>
      </w:r>
      <w:r w:rsidR="002A4C7A">
        <w:t>.</w:t>
      </w:r>
      <w:bookmarkStart w:id="0" w:name="_GoBack"/>
      <w:bookmarkEnd w:id="0"/>
    </w:p>
    <w:p w:rsidR="0026314C" w:rsidRDefault="0026314C" w:rsidP="0026314C">
      <w:pPr>
        <w:pStyle w:val="Heading2"/>
      </w:pPr>
      <w:r>
        <w:t>Using JulaDB Navigator</w:t>
      </w:r>
    </w:p>
    <w:p w:rsidR="00245CCF" w:rsidRDefault="00B97C87" w:rsidP="0026314C">
      <w:proofErr w:type="spellStart"/>
      <w:r>
        <w:t>JulaDB</w:t>
      </w:r>
      <w:proofErr w:type="spellEnd"/>
      <w:r>
        <w:t xml:space="preserve"> comes with a graphical user interface application called </w:t>
      </w:r>
      <w:proofErr w:type="spellStart"/>
      <w:r>
        <w:t>JulaDB</w:t>
      </w:r>
      <w:proofErr w:type="spellEnd"/>
      <w:r>
        <w:t xml:space="preserve"> Navigator. </w:t>
      </w:r>
      <w:r w:rsidR="00CA64AF">
        <w:t xml:space="preserve">It can be </w:t>
      </w:r>
      <w:r w:rsidR="00595628">
        <w:t>used to establish connection with the database, write and execute SQL statements and read the results.</w:t>
      </w:r>
      <w:r w:rsidR="0016226F">
        <w:t xml:space="preserve"> It will display</w:t>
      </w:r>
      <w:r w:rsidR="005F0CB7">
        <w:t xml:space="preserve"> query results in a graphical table and show information like number of rows affected</w:t>
      </w:r>
      <w:r w:rsidR="00567E65">
        <w:t xml:space="preserve"> by the DML statement</w:t>
      </w:r>
      <w:r w:rsidR="005F0CB7">
        <w:t xml:space="preserve"> and error messages in a message log.</w:t>
      </w:r>
    </w:p>
    <w:p w:rsidR="00245CCF" w:rsidRDefault="00245CCF" w:rsidP="0026314C">
      <w:r>
        <w:t xml:space="preserve">To run the application, </w:t>
      </w:r>
      <w:r w:rsidR="00185CFE">
        <w:t xml:space="preserve">you should </w:t>
      </w:r>
      <w:r w:rsidR="00FD1AA3">
        <w:t xml:space="preserve">run the </w:t>
      </w:r>
      <w:r w:rsidR="00FD1AA3" w:rsidRPr="00FD1AA3">
        <w:t>Gumini.JulaDB.Navigator.exe</w:t>
      </w:r>
      <w:r w:rsidR="00FD1AA3">
        <w:t xml:space="preserve"> file which can be found in </w:t>
      </w:r>
      <w:proofErr w:type="spellStart"/>
      <w:r w:rsidR="00FD1AA3" w:rsidRPr="00FD1AA3">
        <w:t>Gumini.JulaDB.Navigator</w:t>
      </w:r>
      <w:proofErr w:type="spellEnd"/>
      <w:r w:rsidR="00FD1AA3" w:rsidRPr="00FD1AA3">
        <w:t>\bin\Debug</w:t>
      </w:r>
      <w:r w:rsidR="00FD1AA3">
        <w:t xml:space="preserve"> or </w:t>
      </w:r>
      <w:proofErr w:type="spellStart"/>
      <w:r w:rsidR="00FD1AA3" w:rsidRPr="00FD1AA3">
        <w:t>G</w:t>
      </w:r>
      <w:r w:rsidR="00FD1AA3">
        <w:t>umini.JulaDB.Navigator</w:t>
      </w:r>
      <w:proofErr w:type="spellEnd"/>
      <w:r w:rsidR="00FD1AA3">
        <w:t>\bin\Release folder (depending on a mode in which the solution was built).</w:t>
      </w:r>
      <w:r w:rsidR="000C569B">
        <w:t xml:space="preserve"> Alternatively, you can right click on the </w:t>
      </w:r>
      <w:proofErr w:type="spellStart"/>
      <w:r w:rsidR="000C569B">
        <w:t>Gumini.JulaDB</w:t>
      </w:r>
      <w:proofErr w:type="spellEnd"/>
      <w:r w:rsidR="000C569B">
        <w:t xml:space="preserve"> Navigator in the Solution Explorer window, select “Set as </w:t>
      </w:r>
      <w:proofErr w:type="spellStart"/>
      <w:r w:rsidR="000C569B">
        <w:t>StartUp</w:t>
      </w:r>
      <w:proofErr w:type="spellEnd"/>
      <w:r w:rsidR="000C569B">
        <w:t xml:space="preserve"> project” and press F5 to start the application in the Debug mode.</w:t>
      </w:r>
    </w:p>
    <w:p w:rsidR="000C569B" w:rsidRDefault="000C569B" w:rsidP="000C569B">
      <w:pPr>
        <w:jc w:val="center"/>
      </w:pPr>
      <w:r>
        <w:rPr>
          <w:noProof/>
        </w:rPr>
        <w:drawing>
          <wp:inline distT="0" distB="0" distL="0" distR="0">
            <wp:extent cx="2886364" cy="3705308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798" cy="3708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CCF" w:rsidRDefault="00245CCF" w:rsidP="0026314C">
      <w:r>
        <w:lastRenderedPageBreak/>
        <w:t>The screenshots below show the sample use of this application.</w:t>
      </w:r>
    </w:p>
    <w:p w:rsidR="007D08F1" w:rsidRDefault="007D08F1" w:rsidP="007D08F1">
      <w:pPr>
        <w:jc w:val="center"/>
      </w:pPr>
      <w:r>
        <w:rPr>
          <w:noProof/>
        </w:rPr>
        <w:drawing>
          <wp:inline distT="0" distB="0" distL="0" distR="0">
            <wp:extent cx="5460520" cy="3824114"/>
            <wp:effectExtent l="0" t="0" r="6985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521" cy="382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8F1" w:rsidRPr="0026314C" w:rsidRDefault="007D08F1" w:rsidP="007D08F1">
      <w:pPr>
        <w:jc w:val="center"/>
      </w:pPr>
      <w:r>
        <w:rPr>
          <w:noProof/>
        </w:rPr>
        <w:drawing>
          <wp:inline distT="0" distB="0" distL="0" distR="0">
            <wp:extent cx="5526154" cy="3881887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246" cy="3892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DDC" w:rsidRDefault="006B0DDC" w:rsidP="006B0DDC">
      <w:pPr>
        <w:pStyle w:val="Heading2"/>
      </w:pPr>
      <w:r>
        <w:lastRenderedPageBreak/>
        <w:t>Running the tests</w:t>
      </w:r>
    </w:p>
    <w:p w:rsidR="00023E04" w:rsidRDefault="00901B80" w:rsidP="00E54A83">
      <w:r>
        <w:t>Two assemblies included in the solution contain a set of automated tests.</w:t>
      </w:r>
      <w:r w:rsidR="0016226F">
        <w:t xml:space="preserve"> All were implemented using the build-in Visual Studio testing framework.</w:t>
      </w:r>
      <w:r>
        <w:t xml:space="preserve"> At the time of writing, there are </w:t>
      </w:r>
      <w:r w:rsidR="0016226F">
        <w:t>118 tests in total:</w:t>
      </w:r>
    </w:p>
    <w:p w:rsidR="0016226F" w:rsidRDefault="0016226F" w:rsidP="0016226F">
      <w:pPr>
        <w:pStyle w:val="ListParagraph"/>
        <w:numPr>
          <w:ilvl w:val="0"/>
          <w:numId w:val="6"/>
        </w:numPr>
      </w:pPr>
      <w:proofErr w:type="spellStart"/>
      <w:r>
        <w:t>Gumini.JulaDB.Test</w:t>
      </w:r>
      <w:proofErr w:type="spellEnd"/>
      <w:r w:rsidR="00B7313E">
        <w:t xml:space="preserve"> – 96 tests</w:t>
      </w:r>
    </w:p>
    <w:p w:rsidR="0016226F" w:rsidRDefault="0016226F" w:rsidP="0016226F">
      <w:pPr>
        <w:pStyle w:val="ListParagraph"/>
        <w:numPr>
          <w:ilvl w:val="0"/>
          <w:numId w:val="6"/>
        </w:numPr>
      </w:pPr>
      <w:proofErr w:type="spellStart"/>
      <w:r>
        <w:t>Gumini.JulaDB.Linq.Test</w:t>
      </w:r>
      <w:proofErr w:type="spellEnd"/>
      <w:r w:rsidR="00B7313E">
        <w:t xml:space="preserve"> </w:t>
      </w:r>
      <w:r w:rsidR="00437E10">
        <w:t>–</w:t>
      </w:r>
      <w:r w:rsidR="00B7313E">
        <w:t xml:space="preserve"> </w:t>
      </w:r>
      <w:r w:rsidR="00437E10">
        <w:t>22 tests</w:t>
      </w:r>
    </w:p>
    <w:p w:rsidR="0016226F" w:rsidRDefault="0016226F" w:rsidP="0016226F">
      <w:r>
        <w:t>To run the tests in Visual Studio 2012:</w:t>
      </w:r>
    </w:p>
    <w:p w:rsidR="0016226F" w:rsidRDefault="0016226F" w:rsidP="00496D47">
      <w:pPr>
        <w:pStyle w:val="ListParagraph"/>
        <w:numPr>
          <w:ilvl w:val="0"/>
          <w:numId w:val="8"/>
        </w:numPr>
      </w:pPr>
      <w:r>
        <w:t>Ensure that the solution was fully built</w:t>
      </w:r>
    </w:p>
    <w:p w:rsidR="00C42B6C" w:rsidRDefault="00C42B6C" w:rsidP="00496D47">
      <w:pPr>
        <w:pStyle w:val="ListParagraph"/>
        <w:numPr>
          <w:ilvl w:val="0"/>
          <w:numId w:val="8"/>
        </w:numPr>
      </w:pPr>
      <w:r>
        <w:t>View the Test Explorer window, which should display all test for both assemblies</w:t>
      </w:r>
    </w:p>
    <w:p w:rsidR="0016226F" w:rsidRDefault="00C42B6C" w:rsidP="00496D47">
      <w:pPr>
        <w:pStyle w:val="ListParagraph"/>
        <w:numPr>
          <w:ilvl w:val="0"/>
          <w:numId w:val="8"/>
        </w:numPr>
      </w:pPr>
      <w:r>
        <w:t>P</w:t>
      </w:r>
      <w:r w:rsidR="00B7313E">
        <w:t>ress “Run All”</w:t>
      </w:r>
    </w:p>
    <w:p w:rsidR="00B7313E" w:rsidRDefault="00437E10" w:rsidP="00496D47">
      <w:pPr>
        <w:pStyle w:val="ListParagraph"/>
        <w:numPr>
          <w:ilvl w:val="0"/>
          <w:numId w:val="8"/>
        </w:numPr>
      </w:pPr>
      <w:r>
        <w:t>Wait for all tests to execute (it shouldn’t take longer than half a minute)</w:t>
      </w:r>
      <w:r w:rsidR="00496D47">
        <w:t xml:space="preserve"> and read the results</w:t>
      </w:r>
      <w:r w:rsidR="00BF42A2">
        <w:t>. All tests should pass.</w:t>
      </w:r>
    </w:p>
    <w:p w:rsidR="00203C8F" w:rsidRDefault="00203C8F" w:rsidP="00203C8F">
      <w:r>
        <w:t>Vast majority of tests operate on an in-memory database. One of the tests (</w:t>
      </w:r>
      <w:proofErr w:type="spellStart"/>
      <w:r w:rsidR="00CC0911" w:rsidRPr="00CC0911">
        <w:t>FileDatabaseTest.CreateNewFileDatabase</w:t>
      </w:r>
      <w:proofErr w:type="spellEnd"/>
      <w:r>
        <w:t>) creates a file database to confirm file operations work properly. Therefore, a write access to the current test directory is required, otherwise this test will fail.</w:t>
      </w:r>
    </w:p>
    <w:p w:rsidR="00E32A49" w:rsidRDefault="00626974" w:rsidP="00626974">
      <w:pPr>
        <w:jc w:val="center"/>
      </w:pPr>
      <w:r>
        <w:rPr>
          <w:noProof/>
        </w:rPr>
        <w:drawing>
          <wp:inline distT="0" distB="0" distL="0" distR="0">
            <wp:extent cx="1828800" cy="47268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04" cy="4727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485455">
        <w:rPr>
          <w:noProof/>
        </w:rPr>
        <w:drawing>
          <wp:inline distT="0" distB="0" distL="0" distR="0" wp14:anchorId="3EE53627" wp14:editId="7A5B55FF">
            <wp:extent cx="1837427" cy="4718619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063" cy="472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A49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BA" w:rsidRDefault="00537ABA" w:rsidP="003B45FF">
      <w:pPr>
        <w:spacing w:before="0" w:after="0" w:line="240" w:lineRule="auto"/>
      </w:pPr>
      <w:r>
        <w:separator/>
      </w:r>
    </w:p>
  </w:endnote>
  <w:endnote w:type="continuationSeparator" w:id="0">
    <w:p w:rsidR="00537ABA" w:rsidRDefault="00537ABA" w:rsidP="003B45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0901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3B45FF" w:rsidRDefault="003B45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1A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1A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45FF" w:rsidRDefault="003B45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BA" w:rsidRDefault="00537ABA" w:rsidP="003B45FF">
      <w:pPr>
        <w:spacing w:before="0" w:after="0" w:line="240" w:lineRule="auto"/>
      </w:pPr>
      <w:r>
        <w:separator/>
      </w:r>
    </w:p>
  </w:footnote>
  <w:footnote w:type="continuationSeparator" w:id="0">
    <w:p w:rsidR="00537ABA" w:rsidRDefault="00537ABA" w:rsidP="003B45F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150B"/>
    <w:multiLevelType w:val="hybridMultilevel"/>
    <w:tmpl w:val="D1C88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E246A"/>
    <w:multiLevelType w:val="hybridMultilevel"/>
    <w:tmpl w:val="5B98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F682D"/>
    <w:multiLevelType w:val="hybridMultilevel"/>
    <w:tmpl w:val="C2E08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002E5"/>
    <w:multiLevelType w:val="hybridMultilevel"/>
    <w:tmpl w:val="5400F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F37E1"/>
    <w:multiLevelType w:val="hybridMultilevel"/>
    <w:tmpl w:val="06FEB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937DC2"/>
    <w:multiLevelType w:val="hybridMultilevel"/>
    <w:tmpl w:val="90268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92CA9"/>
    <w:multiLevelType w:val="hybridMultilevel"/>
    <w:tmpl w:val="CA106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328AE"/>
    <w:multiLevelType w:val="hybridMultilevel"/>
    <w:tmpl w:val="A2B8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9D"/>
    <w:rsid w:val="00013ED6"/>
    <w:rsid w:val="00023C1E"/>
    <w:rsid w:val="00023E04"/>
    <w:rsid w:val="00033E0A"/>
    <w:rsid w:val="000B3F86"/>
    <w:rsid w:val="000C569B"/>
    <w:rsid w:val="000C609B"/>
    <w:rsid w:val="000D5D8D"/>
    <w:rsid w:val="000F2FB7"/>
    <w:rsid w:val="001134F9"/>
    <w:rsid w:val="0016226F"/>
    <w:rsid w:val="00166930"/>
    <w:rsid w:val="00185CFE"/>
    <w:rsid w:val="001C6FFF"/>
    <w:rsid w:val="001D757E"/>
    <w:rsid w:val="001E6169"/>
    <w:rsid w:val="001F4C03"/>
    <w:rsid w:val="00203C8F"/>
    <w:rsid w:val="00214F16"/>
    <w:rsid w:val="0023432F"/>
    <w:rsid w:val="00245CCF"/>
    <w:rsid w:val="00253154"/>
    <w:rsid w:val="0026314C"/>
    <w:rsid w:val="00272797"/>
    <w:rsid w:val="00292C22"/>
    <w:rsid w:val="002A4C7A"/>
    <w:rsid w:val="002A5160"/>
    <w:rsid w:val="002D1070"/>
    <w:rsid w:val="00312AFB"/>
    <w:rsid w:val="00330866"/>
    <w:rsid w:val="00343EE8"/>
    <w:rsid w:val="00364EBA"/>
    <w:rsid w:val="003A65CE"/>
    <w:rsid w:val="003B144F"/>
    <w:rsid w:val="003B45FF"/>
    <w:rsid w:val="003C3FE6"/>
    <w:rsid w:val="003C7C82"/>
    <w:rsid w:val="003F0045"/>
    <w:rsid w:val="00403C28"/>
    <w:rsid w:val="0040401A"/>
    <w:rsid w:val="0043065F"/>
    <w:rsid w:val="00437E10"/>
    <w:rsid w:val="00445594"/>
    <w:rsid w:val="00470449"/>
    <w:rsid w:val="00485455"/>
    <w:rsid w:val="00485A28"/>
    <w:rsid w:val="00496D47"/>
    <w:rsid w:val="004C1947"/>
    <w:rsid w:val="004E4AC8"/>
    <w:rsid w:val="00517668"/>
    <w:rsid w:val="00530463"/>
    <w:rsid w:val="00537ABA"/>
    <w:rsid w:val="005418A6"/>
    <w:rsid w:val="00542F8A"/>
    <w:rsid w:val="00552C06"/>
    <w:rsid w:val="00567E65"/>
    <w:rsid w:val="00595628"/>
    <w:rsid w:val="005C57D2"/>
    <w:rsid w:val="005F0CB7"/>
    <w:rsid w:val="00606C9A"/>
    <w:rsid w:val="00626974"/>
    <w:rsid w:val="00632ABE"/>
    <w:rsid w:val="00634E0E"/>
    <w:rsid w:val="006B0DDC"/>
    <w:rsid w:val="006C1D15"/>
    <w:rsid w:val="006D61AC"/>
    <w:rsid w:val="006F5532"/>
    <w:rsid w:val="00735CB5"/>
    <w:rsid w:val="007A2617"/>
    <w:rsid w:val="007C524A"/>
    <w:rsid w:val="007D08F1"/>
    <w:rsid w:val="00800107"/>
    <w:rsid w:val="00810227"/>
    <w:rsid w:val="00817094"/>
    <w:rsid w:val="008E2E71"/>
    <w:rsid w:val="00901B80"/>
    <w:rsid w:val="00927F4C"/>
    <w:rsid w:val="00985C3B"/>
    <w:rsid w:val="009B3143"/>
    <w:rsid w:val="009B686C"/>
    <w:rsid w:val="009D7E63"/>
    <w:rsid w:val="00A11095"/>
    <w:rsid w:val="00A15FEC"/>
    <w:rsid w:val="00A5095C"/>
    <w:rsid w:val="00A5621A"/>
    <w:rsid w:val="00A607E4"/>
    <w:rsid w:val="00A641EE"/>
    <w:rsid w:val="00A80536"/>
    <w:rsid w:val="00A82940"/>
    <w:rsid w:val="00A96A07"/>
    <w:rsid w:val="00A97B37"/>
    <w:rsid w:val="00AB2EBF"/>
    <w:rsid w:val="00B3305F"/>
    <w:rsid w:val="00B517C3"/>
    <w:rsid w:val="00B526D5"/>
    <w:rsid w:val="00B72B3D"/>
    <w:rsid w:val="00B7313E"/>
    <w:rsid w:val="00B86540"/>
    <w:rsid w:val="00B97C87"/>
    <w:rsid w:val="00BA6D07"/>
    <w:rsid w:val="00BB04AB"/>
    <w:rsid w:val="00BC62C8"/>
    <w:rsid w:val="00BC6B0E"/>
    <w:rsid w:val="00BF42A2"/>
    <w:rsid w:val="00BF5529"/>
    <w:rsid w:val="00C05A9C"/>
    <w:rsid w:val="00C07FF9"/>
    <w:rsid w:val="00C1658A"/>
    <w:rsid w:val="00C42B6C"/>
    <w:rsid w:val="00C94F40"/>
    <w:rsid w:val="00CA64AF"/>
    <w:rsid w:val="00CC0911"/>
    <w:rsid w:val="00CE2A9D"/>
    <w:rsid w:val="00D12719"/>
    <w:rsid w:val="00D1410F"/>
    <w:rsid w:val="00D549DF"/>
    <w:rsid w:val="00D65E5F"/>
    <w:rsid w:val="00D7101E"/>
    <w:rsid w:val="00D74E4E"/>
    <w:rsid w:val="00D75088"/>
    <w:rsid w:val="00D9280F"/>
    <w:rsid w:val="00DA5A64"/>
    <w:rsid w:val="00DA6F8D"/>
    <w:rsid w:val="00E178AC"/>
    <w:rsid w:val="00E20FAC"/>
    <w:rsid w:val="00E22B2B"/>
    <w:rsid w:val="00E32A49"/>
    <w:rsid w:val="00E464FE"/>
    <w:rsid w:val="00E4712F"/>
    <w:rsid w:val="00E54A83"/>
    <w:rsid w:val="00E7739C"/>
    <w:rsid w:val="00E8390C"/>
    <w:rsid w:val="00EE11D3"/>
    <w:rsid w:val="00F2286D"/>
    <w:rsid w:val="00F6493F"/>
    <w:rsid w:val="00F77F34"/>
    <w:rsid w:val="00FA40E3"/>
    <w:rsid w:val="00FD1AA3"/>
    <w:rsid w:val="00FD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9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A9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A9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A9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A9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A9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A9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A9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A9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A9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A9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E2A9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A9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A9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A9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A9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E2A9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A9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A9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A9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E2A9D"/>
    <w:rPr>
      <w:b/>
      <w:bCs/>
    </w:rPr>
  </w:style>
  <w:style w:type="character" w:styleId="Emphasis">
    <w:name w:val="Emphasis"/>
    <w:uiPriority w:val="20"/>
    <w:qFormat/>
    <w:rsid w:val="00CE2A9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E2A9D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E2A9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E2A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A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E2A9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A9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A9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E2A9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E2A9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E2A9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E2A9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E2A9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A9D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5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5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5C3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B314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3143"/>
    <w:pPr>
      <w:spacing w:after="100"/>
      <w:ind w:left="200"/>
    </w:pPr>
  </w:style>
  <w:style w:type="paragraph" w:styleId="Header">
    <w:name w:val="header"/>
    <w:basedOn w:val="Normal"/>
    <w:link w:val="HeaderChar"/>
    <w:uiPriority w:val="99"/>
    <w:unhideWhenUsed/>
    <w:rsid w:val="003B45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5F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B45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5F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9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A9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A9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A9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A9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A9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A9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A9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A9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A9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A9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E2A9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A9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A9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A9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A9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A9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E2A9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A9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A9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A9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E2A9D"/>
    <w:rPr>
      <w:b/>
      <w:bCs/>
    </w:rPr>
  </w:style>
  <w:style w:type="character" w:styleId="Emphasis">
    <w:name w:val="Emphasis"/>
    <w:uiPriority w:val="20"/>
    <w:qFormat/>
    <w:rsid w:val="00CE2A9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E2A9D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E2A9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E2A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A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E2A9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A9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A9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E2A9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E2A9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E2A9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E2A9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E2A9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A9D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5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5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5C3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B314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3143"/>
    <w:pPr>
      <w:spacing w:after="100"/>
      <w:ind w:left="200"/>
    </w:pPr>
  </w:style>
  <w:style w:type="paragraph" w:styleId="Header">
    <w:name w:val="header"/>
    <w:basedOn w:val="Normal"/>
    <w:link w:val="HeaderChar"/>
    <w:uiPriority w:val="99"/>
    <w:unhideWhenUsed/>
    <w:rsid w:val="003B45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5F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B45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5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rkdavidrogers.com/oxitesample/Blog/random-name-generator-net-library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ony.codeplex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uladb.codeplex.com/SourceControl/latest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B958-2527-4E78-8CF8-8F0F7CD3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5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Cieślak</dc:creator>
  <cp:lastModifiedBy>Maciej Cieślak</cp:lastModifiedBy>
  <cp:revision>132</cp:revision>
  <cp:lastPrinted>2013-11-09T12:00:00Z</cp:lastPrinted>
  <dcterms:created xsi:type="dcterms:W3CDTF">2013-11-01T11:24:00Z</dcterms:created>
  <dcterms:modified xsi:type="dcterms:W3CDTF">2013-11-09T12:21:00Z</dcterms:modified>
</cp:coreProperties>
</file>