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A5870A" w14:textId="3E35E39C" w:rsidR="00CD7853" w:rsidRPr="00EE653B" w:rsidRDefault="004B2A02" w:rsidP="002B6C62">
      <w:pPr>
        <w:pStyle w:val="TOCHeading"/>
        <w:rPr>
          <w:rFonts w:eastAsiaTheme="minorHAnsi"/>
        </w:rPr>
      </w:pPr>
      <w:r>
        <w:rPr>
          <w:rFonts w:cs="Segoe UI"/>
          <w:noProof/>
          <w:szCs w:val="20"/>
          <w:lang w:val="en-CA" w:eastAsia="en-CA"/>
        </w:rPr>
        <w:drawing>
          <wp:anchor distT="0" distB="0" distL="114300" distR="114300" simplePos="0" relativeHeight="251658240" behindDoc="1" locked="0" layoutInCell="1" allowOverlap="1" wp14:anchorId="76529F9B" wp14:editId="45EC3C7D">
            <wp:simplePos x="0" y="0"/>
            <wp:positionH relativeFrom="page">
              <wp:align>left</wp:align>
            </wp:positionH>
            <wp:positionV relativeFrom="paragraph">
              <wp:posOffset>-719455</wp:posOffset>
            </wp:positionV>
            <wp:extent cx="7862207" cy="10115858"/>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869311" cy="10124999"/>
                    </a:xfrm>
                    <a:prstGeom prst="rect">
                      <a:avLst/>
                    </a:prstGeom>
                    <a:noFill/>
                  </pic:spPr>
                </pic:pic>
              </a:graphicData>
            </a:graphic>
            <wp14:sizeRelH relativeFrom="page">
              <wp14:pctWidth>0</wp14:pctWidth>
            </wp14:sizeRelH>
            <wp14:sizeRelV relativeFrom="page">
              <wp14:pctHeight>0</wp14:pctHeight>
            </wp14:sizeRelV>
          </wp:anchor>
        </w:drawing>
      </w:r>
    </w:p>
    <w:p w14:paraId="2D2DF5AC" w14:textId="68952EEB" w:rsidR="00CD7853" w:rsidRPr="00EE653B" w:rsidRDefault="00CD7853">
      <w:pPr>
        <w:rPr>
          <w:rFonts w:cs="Segoe UI"/>
          <w:szCs w:val="20"/>
        </w:rPr>
      </w:pPr>
      <w:r w:rsidRPr="00EE653B">
        <w:rPr>
          <w:rFonts w:cs="Segoe UI"/>
          <w:szCs w:val="20"/>
        </w:rPr>
        <w:br w:type="page"/>
      </w:r>
    </w:p>
    <w:p w14:paraId="6DE0D62C" w14:textId="6F245986" w:rsidR="00837CA9" w:rsidRPr="00EE653B" w:rsidRDefault="00837CA9" w:rsidP="00837CA9">
      <w:pPr>
        <w:rPr>
          <w:rFonts w:cs="Segoe UI"/>
          <w:color w:val="808080" w:themeColor="background1" w:themeShade="80"/>
          <w:szCs w:val="20"/>
        </w:rPr>
      </w:pPr>
      <w:r w:rsidRPr="00EE653B">
        <w:rPr>
          <w:rFonts w:cs="Segoe UI"/>
          <w:color w:val="808080" w:themeColor="background1" w:themeShade="80"/>
          <w:szCs w:val="20"/>
        </w:rPr>
        <w:lastRenderedPageBreak/>
        <w:t>La información contenida en este documento representa la visión Microsoft Corporation sobre los asuntos analizados a la fecha de publicación. Dado que Microsoft debe responder a las condiciones cambiantes del mercado, no debe interpretarse como un compromiso por parte de Microsoft, y Microsoft no puede garantizar la exactitud de la información presentada después de la fecha de publicación.</w:t>
      </w:r>
    </w:p>
    <w:p w14:paraId="04D15E89" w14:textId="5E929E8D" w:rsidR="00837CA9" w:rsidRPr="00EE653B" w:rsidRDefault="00837CA9" w:rsidP="00837CA9">
      <w:pPr>
        <w:rPr>
          <w:rFonts w:cs="Segoe UI"/>
          <w:color w:val="808080" w:themeColor="background1" w:themeShade="80"/>
          <w:szCs w:val="20"/>
        </w:rPr>
      </w:pPr>
      <w:r w:rsidRPr="00EE653B">
        <w:rPr>
          <w:rFonts w:cs="Segoe UI"/>
          <w:color w:val="808080" w:themeColor="background1" w:themeShade="80"/>
          <w:szCs w:val="20"/>
        </w:rPr>
        <w:t>Este documento es sólo para fines informativos. MICROSOFT NO OFRECE NINGUNA GARANTÍA, EXPRESA, IMPLÍCITA O LEGAL, EN CUANTO A LA INFORMACIÓN CONTENIDA EN ESTE DOCUMENTO.</w:t>
      </w:r>
    </w:p>
    <w:p w14:paraId="174C20CA" w14:textId="0ED97984" w:rsidR="00837CA9" w:rsidRPr="00EE653B" w:rsidRDefault="00837CA9" w:rsidP="00837CA9">
      <w:pPr>
        <w:rPr>
          <w:rFonts w:cs="Segoe UI"/>
          <w:color w:val="808080" w:themeColor="background1" w:themeShade="80"/>
          <w:szCs w:val="20"/>
        </w:rPr>
      </w:pPr>
      <w:r w:rsidRPr="00EE653B">
        <w:rPr>
          <w:rFonts w:cs="Segoe UI"/>
          <w:color w:val="808080" w:themeColor="background1" w:themeShade="80"/>
          <w:szCs w:val="20"/>
        </w:rPr>
        <w:t xml:space="preserve">Microsoft </w:t>
      </w:r>
      <w:r w:rsidR="00D37E70" w:rsidRPr="00EE653B">
        <w:rPr>
          <w:rFonts w:cs="Segoe UI"/>
          <w:color w:val="808080" w:themeColor="background1" w:themeShade="80"/>
          <w:szCs w:val="20"/>
        </w:rPr>
        <w:t>publica este documento bajo los términos de la licencia Creative Commons Attribution 3.0 License. Todos los demás derechos están reservados.</w:t>
      </w:r>
    </w:p>
    <w:p w14:paraId="3A133B5F" w14:textId="28B9361C" w:rsidR="00D37E70" w:rsidRPr="00EE653B" w:rsidRDefault="00D37E70" w:rsidP="00837CA9">
      <w:pPr>
        <w:rPr>
          <w:rFonts w:cs="Segoe UI"/>
          <w:i/>
          <w:color w:val="808080" w:themeColor="background1" w:themeShade="80"/>
          <w:szCs w:val="20"/>
        </w:rPr>
      </w:pPr>
      <w:r w:rsidRPr="00EE653B">
        <w:rPr>
          <w:rFonts w:cs="Segoe UI"/>
          <w:i/>
          <w:color w:val="808080" w:themeColor="background1" w:themeShade="80"/>
          <w:szCs w:val="20"/>
        </w:rPr>
        <w:t>© 2013 Microsoft Corporation.</w:t>
      </w:r>
    </w:p>
    <w:p w14:paraId="758C76DF" w14:textId="07EA38BC" w:rsidR="00D37E70" w:rsidRPr="00EE653B" w:rsidRDefault="00D37E70" w:rsidP="00837CA9">
      <w:pPr>
        <w:rPr>
          <w:rFonts w:cs="Segoe UI"/>
          <w:color w:val="808080" w:themeColor="background1" w:themeShade="80"/>
          <w:szCs w:val="20"/>
        </w:rPr>
      </w:pPr>
      <w:r w:rsidRPr="00EE653B">
        <w:rPr>
          <w:rFonts w:cs="Segoe UI"/>
          <w:color w:val="808080" w:themeColor="background1" w:themeShade="80"/>
          <w:szCs w:val="20"/>
        </w:rPr>
        <w:t>Microsoft, Active Directory, Excel, Internet Explorer, SQL Server, Visual Studio, and Windows son marcas comerciales del grupo de compañías de Microsoft.</w:t>
      </w:r>
    </w:p>
    <w:p w14:paraId="6395E11E" w14:textId="29B89EFC" w:rsidR="00D37E70" w:rsidRPr="00EE653B" w:rsidRDefault="00D37E70" w:rsidP="00837CA9">
      <w:pPr>
        <w:rPr>
          <w:rFonts w:cs="Segoe UI"/>
          <w:color w:val="808080" w:themeColor="background1" w:themeShade="80"/>
          <w:szCs w:val="20"/>
        </w:rPr>
      </w:pPr>
      <w:r w:rsidRPr="00EE653B">
        <w:rPr>
          <w:rFonts w:cs="Segoe UI"/>
          <w:color w:val="808080" w:themeColor="background1" w:themeShade="80"/>
          <w:szCs w:val="20"/>
        </w:rPr>
        <w:t>Todas las demás marcas son propiedad de sus respectivos dueños</w:t>
      </w:r>
    </w:p>
    <w:p w14:paraId="72225235" w14:textId="77777777" w:rsidR="00D37E70" w:rsidRPr="00EE653B" w:rsidRDefault="00D37E70" w:rsidP="00837CA9">
      <w:pPr>
        <w:rPr>
          <w:rFonts w:cs="Segoe UI"/>
          <w:color w:val="808080" w:themeColor="background1" w:themeShade="80"/>
          <w:szCs w:val="20"/>
        </w:rPr>
      </w:pPr>
    </w:p>
    <w:p w14:paraId="2AB7FA65" w14:textId="77777777" w:rsidR="00D37E70" w:rsidRPr="00EE653B" w:rsidRDefault="00D37E70" w:rsidP="00837CA9">
      <w:pPr>
        <w:rPr>
          <w:rFonts w:cs="Segoe UI"/>
          <w:color w:val="808080" w:themeColor="background1" w:themeShade="80"/>
          <w:szCs w:val="20"/>
        </w:rPr>
      </w:pPr>
    </w:p>
    <w:p w14:paraId="0DFB9477" w14:textId="77777777" w:rsidR="00837CA9" w:rsidRPr="00EE653B" w:rsidRDefault="00837CA9" w:rsidP="00837CA9">
      <w:pPr>
        <w:rPr>
          <w:rFonts w:cs="Segoe UI"/>
          <w:color w:val="808080" w:themeColor="background1" w:themeShade="80"/>
          <w:szCs w:val="20"/>
        </w:rPr>
      </w:pPr>
      <w:r w:rsidRPr="00EE653B">
        <w:rPr>
          <w:rFonts w:cs="Segoe UI"/>
          <w:color w:val="808080" w:themeColor="background1" w:themeShade="80"/>
          <w:szCs w:val="20"/>
        </w:rPr>
        <w:t>The information contained in this document represents the current view of Microsoft Corporation on the issues discussed as of the date of publication. Because Microsoft must respond to changing market conditions, it should not be interpreted to be a commitment on the part of Microsoft, and Microsoft cannot guarantee the accuracy of any information presented after the date of publication.</w:t>
      </w:r>
    </w:p>
    <w:p w14:paraId="077B6476" w14:textId="77777777" w:rsidR="00837CA9" w:rsidRPr="00EE653B" w:rsidRDefault="00837CA9" w:rsidP="00837CA9">
      <w:pPr>
        <w:rPr>
          <w:rFonts w:cs="Segoe UI"/>
          <w:color w:val="808080" w:themeColor="background1" w:themeShade="80"/>
          <w:szCs w:val="20"/>
        </w:rPr>
      </w:pPr>
      <w:r w:rsidRPr="00EE653B">
        <w:rPr>
          <w:rFonts w:cs="Segoe UI"/>
          <w:color w:val="808080" w:themeColor="background1" w:themeShade="80"/>
          <w:szCs w:val="20"/>
        </w:rPr>
        <w:t>This document is for informational purposes only. MICROSOFT MAKES NO WARRANTIES, EXPRESS, IMPLIED OR STATUTORY, AS TO THE INFORMATION IN THIS DOCUMENT.</w:t>
      </w:r>
    </w:p>
    <w:p w14:paraId="23C9C46E" w14:textId="77777777" w:rsidR="00837CA9" w:rsidRPr="00EE653B" w:rsidRDefault="00837CA9" w:rsidP="00837CA9">
      <w:pPr>
        <w:rPr>
          <w:rFonts w:cs="Segoe UI"/>
          <w:color w:val="808080" w:themeColor="background1" w:themeShade="80"/>
          <w:szCs w:val="20"/>
        </w:rPr>
      </w:pPr>
      <w:r w:rsidRPr="00EE653B">
        <w:rPr>
          <w:rFonts w:cs="Segoe UI"/>
          <w:color w:val="808080" w:themeColor="background1" w:themeShade="80"/>
          <w:szCs w:val="20"/>
        </w:rPr>
        <w:t>Microsoft grants you a license to this document under the terms of the Creative Commons Attribution 3.0 License</w:t>
      </w:r>
      <w:r w:rsidRPr="00EE653B">
        <w:rPr>
          <w:rFonts w:cs="Segoe UI"/>
          <w:b/>
          <w:bCs/>
          <w:color w:val="808080" w:themeColor="background1" w:themeShade="80"/>
          <w:szCs w:val="20"/>
        </w:rPr>
        <w:t xml:space="preserve">. </w:t>
      </w:r>
      <w:r w:rsidRPr="00EE653B">
        <w:rPr>
          <w:rFonts w:cs="Segoe UI"/>
          <w:color w:val="808080" w:themeColor="background1" w:themeShade="80"/>
          <w:szCs w:val="20"/>
        </w:rPr>
        <w:t>All other rights are reserved.</w:t>
      </w:r>
    </w:p>
    <w:p w14:paraId="0E818755" w14:textId="6BD6F09C" w:rsidR="00837CA9" w:rsidRPr="00EE653B" w:rsidRDefault="00F05BEF" w:rsidP="00837CA9">
      <w:pPr>
        <w:rPr>
          <w:rFonts w:cs="Segoe UI"/>
          <w:i/>
          <w:color w:val="808080" w:themeColor="background1" w:themeShade="80"/>
          <w:szCs w:val="20"/>
        </w:rPr>
      </w:pPr>
      <w:r w:rsidRPr="00EE653B">
        <w:rPr>
          <w:rFonts w:cs="Segoe UI"/>
          <w:i/>
          <w:color w:val="808080" w:themeColor="background1" w:themeShade="80"/>
          <w:szCs w:val="20"/>
        </w:rPr>
        <w:t xml:space="preserve">© </w:t>
      </w:r>
      <w:r w:rsidR="00837CA9" w:rsidRPr="00EE653B">
        <w:rPr>
          <w:rFonts w:cs="Segoe UI"/>
          <w:i/>
          <w:color w:val="808080" w:themeColor="background1" w:themeShade="80"/>
          <w:szCs w:val="20"/>
        </w:rPr>
        <w:t>2013 Microsoft Corporation.</w:t>
      </w:r>
    </w:p>
    <w:p w14:paraId="1A31736A" w14:textId="77777777" w:rsidR="00837CA9" w:rsidRPr="00EE653B" w:rsidRDefault="00837CA9" w:rsidP="00837CA9">
      <w:pPr>
        <w:rPr>
          <w:rFonts w:cs="Segoe UI"/>
          <w:color w:val="808080" w:themeColor="background1" w:themeShade="80"/>
          <w:szCs w:val="20"/>
        </w:rPr>
      </w:pPr>
      <w:r w:rsidRPr="00EE653B">
        <w:rPr>
          <w:rFonts w:cs="Segoe UI"/>
          <w:color w:val="808080" w:themeColor="background1" w:themeShade="80"/>
          <w:szCs w:val="20"/>
        </w:rPr>
        <w:t>Microsoft, Active Directory, Excel, Internet Explorer, SQL Server, Visual Studio, and Windows are trademarks of the Microsoft group of companies.</w:t>
      </w:r>
    </w:p>
    <w:p w14:paraId="76257170" w14:textId="77777777" w:rsidR="00837CA9" w:rsidRPr="00EE653B" w:rsidRDefault="00837CA9" w:rsidP="00837CA9">
      <w:pPr>
        <w:rPr>
          <w:rFonts w:cs="Segoe UI"/>
          <w:color w:val="808080" w:themeColor="background1" w:themeShade="80"/>
          <w:szCs w:val="20"/>
        </w:rPr>
      </w:pPr>
      <w:r w:rsidRPr="00EE653B">
        <w:rPr>
          <w:rFonts w:cs="Segoe UI"/>
          <w:color w:val="808080" w:themeColor="background1" w:themeShade="80"/>
          <w:szCs w:val="20"/>
        </w:rPr>
        <w:t>All other trademarks are property of their respective owners.</w:t>
      </w:r>
    </w:p>
    <w:p w14:paraId="0FC0AE06" w14:textId="77777777" w:rsidR="00837CA9" w:rsidRPr="00EE653B" w:rsidRDefault="00837CA9">
      <w:pPr>
        <w:rPr>
          <w:rFonts w:cs="Segoe UI"/>
          <w:szCs w:val="20"/>
        </w:rPr>
      </w:pPr>
    </w:p>
    <w:p w14:paraId="4B37F1CC" w14:textId="77777777" w:rsidR="00837CA9" w:rsidRPr="00EE653B" w:rsidRDefault="00837CA9" w:rsidP="003E4898">
      <w:pPr>
        <w:pStyle w:val="TOCHeading"/>
      </w:pPr>
      <w:r w:rsidRPr="00EE653B">
        <w:br w:type="page"/>
      </w:r>
    </w:p>
    <w:sdt>
      <w:sdtPr>
        <w:rPr>
          <w:rFonts w:asciiTheme="minorHAnsi" w:eastAsiaTheme="minorHAnsi" w:hAnsiTheme="minorHAnsi"/>
          <w:b/>
          <w:sz w:val="22"/>
          <w:lang w:val="es-ES"/>
        </w:rPr>
        <w:id w:val="-881241806"/>
        <w:docPartObj>
          <w:docPartGallery w:val="Table of Contents"/>
          <w:docPartUnique/>
        </w:docPartObj>
      </w:sdtPr>
      <w:sdtEndPr>
        <w:rPr>
          <w:rFonts w:ascii="Segoe UI" w:eastAsiaTheme="minorEastAsia" w:hAnsi="Segoe UI"/>
          <w:b w:val="0"/>
          <w:bCs/>
          <w:noProof/>
          <w:sz w:val="20"/>
          <w:szCs w:val="20"/>
          <w:lang w:val="en-US"/>
        </w:rPr>
      </w:sdtEndPr>
      <w:sdtContent>
        <w:p w14:paraId="2E41147C" w14:textId="56E93235" w:rsidR="00837CA9" w:rsidRPr="005747B7" w:rsidRDefault="00837CA9" w:rsidP="003E4898">
          <w:pPr>
            <w:pStyle w:val="TOCHeading"/>
            <w:rPr>
              <w:rFonts w:ascii="Segoe UI Light" w:hAnsi="Segoe UI Light" w:cs="Segoe UI Light"/>
              <w:color w:val="404040" w:themeColor="text1" w:themeTint="BF"/>
              <w:sz w:val="56"/>
              <w:szCs w:val="56"/>
            </w:rPr>
          </w:pPr>
          <w:r w:rsidRPr="005747B7">
            <w:rPr>
              <w:rFonts w:ascii="Segoe UI Light" w:hAnsi="Segoe UI Light" w:cs="Segoe UI Light"/>
              <w:color w:val="404040" w:themeColor="text1" w:themeTint="BF"/>
              <w:sz w:val="56"/>
              <w:szCs w:val="56"/>
            </w:rPr>
            <w:t>Índice</w:t>
          </w:r>
        </w:p>
        <w:p w14:paraId="1E98F76D" w14:textId="77777777" w:rsidR="004B2A02" w:rsidRDefault="00837CA9" w:rsidP="005F68C0">
          <w:pPr>
            <w:pStyle w:val="TOC1"/>
            <w:rPr>
              <w:rFonts w:asciiTheme="minorHAnsi" w:hAnsiTheme="minorHAnsi"/>
              <w:noProof/>
              <w:sz w:val="22"/>
              <w:lang w:val="en-CA" w:eastAsia="en-CA"/>
            </w:rPr>
          </w:pPr>
          <w:r w:rsidRPr="00EE653B">
            <w:rPr>
              <w:rFonts w:cs="Segoe UI"/>
              <w:sz w:val="20"/>
              <w:szCs w:val="20"/>
            </w:rPr>
            <w:fldChar w:fldCharType="begin"/>
          </w:r>
          <w:r w:rsidRPr="00EE653B">
            <w:rPr>
              <w:rFonts w:cs="Segoe UI"/>
              <w:sz w:val="20"/>
              <w:szCs w:val="20"/>
            </w:rPr>
            <w:instrText xml:space="preserve"> TOC \o "1-3" \h \z \u </w:instrText>
          </w:r>
          <w:r w:rsidRPr="00EE653B">
            <w:rPr>
              <w:rFonts w:cs="Segoe UI"/>
              <w:sz w:val="20"/>
              <w:szCs w:val="20"/>
            </w:rPr>
            <w:fldChar w:fldCharType="separate"/>
          </w:r>
          <w:hyperlink w:anchor="_Toc364936097" w:history="1">
            <w:r w:rsidR="004B2A02" w:rsidRPr="006F06B2">
              <w:rPr>
                <w:rStyle w:val="Hyperlink"/>
                <w:noProof/>
              </w:rPr>
              <w:t>Prólogo</w:t>
            </w:r>
            <w:r w:rsidR="004B2A02">
              <w:rPr>
                <w:noProof/>
                <w:webHidden/>
              </w:rPr>
              <w:tab/>
            </w:r>
            <w:r w:rsidR="004B2A02">
              <w:rPr>
                <w:noProof/>
                <w:webHidden/>
              </w:rPr>
              <w:fldChar w:fldCharType="begin"/>
            </w:r>
            <w:r w:rsidR="004B2A02">
              <w:rPr>
                <w:noProof/>
                <w:webHidden/>
              </w:rPr>
              <w:instrText xml:space="preserve"> PAGEREF _Toc364936097 \h </w:instrText>
            </w:r>
            <w:r w:rsidR="004B2A02">
              <w:rPr>
                <w:noProof/>
                <w:webHidden/>
              </w:rPr>
            </w:r>
            <w:r w:rsidR="004B2A02">
              <w:rPr>
                <w:noProof/>
                <w:webHidden/>
              </w:rPr>
              <w:fldChar w:fldCharType="separate"/>
            </w:r>
            <w:r w:rsidR="005F68C0">
              <w:rPr>
                <w:noProof/>
                <w:webHidden/>
              </w:rPr>
              <w:t>6</w:t>
            </w:r>
            <w:r w:rsidR="004B2A02">
              <w:rPr>
                <w:noProof/>
                <w:webHidden/>
              </w:rPr>
              <w:fldChar w:fldCharType="end"/>
            </w:r>
          </w:hyperlink>
        </w:p>
        <w:p w14:paraId="6D58DD3F" w14:textId="77777777" w:rsidR="004B2A02" w:rsidRDefault="004B2A02" w:rsidP="005F68C0">
          <w:pPr>
            <w:pStyle w:val="TOC1"/>
            <w:rPr>
              <w:rFonts w:asciiTheme="minorHAnsi" w:hAnsiTheme="minorHAnsi"/>
              <w:noProof/>
              <w:sz w:val="22"/>
              <w:lang w:val="en-CA" w:eastAsia="en-CA"/>
            </w:rPr>
          </w:pPr>
          <w:hyperlink w:anchor="_Toc364936098" w:history="1">
            <w:r w:rsidRPr="006F06B2">
              <w:rPr>
                <w:rStyle w:val="Hyperlink"/>
                <w:noProof/>
              </w:rPr>
              <w:t>Introducción</w:t>
            </w:r>
            <w:r>
              <w:rPr>
                <w:noProof/>
                <w:webHidden/>
              </w:rPr>
              <w:tab/>
            </w:r>
            <w:r>
              <w:rPr>
                <w:noProof/>
                <w:webHidden/>
              </w:rPr>
              <w:fldChar w:fldCharType="begin"/>
            </w:r>
            <w:r>
              <w:rPr>
                <w:noProof/>
                <w:webHidden/>
              </w:rPr>
              <w:instrText xml:space="preserve"> PAGEREF _Toc364936098 \h </w:instrText>
            </w:r>
            <w:r>
              <w:rPr>
                <w:noProof/>
                <w:webHidden/>
              </w:rPr>
            </w:r>
            <w:r>
              <w:rPr>
                <w:noProof/>
                <w:webHidden/>
              </w:rPr>
              <w:fldChar w:fldCharType="separate"/>
            </w:r>
            <w:r w:rsidR="005F68C0">
              <w:rPr>
                <w:noProof/>
                <w:webHidden/>
              </w:rPr>
              <w:t>7</w:t>
            </w:r>
            <w:r>
              <w:rPr>
                <w:noProof/>
                <w:webHidden/>
              </w:rPr>
              <w:fldChar w:fldCharType="end"/>
            </w:r>
          </w:hyperlink>
        </w:p>
        <w:p w14:paraId="052CB320" w14:textId="77777777" w:rsidR="004B2A02" w:rsidRDefault="004B2A02" w:rsidP="005F68C0">
          <w:pPr>
            <w:pStyle w:val="TOC3"/>
            <w:rPr>
              <w:rFonts w:asciiTheme="minorHAnsi" w:hAnsiTheme="minorHAnsi"/>
              <w:noProof/>
              <w:sz w:val="22"/>
              <w:lang w:val="en-CA" w:eastAsia="en-CA"/>
            </w:rPr>
          </w:pPr>
          <w:hyperlink w:anchor="_Toc364936099" w:history="1">
            <w:r w:rsidRPr="006F06B2">
              <w:rPr>
                <w:rStyle w:val="Hyperlink"/>
                <w:noProof/>
              </w:rPr>
              <w:t>Audiencia</w:t>
            </w:r>
            <w:r>
              <w:rPr>
                <w:noProof/>
                <w:webHidden/>
              </w:rPr>
              <w:tab/>
            </w:r>
            <w:r>
              <w:rPr>
                <w:noProof/>
                <w:webHidden/>
              </w:rPr>
              <w:fldChar w:fldCharType="begin"/>
            </w:r>
            <w:r>
              <w:rPr>
                <w:noProof/>
                <w:webHidden/>
              </w:rPr>
              <w:instrText xml:space="preserve"> PAGEREF _Toc364936099 \h </w:instrText>
            </w:r>
            <w:r>
              <w:rPr>
                <w:noProof/>
                <w:webHidden/>
              </w:rPr>
            </w:r>
            <w:r>
              <w:rPr>
                <w:noProof/>
                <w:webHidden/>
              </w:rPr>
              <w:fldChar w:fldCharType="separate"/>
            </w:r>
            <w:r w:rsidR="005F68C0">
              <w:rPr>
                <w:noProof/>
                <w:webHidden/>
              </w:rPr>
              <w:t>7</w:t>
            </w:r>
            <w:r>
              <w:rPr>
                <w:noProof/>
                <w:webHidden/>
              </w:rPr>
              <w:fldChar w:fldCharType="end"/>
            </w:r>
          </w:hyperlink>
        </w:p>
        <w:p w14:paraId="1EE08235" w14:textId="77777777" w:rsidR="004B2A02" w:rsidRDefault="004B2A02" w:rsidP="005F68C0">
          <w:pPr>
            <w:pStyle w:val="TOC3"/>
            <w:rPr>
              <w:rFonts w:asciiTheme="minorHAnsi" w:hAnsiTheme="minorHAnsi"/>
              <w:noProof/>
              <w:sz w:val="22"/>
              <w:lang w:val="en-CA" w:eastAsia="en-CA"/>
            </w:rPr>
          </w:pPr>
          <w:hyperlink w:anchor="_Toc364936100" w:history="1">
            <w:r w:rsidRPr="006F06B2">
              <w:rPr>
                <w:rStyle w:val="Hyperlink"/>
                <w:noProof/>
              </w:rPr>
              <w:t>Visual Studio ALM Rangers</w:t>
            </w:r>
            <w:r>
              <w:rPr>
                <w:noProof/>
                <w:webHidden/>
              </w:rPr>
              <w:tab/>
            </w:r>
            <w:r>
              <w:rPr>
                <w:noProof/>
                <w:webHidden/>
              </w:rPr>
              <w:fldChar w:fldCharType="begin"/>
            </w:r>
            <w:r>
              <w:rPr>
                <w:noProof/>
                <w:webHidden/>
              </w:rPr>
              <w:instrText xml:space="preserve"> PAGEREF _Toc364936100 \h </w:instrText>
            </w:r>
            <w:r>
              <w:rPr>
                <w:noProof/>
                <w:webHidden/>
              </w:rPr>
            </w:r>
            <w:r>
              <w:rPr>
                <w:noProof/>
                <w:webHidden/>
              </w:rPr>
              <w:fldChar w:fldCharType="separate"/>
            </w:r>
            <w:r w:rsidR="005F68C0">
              <w:rPr>
                <w:noProof/>
                <w:webHidden/>
              </w:rPr>
              <w:t>7</w:t>
            </w:r>
            <w:r>
              <w:rPr>
                <w:noProof/>
                <w:webHidden/>
              </w:rPr>
              <w:fldChar w:fldCharType="end"/>
            </w:r>
          </w:hyperlink>
        </w:p>
        <w:p w14:paraId="25EFEBD8" w14:textId="77777777" w:rsidR="004B2A02" w:rsidRDefault="004B2A02" w:rsidP="005F68C0">
          <w:pPr>
            <w:pStyle w:val="TOC3"/>
            <w:rPr>
              <w:rFonts w:asciiTheme="minorHAnsi" w:hAnsiTheme="minorHAnsi"/>
              <w:noProof/>
              <w:sz w:val="22"/>
              <w:lang w:val="en-CA" w:eastAsia="en-CA"/>
            </w:rPr>
          </w:pPr>
          <w:hyperlink w:anchor="_Toc364936101" w:history="1">
            <w:r w:rsidRPr="006F06B2">
              <w:rPr>
                <w:rStyle w:val="Hyperlink"/>
                <w:noProof/>
              </w:rPr>
              <w:t>Autores</w:t>
            </w:r>
            <w:r>
              <w:rPr>
                <w:noProof/>
                <w:webHidden/>
              </w:rPr>
              <w:tab/>
            </w:r>
            <w:r>
              <w:rPr>
                <w:noProof/>
                <w:webHidden/>
              </w:rPr>
              <w:fldChar w:fldCharType="begin"/>
            </w:r>
            <w:r>
              <w:rPr>
                <w:noProof/>
                <w:webHidden/>
              </w:rPr>
              <w:instrText xml:space="preserve"> PAGEREF _Toc364936101 \h </w:instrText>
            </w:r>
            <w:r>
              <w:rPr>
                <w:noProof/>
                <w:webHidden/>
              </w:rPr>
            </w:r>
            <w:r>
              <w:rPr>
                <w:noProof/>
                <w:webHidden/>
              </w:rPr>
              <w:fldChar w:fldCharType="separate"/>
            </w:r>
            <w:r w:rsidR="005F68C0">
              <w:rPr>
                <w:noProof/>
                <w:webHidden/>
              </w:rPr>
              <w:t>8</w:t>
            </w:r>
            <w:r>
              <w:rPr>
                <w:noProof/>
                <w:webHidden/>
              </w:rPr>
              <w:fldChar w:fldCharType="end"/>
            </w:r>
          </w:hyperlink>
        </w:p>
        <w:p w14:paraId="003786FA" w14:textId="77777777" w:rsidR="004B2A02" w:rsidRDefault="004B2A02" w:rsidP="005F68C0">
          <w:pPr>
            <w:pStyle w:val="TOC3"/>
            <w:rPr>
              <w:rFonts w:asciiTheme="minorHAnsi" w:hAnsiTheme="minorHAnsi"/>
              <w:noProof/>
              <w:sz w:val="22"/>
              <w:lang w:val="en-CA" w:eastAsia="en-CA"/>
            </w:rPr>
          </w:pPr>
          <w:hyperlink w:anchor="_Toc364936102" w:history="1">
            <w:r w:rsidRPr="006F06B2">
              <w:rPr>
                <w:rStyle w:val="Hyperlink"/>
                <w:noProof/>
              </w:rPr>
              <w:t>Uso del código fuente, erratas y soporte</w:t>
            </w:r>
            <w:r>
              <w:rPr>
                <w:noProof/>
                <w:webHidden/>
              </w:rPr>
              <w:tab/>
            </w:r>
            <w:r>
              <w:rPr>
                <w:noProof/>
                <w:webHidden/>
              </w:rPr>
              <w:fldChar w:fldCharType="begin"/>
            </w:r>
            <w:r>
              <w:rPr>
                <w:noProof/>
                <w:webHidden/>
              </w:rPr>
              <w:instrText xml:space="preserve"> PAGEREF _Toc364936102 \h </w:instrText>
            </w:r>
            <w:r>
              <w:rPr>
                <w:noProof/>
                <w:webHidden/>
              </w:rPr>
            </w:r>
            <w:r>
              <w:rPr>
                <w:noProof/>
                <w:webHidden/>
              </w:rPr>
              <w:fldChar w:fldCharType="separate"/>
            </w:r>
            <w:r w:rsidR="005F68C0">
              <w:rPr>
                <w:noProof/>
                <w:webHidden/>
              </w:rPr>
              <w:t>8</w:t>
            </w:r>
            <w:r>
              <w:rPr>
                <w:noProof/>
                <w:webHidden/>
              </w:rPr>
              <w:fldChar w:fldCharType="end"/>
            </w:r>
          </w:hyperlink>
        </w:p>
        <w:p w14:paraId="6D41DF90" w14:textId="77777777" w:rsidR="004B2A02" w:rsidRDefault="004B2A02" w:rsidP="005F68C0">
          <w:pPr>
            <w:pStyle w:val="TOC1"/>
            <w:rPr>
              <w:rFonts w:asciiTheme="minorHAnsi" w:hAnsiTheme="minorHAnsi"/>
              <w:noProof/>
              <w:sz w:val="22"/>
              <w:lang w:val="en-CA" w:eastAsia="en-CA"/>
            </w:rPr>
          </w:pPr>
          <w:hyperlink w:anchor="_Toc364936103" w:history="1">
            <w:r w:rsidRPr="006F06B2">
              <w:rPr>
                <w:rStyle w:val="Hyperlink"/>
                <w:noProof/>
              </w:rPr>
              <w:t>Capítulo 1: Breve teoría sobre Testing Unitario</w:t>
            </w:r>
            <w:r>
              <w:rPr>
                <w:noProof/>
                <w:webHidden/>
              </w:rPr>
              <w:tab/>
            </w:r>
            <w:r>
              <w:rPr>
                <w:noProof/>
                <w:webHidden/>
              </w:rPr>
              <w:fldChar w:fldCharType="begin"/>
            </w:r>
            <w:r>
              <w:rPr>
                <w:noProof/>
                <w:webHidden/>
              </w:rPr>
              <w:instrText xml:space="preserve"> PAGEREF _Toc364936103 \h </w:instrText>
            </w:r>
            <w:r>
              <w:rPr>
                <w:noProof/>
                <w:webHidden/>
              </w:rPr>
            </w:r>
            <w:r>
              <w:rPr>
                <w:noProof/>
                <w:webHidden/>
              </w:rPr>
              <w:fldChar w:fldCharType="separate"/>
            </w:r>
            <w:r w:rsidR="005F68C0">
              <w:rPr>
                <w:noProof/>
                <w:webHidden/>
              </w:rPr>
              <w:t>9</w:t>
            </w:r>
            <w:r>
              <w:rPr>
                <w:noProof/>
                <w:webHidden/>
              </w:rPr>
              <w:fldChar w:fldCharType="end"/>
            </w:r>
          </w:hyperlink>
        </w:p>
        <w:p w14:paraId="132A80BE" w14:textId="77777777" w:rsidR="004B2A02" w:rsidRDefault="004B2A02" w:rsidP="005F68C0">
          <w:pPr>
            <w:pStyle w:val="TOC2"/>
            <w:rPr>
              <w:rFonts w:asciiTheme="minorHAnsi" w:hAnsiTheme="minorHAnsi"/>
              <w:noProof/>
              <w:sz w:val="22"/>
              <w:lang w:val="en-CA" w:eastAsia="en-CA"/>
            </w:rPr>
          </w:pPr>
          <w:hyperlink w:anchor="_Toc364936104" w:history="1">
            <w:r w:rsidRPr="006F06B2">
              <w:rPr>
                <w:rStyle w:val="Hyperlink"/>
                <w:noProof/>
              </w:rPr>
              <w:t>Testing de software</w:t>
            </w:r>
            <w:r>
              <w:rPr>
                <w:noProof/>
                <w:webHidden/>
              </w:rPr>
              <w:tab/>
            </w:r>
            <w:r>
              <w:rPr>
                <w:noProof/>
                <w:webHidden/>
              </w:rPr>
              <w:fldChar w:fldCharType="begin"/>
            </w:r>
            <w:r>
              <w:rPr>
                <w:noProof/>
                <w:webHidden/>
              </w:rPr>
              <w:instrText xml:space="preserve"> PAGEREF _Toc364936104 \h </w:instrText>
            </w:r>
            <w:r>
              <w:rPr>
                <w:noProof/>
                <w:webHidden/>
              </w:rPr>
            </w:r>
            <w:r>
              <w:rPr>
                <w:noProof/>
                <w:webHidden/>
              </w:rPr>
              <w:fldChar w:fldCharType="separate"/>
            </w:r>
            <w:r w:rsidR="005F68C0">
              <w:rPr>
                <w:noProof/>
                <w:webHidden/>
              </w:rPr>
              <w:t>9</w:t>
            </w:r>
            <w:r>
              <w:rPr>
                <w:noProof/>
                <w:webHidden/>
              </w:rPr>
              <w:fldChar w:fldCharType="end"/>
            </w:r>
          </w:hyperlink>
        </w:p>
        <w:p w14:paraId="6099AA66" w14:textId="77777777" w:rsidR="004B2A02" w:rsidRDefault="004B2A02" w:rsidP="005F68C0">
          <w:pPr>
            <w:pStyle w:val="TOC3"/>
            <w:rPr>
              <w:rFonts w:asciiTheme="minorHAnsi" w:hAnsiTheme="minorHAnsi"/>
              <w:noProof/>
              <w:sz w:val="22"/>
              <w:lang w:val="en-CA" w:eastAsia="en-CA"/>
            </w:rPr>
          </w:pPr>
          <w:hyperlink w:anchor="_Toc364936105" w:history="1">
            <w:r w:rsidRPr="006F06B2">
              <w:rPr>
                <w:rStyle w:val="Hyperlink"/>
                <w:noProof/>
              </w:rPr>
              <w:t>Estrategias de testing</w:t>
            </w:r>
            <w:r>
              <w:rPr>
                <w:noProof/>
                <w:webHidden/>
              </w:rPr>
              <w:tab/>
            </w:r>
            <w:r>
              <w:rPr>
                <w:noProof/>
                <w:webHidden/>
              </w:rPr>
              <w:fldChar w:fldCharType="begin"/>
            </w:r>
            <w:r>
              <w:rPr>
                <w:noProof/>
                <w:webHidden/>
              </w:rPr>
              <w:instrText xml:space="preserve"> PAGEREF _Toc364936105 \h </w:instrText>
            </w:r>
            <w:r>
              <w:rPr>
                <w:noProof/>
                <w:webHidden/>
              </w:rPr>
            </w:r>
            <w:r>
              <w:rPr>
                <w:noProof/>
                <w:webHidden/>
              </w:rPr>
              <w:fldChar w:fldCharType="separate"/>
            </w:r>
            <w:r w:rsidR="005F68C0">
              <w:rPr>
                <w:noProof/>
                <w:webHidden/>
              </w:rPr>
              <w:t>9</w:t>
            </w:r>
            <w:r>
              <w:rPr>
                <w:noProof/>
                <w:webHidden/>
              </w:rPr>
              <w:fldChar w:fldCharType="end"/>
            </w:r>
          </w:hyperlink>
        </w:p>
        <w:p w14:paraId="022AFFCC" w14:textId="77777777" w:rsidR="004B2A02" w:rsidRDefault="004B2A02" w:rsidP="005F68C0">
          <w:pPr>
            <w:pStyle w:val="TOC3"/>
            <w:rPr>
              <w:rFonts w:asciiTheme="minorHAnsi" w:hAnsiTheme="minorHAnsi"/>
              <w:noProof/>
              <w:sz w:val="22"/>
              <w:lang w:val="en-CA" w:eastAsia="en-CA"/>
            </w:rPr>
          </w:pPr>
          <w:hyperlink w:anchor="_Toc364936106" w:history="1">
            <w:r w:rsidRPr="006F06B2">
              <w:rPr>
                <w:rStyle w:val="Hyperlink"/>
                <w:noProof/>
              </w:rPr>
              <w:t>Tipos de tests</w:t>
            </w:r>
            <w:r>
              <w:rPr>
                <w:noProof/>
                <w:webHidden/>
              </w:rPr>
              <w:tab/>
            </w:r>
            <w:r>
              <w:rPr>
                <w:noProof/>
                <w:webHidden/>
              </w:rPr>
              <w:fldChar w:fldCharType="begin"/>
            </w:r>
            <w:r>
              <w:rPr>
                <w:noProof/>
                <w:webHidden/>
              </w:rPr>
              <w:instrText xml:space="preserve"> PAGEREF _Toc364936106 \h </w:instrText>
            </w:r>
            <w:r>
              <w:rPr>
                <w:noProof/>
                <w:webHidden/>
              </w:rPr>
            </w:r>
            <w:r>
              <w:rPr>
                <w:noProof/>
                <w:webHidden/>
              </w:rPr>
              <w:fldChar w:fldCharType="separate"/>
            </w:r>
            <w:r w:rsidR="005F68C0">
              <w:rPr>
                <w:noProof/>
                <w:webHidden/>
              </w:rPr>
              <w:t>9</w:t>
            </w:r>
            <w:r>
              <w:rPr>
                <w:noProof/>
                <w:webHidden/>
              </w:rPr>
              <w:fldChar w:fldCharType="end"/>
            </w:r>
          </w:hyperlink>
        </w:p>
        <w:p w14:paraId="46A3E86F" w14:textId="77777777" w:rsidR="004B2A02" w:rsidRDefault="004B2A02" w:rsidP="005F68C0">
          <w:pPr>
            <w:pStyle w:val="TOC2"/>
            <w:rPr>
              <w:rFonts w:asciiTheme="minorHAnsi" w:hAnsiTheme="minorHAnsi"/>
              <w:noProof/>
              <w:sz w:val="22"/>
              <w:lang w:val="en-CA" w:eastAsia="en-CA"/>
            </w:rPr>
          </w:pPr>
          <w:hyperlink w:anchor="_Toc364936107" w:history="1">
            <w:r w:rsidRPr="006F06B2">
              <w:rPr>
                <w:rStyle w:val="Hyperlink"/>
                <w:noProof/>
              </w:rPr>
              <w:t>La delgada línea entre buen y mal test unitario</w:t>
            </w:r>
            <w:r>
              <w:rPr>
                <w:noProof/>
                <w:webHidden/>
              </w:rPr>
              <w:tab/>
            </w:r>
            <w:r>
              <w:rPr>
                <w:noProof/>
                <w:webHidden/>
              </w:rPr>
              <w:fldChar w:fldCharType="begin"/>
            </w:r>
            <w:r>
              <w:rPr>
                <w:noProof/>
                <w:webHidden/>
              </w:rPr>
              <w:instrText xml:space="preserve"> PAGEREF _Toc364936107 \h </w:instrText>
            </w:r>
            <w:r>
              <w:rPr>
                <w:noProof/>
                <w:webHidden/>
              </w:rPr>
            </w:r>
            <w:r>
              <w:rPr>
                <w:noProof/>
                <w:webHidden/>
              </w:rPr>
              <w:fldChar w:fldCharType="separate"/>
            </w:r>
            <w:r w:rsidR="005F68C0">
              <w:rPr>
                <w:noProof/>
                <w:webHidden/>
              </w:rPr>
              <w:t>11</w:t>
            </w:r>
            <w:r>
              <w:rPr>
                <w:noProof/>
                <w:webHidden/>
              </w:rPr>
              <w:fldChar w:fldCharType="end"/>
            </w:r>
          </w:hyperlink>
        </w:p>
        <w:p w14:paraId="1918D46D" w14:textId="77777777" w:rsidR="004B2A02" w:rsidRDefault="004B2A02" w:rsidP="005F68C0">
          <w:pPr>
            <w:pStyle w:val="TOC3"/>
            <w:rPr>
              <w:rFonts w:asciiTheme="minorHAnsi" w:hAnsiTheme="minorHAnsi"/>
              <w:noProof/>
              <w:sz w:val="22"/>
              <w:lang w:val="en-CA" w:eastAsia="en-CA"/>
            </w:rPr>
          </w:pPr>
          <w:hyperlink w:anchor="_Toc364936108" w:history="1">
            <w:r w:rsidRPr="006F06B2">
              <w:rPr>
                <w:rStyle w:val="Hyperlink"/>
                <w:noProof/>
              </w:rPr>
              <w:t>Porqué son importantes los test unitarios</w:t>
            </w:r>
            <w:r>
              <w:rPr>
                <w:noProof/>
                <w:webHidden/>
              </w:rPr>
              <w:tab/>
            </w:r>
            <w:r>
              <w:rPr>
                <w:noProof/>
                <w:webHidden/>
              </w:rPr>
              <w:fldChar w:fldCharType="begin"/>
            </w:r>
            <w:r>
              <w:rPr>
                <w:noProof/>
                <w:webHidden/>
              </w:rPr>
              <w:instrText xml:space="preserve"> PAGEREF _Toc364936108 \h </w:instrText>
            </w:r>
            <w:r>
              <w:rPr>
                <w:noProof/>
                <w:webHidden/>
              </w:rPr>
            </w:r>
            <w:r>
              <w:rPr>
                <w:noProof/>
                <w:webHidden/>
              </w:rPr>
              <w:fldChar w:fldCharType="separate"/>
            </w:r>
            <w:r w:rsidR="005F68C0">
              <w:rPr>
                <w:noProof/>
                <w:webHidden/>
              </w:rPr>
              <w:t>11</w:t>
            </w:r>
            <w:r>
              <w:rPr>
                <w:noProof/>
                <w:webHidden/>
              </w:rPr>
              <w:fldChar w:fldCharType="end"/>
            </w:r>
          </w:hyperlink>
        </w:p>
        <w:p w14:paraId="689A2BDE" w14:textId="77777777" w:rsidR="004B2A02" w:rsidRDefault="004B2A02" w:rsidP="005F68C0">
          <w:pPr>
            <w:pStyle w:val="TOC3"/>
            <w:rPr>
              <w:rFonts w:asciiTheme="minorHAnsi" w:hAnsiTheme="minorHAnsi"/>
              <w:noProof/>
              <w:sz w:val="22"/>
              <w:lang w:val="en-CA" w:eastAsia="en-CA"/>
            </w:rPr>
          </w:pPr>
          <w:hyperlink w:anchor="_Toc364936109" w:history="1">
            <w:r w:rsidRPr="006F06B2">
              <w:rPr>
                <w:rStyle w:val="Hyperlink"/>
                <w:noProof/>
              </w:rPr>
              <w:t>Define un paradigma de desarrollo guiado por tests unitarios</w:t>
            </w:r>
            <w:r>
              <w:rPr>
                <w:noProof/>
                <w:webHidden/>
              </w:rPr>
              <w:tab/>
            </w:r>
            <w:r>
              <w:rPr>
                <w:noProof/>
                <w:webHidden/>
              </w:rPr>
              <w:fldChar w:fldCharType="begin"/>
            </w:r>
            <w:r>
              <w:rPr>
                <w:noProof/>
                <w:webHidden/>
              </w:rPr>
              <w:instrText xml:space="preserve"> PAGEREF _Toc364936109 \h </w:instrText>
            </w:r>
            <w:r>
              <w:rPr>
                <w:noProof/>
                <w:webHidden/>
              </w:rPr>
            </w:r>
            <w:r>
              <w:rPr>
                <w:noProof/>
                <w:webHidden/>
              </w:rPr>
              <w:fldChar w:fldCharType="separate"/>
            </w:r>
            <w:r w:rsidR="005F68C0">
              <w:rPr>
                <w:noProof/>
                <w:webHidden/>
              </w:rPr>
              <w:t>11</w:t>
            </w:r>
            <w:r>
              <w:rPr>
                <w:noProof/>
                <w:webHidden/>
              </w:rPr>
              <w:fldChar w:fldCharType="end"/>
            </w:r>
          </w:hyperlink>
        </w:p>
        <w:p w14:paraId="7D91CE6B" w14:textId="77777777" w:rsidR="004B2A02" w:rsidRDefault="004B2A02" w:rsidP="005F68C0">
          <w:pPr>
            <w:pStyle w:val="TOC3"/>
            <w:rPr>
              <w:rFonts w:asciiTheme="minorHAnsi" w:hAnsiTheme="minorHAnsi"/>
              <w:noProof/>
              <w:sz w:val="22"/>
              <w:lang w:val="en-CA" w:eastAsia="en-CA"/>
            </w:rPr>
          </w:pPr>
          <w:hyperlink w:anchor="_Toc364936110" w:history="1">
            <w:r w:rsidRPr="006F06B2">
              <w:rPr>
                <w:rStyle w:val="Hyperlink"/>
                <w:noProof/>
              </w:rPr>
              <w:t>Checklist de un test unitario</w:t>
            </w:r>
            <w:r>
              <w:rPr>
                <w:noProof/>
                <w:webHidden/>
              </w:rPr>
              <w:tab/>
            </w:r>
            <w:r>
              <w:rPr>
                <w:noProof/>
                <w:webHidden/>
              </w:rPr>
              <w:fldChar w:fldCharType="begin"/>
            </w:r>
            <w:r>
              <w:rPr>
                <w:noProof/>
                <w:webHidden/>
              </w:rPr>
              <w:instrText xml:space="preserve"> PAGEREF _Toc364936110 \h </w:instrText>
            </w:r>
            <w:r>
              <w:rPr>
                <w:noProof/>
                <w:webHidden/>
              </w:rPr>
            </w:r>
            <w:r>
              <w:rPr>
                <w:noProof/>
                <w:webHidden/>
              </w:rPr>
              <w:fldChar w:fldCharType="separate"/>
            </w:r>
            <w:r w:rsidR="005F68C0">
              <w:rPr>
                <w:noProof/>
                <w:webHidden/>
              </w:rPr>
              <w:t>13</w:t>
            </w:r>
            <w:r>
              <w:rPr>
                <w:noProof/>
                <w:webHidden/>
              </w:rPr>
              <w:fldChar w:fldCharType="end"/>
            </w:r>
          </w:hyperlink>
        </w:p>
        <w:p w14:paraId="5DA8D8DA" w14:textId="77777777" w:rsidR="004B2A02" w:rsidRDefault="004B2A02" w:rsidP="005F68C0">
          <w:pPr>
            <w:pStyle w:val="TOC1"/>
            <w:rPr>
              <w:rFonts w:asciiTheme="minorHAnsi" w:hAnsiTheme="minorHAnsi"/>
              <w:noProof/>
              <w:sz w:val="22"/>
              <w:lang w:val="en-CA" w:eastAsia="en-CA"/>
            </w:rPr>
          </w:pPr>
          <w:hyperlink w:anchor="_Toc364936111" w:history="1">
            <w:r w:rsidRPr="006F06B2">
              <w:rPr>
                <w:rStyle w:val="Hyperlink"/>
                <w:noProof/>
              </w:rPr>
              <w:t>Capítulo 2: Introducción a Microsoft Fakes</w:t>
            </w:r>
            <w:r>
              <w:rPr>
                <w:noProof/>
                <w:webHidden/>
              </w:rPr>
              <w:tab/>
            </w:r>
            <w:r>
              <w:rPr>
                <w:noProof/>
                <w:webHidden/>
              </w:rPr>
              <w:fldChar w:fldCharType="begin"/>
            </w:r>
            <w:r>
              <w:rPr>
                <w:noProof/>
                <w:webHidden/>
              </w:rPr>
              <w:instrText xml:space="preserve"> PAGEREF _Toc364936111 \h </w:instrText>
            </w:r>
            <w:r>
              <w:rPr>
                <w:noProof/>
                <w:webHidden/>
              </w:rPr>
            </w:r>
            <w:r>
              <w:rPr>
                <w:noProof/>
                <w:webHidden/>
              </w:rPr>
              <w:fldChar w:fldCharType="separate"/>
            </w:r>
            <w:r w:rsidR="005F68C0">
              <w:rPr>
                <w:noProof/>
                <w:webHidden/>
              </w:rPr>
              <w:t>14</w:t>
            </w:r>
            <w:r>
              <w:rPr>
                <w:noProof/>
                <w:webHidden/>
              </w:rPr>
              <w:fldChar w:fldCharType="end"/>
            </w:r>
          </w:hyperlink>
        </w:p>
        <w:p w14:paraId="3194184F" w14:textId="77777777" w:rsidR="004B2A02" w:rsidRDefault="004B2A02" w:rsidP="005F68C0">
          <w:pPr>
            <w:pStyle w:val="TOC2"/>
            <w:rPr>
              <w:rFonts w:asciiTheme="minorHAnsi" w:hAnsiTheme="minorHAnsi"/>
              <w:noProof/>
              <w:sz w:val="22"/>
              <w:lang w:val="en-CA" w:eastAsia="en-CA"/>
            </w:rPr>
          </w:pPr>
          <w:hyperlink w:anchor="_Toc364936112" w:history="1">
            <w:r w:rsidRPr="006F06B2">
              <w:rPr>
                <w:rStyle w:val="Hyperlink"/>
                <w:noProof/>
              </w:rPr>
              <w:t>Stubs</w:t>
            </w:r>
            <w:r>
              <w:rPr>
                <w:noProof/>
                <w:webHidden/>
              </w:rPr>
              <w:tab/>
            </w:r>
            <w:r>
              <w:rPr>
                <w:noProof/>
                <w:webHidden/>
              </w:rPr>
              <w:fldChar w:fldCharType="begin"/>
            </w:r>
            <w:r>
              <w:rPr>
                <w:noProof/>
                <w:webHidden/>
              </w:rPr>
              <w:instrText xml:space="preserve"> PAGEREF _Toc364936112 \h </w:instrText>
            </w:r>
            <w:r>
              <w:rPr>
                <w:noProof/>
                <w:webHidden/>
              </w:rPr>
            </w:r>
            <w:r>
              <w:rPr>
                <w:noProof/>
                <w:webHidden/>
              </w:rPr>
              <w:fldChar w:fldCharType="separate"/>
            </w:r>
            <w:r w:rsidR="005F68C0">
              <w:rPr>
                <w:noProof/>
                <w:webHidden/>
              </w:rPr>
              <w:t>14</w:t>
            </w:r>
            <w:r>
              <w:rPr>
                <w:noProof/>
                <w:webHidden/>
              </w:rPr>
              <w:fldChar w:fldCharType="end"/>
            </w:r>
          </w:hyperlink>
        </w:p>
        <w:p w14:paraId="197564DF" w14:textId="77777777" w:rsidR="004B2A02" w:rsidRDefault="004B2A02" w:rsidP="005F68C0">
          <w:pPr>
            <w:pStyle w:val="TOC3"/>
            <w:rPr>
              <w:rFonts w:asciiTheme="minorHAnsi" w:hAnsiTheme="minorHAnsi"/>
              <w:noProof/>
              <w:sz w:val="22"/>
              <w:lang w:val="en-CA" w:eastAsia="en-CA"/>
            </w:rPr>
          </w:pPr>
          <w:hyperlink w:anchor="_Toc364936113" w:history="1">
            <w:r w:rsidRPr="006F06B2">
              <w:rPr>
                <w:rStyle w:val="Hyperlink"/>
                <w:noProof/>
              </w:rPr>
              <w:t>¿Qué testeamos?</w:t>
            </w:r>
            <w:r>
              <w:rPr>
                <w:noProof/>
                <w:webHidden/>
              </w:rPr>
              <w:tab/>
            </w:r>
            <w:r>
              <w:rPr>
                <w:noProof/>
                <w:webHidden/>
              </w:rPr>
              <w:fldChar w:fldCharType="begin"/>
            </w:r>
            <w:r>
              <w:rPr>
                <w:noProof/>
                <w:webHidden/>
              </w:rPr>
              <w:instrText xml:space="preserve"> PAGEREF _Toc364936113 \h </w:instrText>
            </w:r>
            <w:r>
              <w:rPr>
                <w:noProof/>
                <w:webHidden/>
              </w:rPr>
            </w:r>
            <w:r>
              <w:rPr>
                <w:noProof/>
                <w:webHidden/>
              </w:rPr>
              <w:fldChar w:fldCharType="separate"/>
            </w:r>
            <w:r w:rsidR="005F68C0">
              <w:rPr>
                <w:noProof/>
                <w:webHidden/>
              </w:rPr>
              <w:t>14</w:t>
            </w:r>
            <w:r>
              <w:rPr>
                <w:noProof/>
                <w:webHidden/>
              </w:rPr>
              <w:fldChar w:fldCharType="end"/>
            </w:r>
          </w:hyperlink>
        </w:p>
        <w:p w14:paraId="47AB6E24" w14:textId="77777777" w:rsidR="004B2A02" w:rsidRDefault="004B2A02" w:rsidP="005F68C0">
          <w:pPr>
            <w:pStyle w:val="TOC3"/>
            <w:rPr>
              <w:rFonts w:asciiTheme="minorHAnsi" w:hAnsiTheme="minorHAnsi"/>
              <w:noProof/>
              <w:sz w:val="22"/>
              <w:lang w:val="en-CA" w:eastAsia="en-CA"/>
            </w:rPr>
          </w:pPr>
          <w:hyperlink w:anchor="_Toc364936114" w:history="1">
            <w:r w:rsidRPr="006F06B2">
              <w:rPr>
                <w:rStyle w:val="Hyperlink"/>
                <w:noProof/>
              </w:rPr>
              <w:t>¿Por qué usar Stubs?</w:t>
            </w:r>
            <w:r>
              <w:rPr>
                <w:noProof/>
                <w:webHidden/>
              </w:rPr>
              <w:tab/>
            </w:r>
            <w:r>
              <w:rPr>
                <w:noProof/>
                <w:webHidden/>
              </w:rPr>
              <w:fldChar w:fldCharType="begin"/>
            </w:r>
            <w:r>
              <w:rPr>
                <w:noProof/>
                <w:webHidden/>
              </w:rPr>
              <w:instrText xml:space="preserve"> PAGEREF _Toc364936114 \h </w:instrText>
            </w:r>
            <w:r>
              <w:rPr>
                <w:noProof/>
                <w:webHidden/>
              </w:rPr>
            </w:r>
            <w:r>
              <w:rPr>
                <w:noProof/>
                <w:webHidden/>
              </w:rPr>
              <w:fldChar w:fldCharType="separate"/>
            </w:r>
            <w:r w:rsidR="005F68C0">
              <w:rPr>
                <w:noProof/>
                <w:webHidden/>
              </w:rPr>
              <w:t>15</w:t>
            </w:r>
            <w:r>
              <w:rPr>
                <w:noProof/>
                <w:webHidden/>
              </w:rPr>
              <w:fldChar w:fldCharType="end"/>
            </w:r>
          </w:hyperlink>
        </w:p>
        <w:p w14:paraId="16AD3E96" w14:textId="77777777" w:rsidR="004B2A02" w:rsidRDefault="004B2A02" w:rsidP="005F68C0">
          <w:pPr>
            <w:pStyle w:val="TOC2"/>
            <w:rPr>
              <w:rFonts w:asciiTheme="minorHAnsi" w:hAnsiTheme="minorHAnsi"/>
              <w:noProof/>
              <w:sz w:val="22"/>
              <w:lang w:val="en-CA" w:eastAsia="en-CA"/>
            </w:rPr>
          </w:pPr>
          <w:hyperlink w:anchor="_Toc364936115" w:history="1">
            <w:r w:rsidRPr="006F06B2">
              <w:rPr>
                <w:rStyle w:val="Hyperlink"/>
                <w:noProof/>
              </w:rPr>
              <w:t>Shims</w:t>
            </w:r>
            <w:r>
              <w:rPr>
                <w:noProof/>
                <w:webHidden/>
              </w:rPr>
              <w:tab/>
            </w:r>
            <w:r>
              <w:rPr>
                <w:noProof/>
                <w:webHidden/>
              </w:rPr>
              <w:fldChar w:fldCharType="begin"/>
            </w:r>
            <w:r>
              <w:rPr>
                <w:noProof/>
                <w:webHidden/>
              </w:rPr>
              <w:instrText xml:space="preserve"> PAGEREF _Toc364936115 \h </w:instrText>
            </w:r>
            <w:r>
              <w:rPr>
                <w:noProof/>
                <w:webHidden/>
              </w:rPr>
            </w:r>
            <w:r>
              <w:rPr>
                <w:noProof/>
                <w:webHidden/>
              </w:rPr>
              <w:fldChar w:fldCharType="separate"/>
            </w:r>
            <w:r w:rsidR="005F68C0">
              <w:rPr>
                <w:noProof/>
                <w:webHidden/>
              </w:rPr>
              <w:t>16</w:t>
            </w:r>
            <w:r>
              <w:rPr>
                <w:noProof/>
                <w:webHidden/>
              </w:rPr>
              <w:fldChar w:fldCharType="end"/>
            </w:r>
          </w:hyperlink>
        </w:p>
        <w:p w14:paraId="0F46BC5D" w14:textId="77777777" w:rsidR="004B2A02" w:rsidRDefault="004B2A02" w:rsidP="005F68C0">
          <w:pPr>
            <w:pStyle w:val="TOC2"/>
            <w:rPr>
              <w:rFonts w:asciiTheme="minorHAnsi" w:hAnsiTheme="minorHAnsi"/>
              <w:noProof/>
              <w:sz w:val="22"/>
              <w:lang w:val="en-CA" w:eastAsia="en-CA"/>
            </w:rPr>
          </w:pPr>
          <w:hyperlink w:anchor="_Toc364936116" w:history="1">
            <w:r w:rsidRPr="006F06B2">
              <w:rPr>
                <w:rStyle w:val="Hyperlink"/>
                <w:noProof/>
              </w:rPr>
              <w:t>Elegir entre un stub o un shim</w:t>
            </w:r>
            <w:r>
              <w:rPr>
                <w:noProof/>
                <w:webHidden/>
              </w:rPr>
              <w:tab/>
            </w:r>
            <w:r>
              <w:rPr>
                <w:noProof/>
                <w:webHidden/>
              </w:rPr>
              <w:fldChar w:fldCharType="begin"/>
            </w:r>
            <w:r>
              <w:rPr>
                <w:noProof/>
                <w:webHidden/>
              </w:rPr>
              <w:instrText xml:space="preserve"> PAGEREF _Toc364936116 \h </w:instrText>
            </w:r>
            <w:r>
              <w:rPr>
                <w:noProof/>
                <w:webHidden/>
              </w:rPr>
            </w:r>
            <w:r>
              <w:rPr>
                <w:noProof/>
                <w:webHidden/>
              </w:rPr>
              <w:fldChar w:fldCharType="separate"/>
            </w:r>
            <w:r w:rsidR="005F68C0">
              <w:rPr>
                <w:noProof/>
                <w:webHidden/>
              </w:rPr>
              <w:t>18</w:t>
            </w:r>
            <w:r>
              <w:rPr>
                <w:noProof/>
                <w:webHidden/>
              </w:rPr>
              <w:fldChar w:fldCharType="end"/>
            </w:r>
          </w:hyperlink>
        </w:p>
        <w:p w14:paraId="27B4F448" w14:textId="77777777" w:rsidR="004B2A02" w:rsidRDefault="004B2A02" w:rsidP="005F68C0">
          <w:pPr>
            <w:pStyle w:val="TOC1"/>
            <w:rPr>
              <w:rFonts w:asciiTheme="minorHAnsi" w:hAnsiTheme="minorHAnsi"/>
              <w:noProof/>
              <w:sz w:val="22"/>
              <w:lang w:val="en-CA" w:eastAsia="en-CA"/>
            </w:rPr>
          </w:pPr>
          <w:hyperlink w:anchor="_Toc364936117" w:history="1">
            <w:r w:rsidRPr="006F06B2">
              <w:rPr>
                <w:rStyle w:val="Hyperlink"/>
                <w:noProof/>
              </w:rPr>
              <w:t>Capítulo 3: Migrando a Microsoft Fakes</w:t>
            </w:r>
            <w:r>
              <w:rPr>
                <w:noProof/>
                <w:webHidden/>
              </w:rPr>
              <w:tab/>
            </w:r>
            <w:r>
              <w:rPr>
                <w:noProof/>
                <w:webHidden/>
              </w:rPr>
              <w:fldChar w:fldCharType="begin"/>
            </w:r>
            <w:r>
              <w:rPr>
                <w:noProof/>
                <w:webHidden/>
              </w:rPr>
              <w:instrText xml:space="preserve"> PAGEREF _Toc364936117 \h </w:instrText>
            </w:r>
            <w:r>
              <w:rPr>
                <w:noProof/>
                <w:webHidden/>
              </w:rPr>
            </w:r>
            <w:r>
              <w:rPr>
                <w:noProof/>
                <w:webHidden/>
              </w:rPr>
              <w:fldChar w:fldCharType="separate"/>
            </w:r>
            <w:r w:rsidR="005F68C0">
              <w:rPr>
                <w:noProof/>
                <w:webHidden/>
              </w:rPr>
              <w:t>19</w:t>
            </w:r>
            <w:r>
              <w:rPr>
                <w:noProof/>
                <w:webHidden/>
              </w:rPr>
              <w:fldChar w:fldCharType="end"/>
            </w:r>
          </w:hyperlink>
        </w:p>
        <w:p w14:paraId="640C4658" w14:textId="77777777" w:rsidR="004B2A02" w:rsidRDefault="004B2A02" w:rsidP="005F68C0">
          <w:pPr>
            <w:pStyle w:val="TOC2"/>
            <w:rPr>
              <w:rFonts w:asciiTheme="minorHAnsi" w:hAnsiTheme="minorHAnsi"/>
              <w:noProof/>
              <w:sz w:val="22"/>
              <w:lang w:val="en-CA" w:eastAsia="en-CA"/>
            </w:rPr>
          </w:pPr>
          <w:hyperlink w:anchor="_Toc364936118" w:history="1">
            <w:r w:rsidRPr="006F06B2">
              <w:rPr>
                <w:rStyle w:val="Hyperlink"/>
                <w:noProof/>
              </w:rPr>
              <w:t>Migrando de Moles a Microsoft Fakes</w:t>
            </w:r>
            <w:r>
              <w:rPr>
                <w:noProof/>
                <w:webHidden/>
              </w:rPr>
              <w:tab/>
            </w:r>
            <w:r>
              <w:rPr>
                <w:noProof/>
                <w:webHidden/>
              </w:rPr>
              <w:fldChar w:fldCharType="begin"/>
            </w:r>
            <w:r>
              <w:rPr>
                <w:noProof/>
                <w:webHidden/>
              </w:rPr>
              <w:instrText xml:space="preserve"> PAGEREF _Toc364936118 \h </w:instrText>
            </w:r>
            <w:r>
              <w:rPr>
                <w:noProof/>
                <w:webHidden/>
              </w:rPr>
            </w:r>
            <w:r>
              <w:rPr>
                <w:noProof/>
                <w:webHidden/>
              </w:rPr>
              <w:fldChar w:fldCharType="separate"/>
            </w:r>
            <w:r w:rsidR="005F68C0">
              <w:rPr>
                <w:noProof/>
                <w:webHidden/>
              </w:rPr>
              <w:t>19</w:t>
            </w:r>
            <w:r>
              <w:rPr>
                <w:noProof/>
                <w:webHidden/>
              </w:rPr>
              <w:fldChar w:fldCharType="end"/>
            </w:r>
          </w:hyperlink>
        </w:p>
        <w:p w14:paraId="45F39627" w14:textId="77777777" w:rsidR="004B2A02" w:rsidRDefault="004B2A02" w:rsidP="005F68C0">
          <w:pPr>
            <w:pStyle w:val="TOC3"/>
            <w:rPr>
              <w:rFonts w:asciiTheme="minorHAnsi" w:hAnsiTheme="minorHAnsi"/>
              <w:noProof/>
              <w:sz w:val="22"/>
              <w:lang w:val="en-CA" w:eastAsia="en-CA"/>
            </w:rPr>
          </w:pPr>
          <w:hyperlink w:anchor="_Toc364936119" w:history="1">
            <w:r w:rsidRPr="006F06B2">
              <w:rPr>
                <w:rStyle w:val="Hyperlink"/>
                <w:noProof/>
              </w:rPr>
              <w:t>Cambiando referencias</w:t>
            </w:r>
            <w:r>
              <w:rPr>
                <w:noProof/>
                <w:webHidden/>
              </w:rPr>
              <w:tab/>
            </w:r>
            <w:r>
              <w:rPr>
                <w:noProof/>
                <w:webHidden/>
              </w:rPr>
              <w:fldChar w:fldCharType="begin"/>
            </w:r>
            <w:r>
              <w:rPr>
                <w:noProof/>
                <w:webHidden/>
              </w:rPr>
              <w:instrText xml:space="preserve"> PAGEREF _Toc364936119 \h </w:instrText>
            </w:r>
            <w:r>
              <w:rPr>
                <w:noProof/>
                <w:webHidden/>
              </w:rPr>
            </w:r>
            <w:r>
              <w:rPr>
                <w:noProof/>
                <w:webHidden/>
              </w:rPr>
              <w:fldChar w:fldCharType="separate"/>
            </w:r>
            <w:r w:rsidR="005F68C0">
              <w:rPr>
                <w:noProof/>
                <w:webHidden/>
              </w:rPr>
              <w:t>19</w:t>
            </w:r>
            <w:r>
              <w:rPr>
                <w:noProof/>
                <w:webHidden/>
              </w:rPr>
              <w:fldChar w:fldCharType="end"/>
            </w:r>
          </w:hyperlink>
        </w:p>
        <w:p w14:paraId="2CD43D7F" w14:textId="77777777" w:rsidR="004B2A02" w:rsidRDefault="004B2A02" w:rsidP="005F68C0">
          <w:pPr>
            <w:pStyle w:val="TOC3"/>
            <w:rPr>
              <w:rFonts w:asciiTheme="minorHAnsi" w:hAnsiTheme="minorHAnsi"/>
              <w:noProof/>
              <w:sz w:val="22"/>
              <w:lang w:val="en-CA" w:eastAsia="en-CA"/>
            </w:rPr>
          </w:pPr>
          <w:hyperlink w:anchor="_Toc364936120" w:history="1">
            <w:r w:rsidRPr="006F06B2">
              <w:rPr>
                <w:rStyle w:val="Hyperlink"/>
                <w:noProof/>
              </w:rPr>
              <w:t>La forma de hacer fakes</w:t>
            </w:r>
            <w:r>
              <w:rPr>
                <w:noProof/>
                <w:webHidden/>
              </w:rPr>
              <w:tab/>
            </w:r>
            <w:r>
              <w:rPr>
                <w:noProof/>
                <w:webHidden/>
              </w:rPr>
              <w:fldChar w:fldCharType="begin"/>
            </w:r>
            <w:r>
              <w:rPr>
                <w:noProof/>
                <w:webHidden/>
              </w:rPr>
              <w:instrText xml:space="preserve"> PAGEREF _Toc364936120 \h </w:instrText>
            </w:r>
            <w:r>
              <w:rPr>
                <w:noProof/>
                <w:webHidden/>
              </w:rPr>
            </w:r>
            <w:r>
              <w:rPr>
                <w:noProof/>
                <w:webHidden/>
              </w:rPr>
              <w:fldChar w:fldCharType="separate"/>
            </w:r>
            <w:r w:rsidR="005F68C0">
              <w:rPr>
                <w:noProof/>
                <w:webHidden/>
              </w:rPr>
              <w:t>19</w:t>
            </w:r>
            <w:r>
              <w:rPr>
                <w:noProof/>
                <w:webHidden/>
              </w:rPr>
              <w:fldChar w:fldCharType="end"/>
            </w:r>
          </w:hyperlink>
        </w:p>
        <w:p w14:paraId="6547F71E" w14:textId="77777777" w:rsidR="004B2A02" w:rsidRDefault="004B2A02" w:rsidP="005F68C0">
          <w:pPr>
            <w:pStyle w:val="TOC3"/>
            <w:rPr>
              <w:rFonts w:asciiTheme="minorHAnsi" w:hAnsiTheme="minorHAnsi"/>
              <w:noProof/>
              <w:sz w:val="22"/>
              <w:lang w:val="en-CA" w:eastAsia="en-CA"/>
            </w:rPr>
          </w:pPr>
          <w:hyperlink w:anchor="_Toc364936121" w:history="1">
            <w:r w:rsidRPr="006F06B2">
              <w:rPr>
                <w:rStyle w:val="Hyperlink"/>
                <w:noProof/>
              </w:rPr>
              <w:t>Definiendo comportamientos</w:t>
            </w:r>
            <w:r>
              <w:rPr>
                <w:noProof/>
                <w:webHidden/>
              </w:rPr>
              <w:tab/>
            </w:r>
            <w:r>
              <w:rPr>
                <w:noProof/>
                <w:webHidden/>
              </w:rPr>
              <w:fldChar w:fldCharType="begin"/>
            </w:r>
            <w:r>
              <w:rPr>
                <w:noProof/>
                <w:webHidden/>
              </w:rPr>
              <w:instrText xml:space="preserve"> PAGEREF _Toc364936121 \h </w:instrText>
            </w:r>
            <w:r>
              <w:rPr>
                <w:noProof/>
                <w:webHidden/>
              </w:rPr>
            </w:r>
            <w:r>
              <w:rPr>
                <w:noProof/>
                <w:webHidden/>
              </w:rPr>
              <w:fldChar w:fldCharType="separate"/>
            </w:r>
            <w:r w:rsidR="005F68C0">
              <w:rPr>
                <w:noProof/>
                <w:webHidden/>
              </w:rPr>
              <w:t>20</w:t>
            </w:r>
            <w:r>
              <w:rPr>
                <w:noProof/>
                <w:webHidden/>
              </w:rPr>
              <w:fldChar w:fldCharType="end"/>
            </w:r>
          </w:hyperlink>
        </w:p>
        <w:p w14:paraId="14E02CC4" w14:textId="77777777" w:rsidR="004B2A02" w:rsidRDefault="004B2A02" w:rsidP="005F68C0">
          <w:pPr>
            <w:pStyle w:val="TOC3"/>
            <w:rPr>
              <w:rFonts w:asciiTheme="minorHAnsi" w:hAnsiTheme="minorHAnsi"/>
              <w:noProof/>
              <w:sz w:val="22"/>
              <w:lang w:val="en-CA" w:eastAsia="en-CA"/>
            </w:rPr>
          </w:pPr>
          <w:hyperlink w:anchor="_Toc364936122" w:history="1">
            <w:r w:rsidRPr="006F06B2">
              <w:rPr>
                <w:rStyle w:val="Hyperlink"/>
                <w:noProof/>
              </w:rPr>
              <w:t>Moles y Microsoft SharePoint</w:t>
            </w:r>
            <w:r>
              <w:rPr>
                <w:noProof/>
                <w:webHidden/>
              </w:rPr>
              <w:tab/>
            </w:r>
            <w:r>
              <w:rPr>
                <w:noProof/>
                <w:webHidden/>
              </w:rPr>
              <w:fldChar w:fldCharType="begin"/>
            </w:r>
            <w:r>
              <w:rPr>
                <w:noProof/>
                <w:webHidden/>
              </w:rPr>
              <w:instrText xml:space="preserve"> PAGEREF _Toc364936122 \h </w:instrText>
            </w:r>
            <w:r>
              <w:rPr>
                <w:noProof/>
                <w:webHidden/>
              </w:rPr>
            </w:r>
            <w:r>
              <w:rPr>
                <w:noProof/>
                <w:webHidden/>
              </w:rPr>
              <w:fldChar w:fldCharType="separate"/>
            </w:r>
            <w:r w:rsidR="005F68C0">
              <w:rPr>
                <w:noProof/>
                <w:webHidden/>
              </w:rPr>
              <w:t>20</w:t>
            </w:r>
            <w:r>
              <w:rPr>
                <w:noProof/>
                <w:webHidden/>
              </w:rPr>
              <w:fldChar w:fldCharType="end"/>
            </w:r>
          </w:hyperlink>
        </w:p>
        <w:p w14:paraId="77222022" w14:textId="77777777" w:rsidR="004B2A02" w:rsidRDefault="004B2A02" w:rsidP="005F68C0">
          <w:pPr>
            <w:pStyle w:val="TOC2"/>
            <w:rPr>
              <w:rFonts w:asciiTheme="minorHAnsi" w:hAnsiTheme="minorHAnsi"/>
              <w:noProof/>
              <w:sz w:val="22"/>
              <w:lang w:val="en-CA" w:eastAsia="en-CA"/>
            </w:rPr>
          </w:pPr>
          <w:hyperlink w:anchor="_Toc364936123" w:history="1">
            <w:r w:rsidRPr="006F06B2">
              <w:rPr>
                <w:rStyle w:val="Hyperlink"/>
                <w:noProof/>
              </w:rPr>
              <w:t>Migrando de frameworks comerciales y open source</w:t>
            </w:r>
            <w:r>
              <w:rPr>
                <w:noProof/>
                <w:webHidden/>
              </w:rPr>
              <w:tab/>
            </w:r>
            <w:r>
              <w:rPr>
                <w:noProof/>
                <w:webHidden/>
              </w:rPr>
              <w:fldChar w:fldCharType="begin"/>
            </w:r>
            <w:r>
              <w:rPr>
                <w:noProof/>
                <w:webHidden/>
              </w:rPr>
              <w:instrText xml:space="preserve"> PAGEREF _Toc364936123 \h </w:instrText>
            </w:r>
            <w:r>
              <w:rPr>
                <w:noProof/>
                <w:webHidden/>
              </w:rPr>
            </w:r>
            <w:r>
              <w:rPr>
                <w:noProof/>
                <w:webHidden/>
              </w:rPr>
              <w:fldChar w:fldCharType="separate"/>
            </w:r>
            <w:r w:rsidR="005F68C0">
              <w:rPr>
                <w:noProof/>
                <w:webHidden/>
              </w:rPr>
              <w:t>20</w:t>
            </w:r>
            <w:r>
              <w:rPr>
                <w:noProof/>
                <w:webHidden/>
              </w:rPr>
              <w:fldChar w:fldCharType="end"/>
            </w:r>
          </w:hyperlink>
        </w:p>
        <w:p w14:paraId="7337BCBF" w14:textId="77777777" w:rsidR="004B2A02" w:rsidRDefault="004B2A02" w:rsidP="005F68C0">
          <w:pPr>
            <w:pStyle w:val="TOC3"/>
            <w:rPr>
              <w:rFonts w:asciiTheme="minorHAnsi" w:hAnsiTheme="minorHAnsi"/>
              <w:noProof/>
              <w:sz w:val="22"/>
              <w:lang w:val="en-CA" w:eastAsia="en-CA"/>
            </w:rPr>
          </w:pPr>
          <w:hyperlink w:anchor="_Toc364936124" w:history="1">
            <w:r w:rsidRPr="006F06B2">
              <w:rPr>
                <w:rStyle w:val="Hyperlink"/>
                <w:noProof/>
              </w:rPr>
              <w:t>Introducción</w:t>
            </w:r>
            <w:r>
              <w:rPr>
                <w:noProof/>
                <w:webHidden/>
              </w:rPr>
              <w:tab/>
            </w:r>
            <w:r>
              <w:rPr>
                <w:noProof/>
                <w:webHidden/>
              </w:rPr>
              <w:fldChar w:fldCharType="begin"/>
            </w:r>
            <w:r>
              <w:rPr>
                <w:noProof/>
                <w:webHidden/>
              </w:rPr>
              <w:instrText xml:space="preserve"> PAGEREF _Toc364936124 \h </w:instrText>
            </w:r>
            <w:r>
              <w:rPr>
                <w:noProof/>
                <w:webHidden/>
              </w:rPr>
            </w:r>
            <w:r>
              <w:rPr>
                <w:noProof/>
                <w:webHidden/>
              </w:rPr>
              <w:fldChar w:fldCharType="separate"/>
            </w:r>
            <w:r w:rsidR="005F68C0">
              <w:rPr>
                <w:noProof/>
                <w:webHidden/>
              </w:rPr>
              <w:t>20</w:t>
            </w:r>
            <w:r>
              <w:rPr>
                <w:noProof/>
                <w:webHidden/>
              </w:rPr>
              <w:fldChar w:fldCharType="end"/>
            </w:r>
          </w:hyperlink>
        </w:p>
        <w:p w14:paraId="3C50EA17" w14:textId="77777777" w:rsidR="004B2A02" w:rsidRDefault="004B2A02" w:rsidP="005F68C0">
          <w:pPr>
            <w:pStyle w:val="TOC3"/>
            <w:rPr>
              <w:rFonts w:asciiTheme="minorHAnsi" w:hAnsiTheme="minorHAnsi"/>
              <w:noProof/>
              <w:sz w:val="22"/>
              <w:lang w:val="en-CA" w:eastAsia="en-CA"/>
            </w:rPr>
          </w:pPr>
          <w:hyperlink w:anchor="_Toc364936125" w:history="1">
            <w:r w:rsidRPr="006F06B2">
              <w:rPr>
                <w:rStyle w:val="Hyperlink"/>
                <w:noProof/>
              </w:rPr>
              <w:t>Diferencias entre estos productos y Microsoft Fakes</w:t>
            </w:r>
            <w:r>
              <w:rPr>
                <w:noProof/>
                <w:webHidden/>
              </w:rPr>
              <w:tab/>
            </w:r>
            <w:r>
              <w:rPr>
                <w:noProof/>
                <w:webHidden/>
              </w:rPr>
              <w:fldChar w:fldCharType="begin"/>
            </w:r>
            <w:r>
              <w:rPr>
                <w:noProof/>
                <w:webHidden/>
              </w:rPr>
              <w:instrText xml:space="preserve"> PAGEREF _Toc364936125 \h </w:instrText>
            </w:r>
            <w:r>
              <w:rPr>
                <w:noProof/>
                <w:webHidden/>
              </w:rPr>
            </w:r>
            <w:r>
              <w:rPr>
                <w:noProof/>
                <w:webHidden/>
              </w:rPr>
              <w:fldChar w:fldCharType="separate"/>
            </w:r>
            <w:r w:rsidR="005F68C0">
              <w:rPr>
                <w:noProof/>
                <w:webHidden/>
              </w:rPr>
              <w:t>21</w:t>
            </w:r>
            <w:r>
              <w:rPr>
                <w:noProof/>
                <w:webHidden/>
              </w:rPr>
              <w:fldChar w:fldCharType="end"/>
            </w:r>
          </w:hyperlink>
        </w:p>
        <w:p w14:paraId="07315431" w14:textId="77777777" w:rsidR="004B2A02" w:rsidRDefault="004B2A02" w:rsidP="005F68C0">
          <w:pPr>
            <w:pStyle w:val="TOC3"/>
            <w:rPr>
              <w:rFonts w:asciiTheme="minorHAnsi" w:hAnsiTheme="minorHAnsi"/>
              <w:noProof/>
              <w:sz w:val="22"/>
              <w:lang w:val="en-CA" w:eastAsia="en-CA"/>
            </w:rPr>
          </w:pPr>
          <w:hyperlink w:anchor="_Toc364936126" w:history="1">
            <w:r w:rsidRPr="006F06B2">
              <w:rPr>
                <w:rStyle w:val="Hyperlink"/>
                <w:noProof/>
              </w:rPr>
              <w:t>Migrando desde Moq</w:t>
            </w:r>
            <w:r>
              <w:rPr>
                <w:noProof/>
                <w:webHidden/>
              </w:rPr>
              <w:tab/>
            </w:r>
            <w:r>
              <w:rPr>
                <w:noProof/>
                <w:webHidden/>
              </w:rPr>
              <w:fldChar w:fldCharType="begin"/>
            </w:r>
            <w:r>
              <w:rPr>
                <w:noProof/>
                <w:webHidden/>
              </w:rPr>
              <w:instrText xml:space="preserve"> PAGEREF _Toc364936126 \h </w:instrText>
            </w:r>
            <w:r>
              <w:rPr>
                <w:noProof/>
                <w:webHidden/>
              </w:rPr>
            </w:r>
            <w:r>
              <w:rPr>
                <w:noProof/>
                <w:webHidden/>
              </w:rPr>
              <w:fldChar w:fldCharType="separate"/>
            </w:r>
            <w:r w:rsidR="005F68C0">
              <w:rPr>
                <w:noProof/>
                <w:webHidden/>
              </w:rPr>
              <w:t>22</w:t>
            </w:r>
            <w:r>
              <w:rPr>
                <w:noProof/>
                <w:webHidden/>
              </w:rPr>
              <w:fldChar w:fldCharType="end"/>
            </w:r>
          </w:hyperlink>
        </w:p>
        <w:p w14:paraId="0A779B7E" w14:textId="77777777" w:rsidR="004B2A02" w:rsidRDefault="004B2A02" w:rsidP="005F68C0">
          <w:pPr>
            <w:pStyle w:val="TOC3"/>
            <w:rPr>
              <w:rFonts w:asciiTheme="minorHAnsi" w:hAnsiTheme="minorHAnsi"/>
              <w:noProof/>
              <w:sz w:val="22"/>
              <w:lang w:val="en-CA" w:eastAsia="en-CA"/>
            </w:rPr>
          </w:pPr>
          <w:hyperlink w:anchor="_Toc364936127" w:history="1">
            <w:r w:rsidRPr="006F06B2">
              <w:rPr>
                <w:rStyle w:val="Hyperlink"/>
                <w:noProof/>
              </w:rPr>
              <w:t>Migrando desde RhinoMocks</w:t>
            </w:r>
            <w:r>
              <w:rPr>
                <w:noProof/>
                <w:webHidden/>
              </w:rPr>
              <w:tab/>
            </w:r>
            <w:r>
              <w:rPr>
                <w:noProof/>
                <w:webHidden/>
              </w:rPr>
              <w:fldChar w:fldCharType="begin"/>
            </w:r>
            <w:r>
              <w:rPr>
                <w:noProof/>
                <w:webHidden/>
              </w:rPr>
              <w:instrText xml:space="preserve"> PAGEREF _Toc364936127 \h </w:instrText>
            </w:r>
            <w:r>
              <w:rPr>
                <w:noProof/>
                <w:webHidden/>
              </w:rPr>
            </w:r>
            <w:r>
              <w:rPr>
                <w:noProof/>
                <w:webHidden/>
              </w:rPr>
              <w:fldChar w:fldCharType="separate"/>
            </w:r>
            <w:r w:rsidR="005F68C0">
              <w:rPr>
                <w:noProof/>
                <w:webHidden/>
              </w:rPr>
              <w:t>32</w:t>
            </w:r>
            <w:r>
              <w:rPr>
                <w:noProof/>
                <w:webHidden/>
              </w:rPr>
              <w:fldChar w:fldCharType="end"/>
            </w:r>
          </w:hyperlink>
        </w:p>
        <w:p w14:paraId="2994F363" w14:textId="77777777" w:rsidR="004B2A02" w:rsidRDefault="004B2A02" w:rsidP="005F68C0">
          <w:pPr>
            <w:pStyle w:val="TOC3"/>
            <w:rPr>
              <w:rFonts w:asciiTheme="minorHAnsi" w:hAnsiTheme="minorHAnsi"/>
              <w:noProof/>
              <w:sz w:val="22"/>
              <w:lang w:val="en-CA" w:eastAsia="en-CA"/>
            </w:rPr>
          </w:pPr>
          <w:hyperlink w:anchor="_Toc364936128" w:history="1">
            <w:r w:rsidRPr="006F06B2">
              <w:rPr>
                <w:rStyle w:val="Hyperlink"/>
                <w:noProof/>
              </w:rPr>
              <w:t>Conclusión</w:t>
            </w:r>
            <w:r>
              <w:rPr>
                <w:noProof/>
                <w:webHidden/>
              </w:rPr>
              <w:tab/>
            </w:r>
            <w:r>
              <w:rPr>
                <w:noProof/>
                <w:webHidden/>
              </w:rPr>
              <w:fldChar w:fldCharType="begin"/>
            </w:r>
            <w:r>
              <w:rPr>
                <w:noProof/>
                <w:webHidden/>
              </w:rPr>
              <w:instrText xml:space="preserve"> PAGEREF _Toc364936128 \h </w:instrText>
            </w:r>
            <w:r>
              <w:rPr>
                <w:noProof/>
                <w:webHidden/>
              </w:rPr>
            </w:r>
            <w:r>
              <w:rPr>
                <w:noProof/>
                <w:webHidden/>
              </w:rPr>
              <w:fldChar w:fldCharType="separate"/>
            </w:r>
            <w:r w:rsidR="005F68C0">
              <w:rPr>
                <w:noProof/>
                <w:webHidden/>
              </w:rPr>
              <w:t>35</w:t>
            </w:r>
            <w:r>
              <w:rPr>
                <w:noProof/>
                <w:webHidden/>
              </w:rPr>
              <w:fldChar w:fldCharType="end"/>
            </w:r>
          </w:hyperlink>
        </w:p>
        <w:p w14:paraId="5249E2CC" w14:textId="77777777" w:rsidR="004B2A02" w:rsidRDefault="004B2A02" w:rsidP="005F68C0">
          <w:pPr>
            <w:pStyle w:val="TOC1"/>
            <w:rPr>
              <w:rFonts w:asciiTheme="minorHAnsi" w:hAnsiTheme="minorHAnsi"/>
              <w:noProof/>
              <w:sz w:val="22"/>
              <w:lang w:val="en-CA" w:eastAsia="en-CA"/>
            </w:rPr>
          </w:pPr>
          <w:hyperlink w:anchor="_Toc364936129" w:history="1">
            <w:r w:rsidRPr="006F06B2">
              <w:rPr>
                <w:rStyle w:val="Hyperlink"/>
                <w:noProof/>
              </w:rPr>
              <w:t>Capítulo 4: FAQ</w:t>
            </w:r>
            <w:r>
              <w:rPr>
                <w:noProof/>
                <w:webHidden/>
              </w:rPr>
              <w:tab/>
            </w:r>
            <w:r>
              <w:rPr>
                <w:noProof/>
                <w:webHidden/>
              </w:rPr>
              <w:fldChar w:fldCharType="begin"/>
            </w:r>
            <w:r>
              <w:rPr>
                <w:noProof/>
                <w:webHidden/>
              </w:rPr>
              <w:instrText xml:space="preserve"> PAGEREF _Toc364936129 \h </w:instrText>
            </w:r>
            <w:r>
              <w:rPr>
                <w:noProof/>
                <w:webHidden/>
              </w:rPr>
            </w:r>
            <w:r>
              <w:rPr>
                <w:noProof/>
                <w:webHidden/>
              </w:rPr>
              <w:fldChar w:fldCharType="separate"/>
            </w:r>
            <w:r w:rsidR="005F68C0">
              <w:rPr>
                <w:noProof/>
                <w:webHidden/>
              </w:rPr>
              <w:t>36</w:t>
            </w:r>
            <w:r>
              <w:rPr>
                <w:noProof/>
                <w:webHidden/>
              </w:rPr>
              <w:fldChar w:fldCharType="end"/>
            </w:r>
          </w:hyperlink>
        </w:p>
        <w:p w14:paraId="778E9109" w14:textId="77777777" w:rsidR="004B2A02" w:rsidRDefault="004B2A02" w:rsidP="005F68C0">
          <w:pPr>
            <w:pStyle w:val="TOC2"/>
            <w:rPr>
              <w:rFonts w:asciiTheme="minorHAnsi" w:hAnsiTheme="minorHAnsi"/>
              <w:noProof/>
              <w:sz w:val="22"/>
              <w:lang w:val="en-CA" w:eastAsia="en-CA"/>
            </w:rPr>
          </w:pPr>
          <w:hyperlink w:anchor="_Toc364936130" w:history="1">
            <w:r w:rsidRPr="006F06B2">
              <w:rPr>
                <w:rStyle w:val="Hyperlink"/>
                <w:noProof/>
              </w:rPr>
              <w:t>Trabajando con .NET Framework 4</w:t>
            </w:r>
            <w:r>
              <w:rPr>
                <w:noProof/>
                <w:webHidden/>
              </w:rPr>
              <w:tab/>
            </w:r>
            <w:r>
              <w:rPr>
                <w:noProof/>
                <w:webHidden/>
              </w:rPr>
              <w:fldChar w:fldCharType="begin"/>
            </w:r>
            <w:r>
              <w:rPr>
                <w:noProof/>
                <w:webHidden/>
              </w:rPr>
              <w:instrText xml:space="preserve"> PAGEREF _Toc364936130 \h </w:instrText>
            </w:r>
            <w:r>
              <w:rPr>
                <w:noProof/>
                <w:webHidden/>
              </w:rPr>
            </w:r>
            <w:r>
              <w:rPr>
                <w:noProof/>
                <w:webHidden/>
              </w:rPr>
              <w:fldChar w:fldCharType="separate"/>
            </w:r>
            <w:r w:rsidR="005F68C0">
              <w:rPr>
                <w:noProof/>
                <w:webHidden/>
              </w:rPr>
              <w:t>36</w:t>
            </w:r>
            <w:r>
              <w:rPr>
                <w:noProof/>
                <w:webHidden/>
              </w:rPr>
              <w:fldChar w:fldCharType="end"/>
            </w:r>
          </w:hyperlink>
        </w:p>
        <w:p w14:paraId="335EF9CF" w14:textId="77777777" w:rsidR="004B2A02" w:rsidRDefault="004B2A02" w:rsidP="005F68C0">
          <w:pPr>
            <w:pStyle w:val="TOC2"/>
            <w:rPr>
              <w:rFonts w:asciiTheme="minorHAnsi" w:hAnsiTheme="minorHAnsi"/>
              <w:noProof/>
              <w:sz w:val="22"/>
              <w:lang w:val="en-CA" w:eastAsia="en-CA"/>
            </w:rPr>
          </w:pPr>
          <w:hyperlink w:anchor="_Toc364936131" w:history="1">
            <w:r w:rsidRPr="006F06B2">
              <w:rPr>
                <w:rStyle w:val="Hyperlink"/>
                <w:noProof/>
              </w:rPr>
              <w:t>Adoptando Microsoft Fakes en un equipo</w:t>
            </w:r>
            <w:r>
              <w:rPr>
                <w:noProof/>
                <w:webHidden/>
              </w:rPr>
              <w:tab/>
            </w:r>
            <w:r>
              <w:rPr>
                <w:noProof/>
                <w:webHidden/>
              </w:rPr>
              <w:fldChar w:fldCharType="begin"/>
            </w:r>
            <w:r>
              <w:rPr>
                <w:noProof/>
                <w:webHidden/>
              </w:rPr>
              <w:instrText xml:space="preserve"> PAGEREF _Toc364936131 \h </w:instrText>
            </w:r>
            <w:r>
              <w:rPr>
                <w:noProof/>
                <w:webHidden/>
              </w:rPr>
            </w:r>
            <w:r>
              <w:rPr>
                <w:noProof/>
                <w:webHidden/>
              </w:rPr>
              <w:fldChar w:fldCharType="separate"/>
            </w:r>
            <w:r w:rsidR="005F68C0">
              <w:rPr>
                <w:noProof/>
                <w:webHidden/>
              </w:rPr>
              <w:t>36</w:t>
            </w:r>
            <w:r>
              <w:rPr>
                <w:noProof/>
                <w:webHidden/>
              </w:rPr>
              <w:fldChar w:fldCharType="end"/>
            </w:r>
          </w:hyperlink>
        </w:p>
        <w:p w14:paraId="5DA257A2" w14:textId="77777777" w:rsidR="004B2A02" w:rsidRDefault="004B2A02" w:rsidP="005F68C0">
          <w:pPr>
            <w:pStyle w:val="TOC2"/>
            <w:rPr>
              <w:rFonts w:asciiTheme="minorHAnsi" w:hAnsiTheme="minorHAnsi"/>
              <w:noProof/>
              <w:sz w:val="22"/>
              <w:lang w:val="en-CA" w:eastAsia="en-CA"/>
            </w:rPr>
          </w:pPr>
          <w:hyperlink w:anchor="_Toc364936132" w:history="1">
            <w:r w:rsidRPr="006F06B2">
              <w:rPr>
                <w:rStyle w:val="Hyperlink"/>
                <w:noProof/>
              </w:rPr>
              <w:t>¡No se pueden hacer fakes de todo!</w:t>
            </w:r>
            <w:r>
              <w:rPr>
                <w:noProof/>
                <w:webHidden/>
              </w:rPr>
              <w:tab/>
            </w:r>
            <w:r>
              <w:rPr>
                <w:noProof/>
                <w:webHidden/>
              </w:rPr>
              <w:fldChar w:fldCharType="begin"/>
            </w:r>
            <w:r>
              <w:rPr>
                <w:noProof/>
                <w:webHidden/>
              </w:rPr>
              <w:instrText xml:space="preserve"> PAGEREF _Toc364936132 \h </w:instrText>
            </w:r>
            <w:r>
              <w:rPr>
                <w:noProof/>
                <w:webHidden/>
              </w:rPr>
            </w:r>
            <w:r>
              <w:rPr>
                <w:noProof/>
                <w:webHidden/>
              </w:rPr>
              <w:fldChar w:fldCharType="separate"/>
            </w:r>
            <w:r w:rsidR="005F68C0">
              <w:rPr>
                <w:noProof/>
                <w:webHidden/>
              </w:rPr>
              <w:t>36</w:t>
            </w:r>
            <w:r>
              <w:rPr>
                <w:noProof/>
                <w:webHidden/>
              </w:rPr>
              <w:fldChar w:fldCharType="end"/>
            </w:r>
          </w:hyperlink>
        </w:p>
        <w:p w14:paraId="3808CF19" w14:textId="77777777" w:rsidR="004B2A02" w:rsidRDefault="004B2A02" w:rsidP="005F68C0">
          <w:pPr>
            <w:pStyle w:val="TOC2"/>
            <w:rPr>
              <w:rFonts w:asciiTheme="minorHAnsi" w:hAnsiTheme="minorHAnsi"/>
              <w:noProof/>
              <w:sz w:val="22"/>
              <w:lang w:val="en-CA" w:eastAsia="en-CA"/>
            </w:rPr>
          </w:pPr>
          <w:hyperlink w:anchor="_Toc364936133" w:history="1">
            <w:r w:rsidRPr="006F06B2">
              <w:rPr>
                <w:rStyle w:val="Hyperlink"/>
                <w:noProof/>
              </w:rPr>
              <w:t>Logging detallado</w:t>
            </w:r>
            <w:r>
              <w:rPr>
                <w:noProof/>
                <w:webHidden/>
              </w:rPr>
              <w:tab/>
            </w:r>
            <w:r>
              <w:rPr>
                <w:noProof/>
                <w:webHidden/>
              </w:rPr>
              <w:fldChar w:fldCharType="begin"/>
            </w:r>
            <w:r>
              <w:rPr>
                <w:noProof/>
                <w:webHidden/>
              </w:rPr>
              <w:instrText xml:space="preserve"> PAGEREF _Toc364936133 \h </w:instrText>
            </w:r>
            <w:r>
              <w:rPr>
                <w:noProof/>
                <w:webHidden/>
              </w:rPr>
            </w:r>
            <w:r>
              <w:rPr>
                <w:noProof/>
                <w:webHidden/>
              </w:rPr>
              <w:fldChar w:fldCharType="separate"/>
            </w:r>
            <w:r w:rsidR="005F68C0">
              <w:rPr>
                <w:noProof/>
                <w:webHidden/>
              </w:rPr>
              <w:t>37</w:t>
            </w:r>
            <w:r>
              <w:rPr>
                <w:noProof/>
                <w:webHidden/>
              </w:rPr>
              <w:fldChar w:fldCharType="end"/>
            </w:r>
          </w:hyperlink>
        </w:p>
        <w:p w14:paraId="44FDC57A" w14:textId="77777777" w:rsidR="004B2A02" w:rsidRDefault="004B2A02" w:rsidP="005F68C0">
          <w:pPr>
            <w:pStyle w:val="TOC2"/>
            <w:rPr>
              <w:rFonts w:asciiTheme="minorHAnsi" w:hAnsiTheme="minorHAnsi"/>
              <w:noProof/>
              <w:sz w:val="22"/>
              <w:lang w:val="en-CA" w:eastAsia="en-CA"/>
            </w:rPr>
          </w:pPr>
          <w:hyperlink w:anchor="_Toc364936134" w:history="1">
            <w:r w:rsidRPr="006F06B2">
              <w:rPr>
                <w:rStyle w:val="Hyperlink"/>
                <w:noProof/>
              </w:rPr>
              <w:t>Trabajando con assemblies con strong names</w:t>
            </w:r>
            <w:r>
              <w:rPr>
                <w:noProof/>
                <w:webHidden/>
              </w:rPr>
              <w:tab/>
            </w:r>
            <w:r>
              <w:rPr>
                <w:noProof/>
                <w:webHidden/>
              </w:rPr>
              <w:fldChar w:fldCharType="begin"/>
            </w:r>
            <w:r>
              <w:rPr>
                <w:noProof/>
                <w:webHidden/>
              </w:rPr>
              <w:instrText xml:space="preserve"> PAGEREF _Toc364936134 \h </w:instrText>
            </w:r>
            <w:r>
              <w:rPr>
                <w:noProof/>
                <w:webHidden/>
              </w:rPr>
            </w:r>
            <w:r>
              <w:rPr>
                <w:noProof/>
                <w:webHidden/>
              </w:rPr>
              <w:fldChar w:fldCharType="separate"/>
            </w:r>
            <w:r w:rsidR="005F68C0">
              <w:rPr>
                <w:noProof/>
                <w:webHidden/>
              </w:rPr>
              <w:t>37</w:t>
            </w:r>
            <w:r>
              <w:rPr>
                <w:noProof/>
                <w:webHidden/>
              </w:rPr>
              <w:fldChar w:fldCharType="end"/>
            </w:r>
          </w:hyperlink>
        </w:p>
        <w:p w14:paraId="568DB987" w14:textId="77777777" w:rsidR="004B2A02" w:rsidRDefault="004B2A02" w:rsidP="005F68C0">
          <w:pPr>
            <w:pStyle w:val="TOC2"/>
            <w:rPr>
              <w:rFonts w:asciiTheme="minorHAnsi" w:hAnsiTheme="minorHAnsi"/>
              <w:noProof/>
              <w:sz w:val="22"/>
              <w:lang w:val="en-CA" w:eastAsia="en-CA"/>
            </w:rPr>
          </w:pPr>
          <w:hyperlink w:anchor="_Toc364936135" w:history="1">
            <w:r w:rsidRPr="006F06B2">
              <w:rPr>
                <w:rStyle w:val="Hyperlink"/>
                <w:noProof/>
              </w:rPr>
              <w:t>Optimizando la generación de Fakes</w:t>
            </w:r>
            <w:r>
              <w:rPr>
                <w:noProof/>
                <w:webHidden/>
              </w:rPr>
              <w:tab/>
            </w:r>
            <w:r>
              <w:rPr>
                <w:noProof/>
                <w:webHidden/>
              </w:rPr>
              <w:fldChar w:fldCharType="begin"/>
            </w:r>
            <w:r>
              <w:rPr>
                <w:noProof/>
                <w:webHidden/>
              </w:rPr>
              <w:instrText xml:space="preserve"> PAGEREF _Toc364936135 \h </w:instrText>
            </w:r>
            <w:r>
              <w:rPr>
                <w:noProof/>
                <w:webHidden/>
              </w:rPr>
            </w:r>
            <w:r>
              <w:rPr>
                <w:noProof/>
                <w:webHidden/>
              </w:rPr>
              <w:fldChar w:fldCharType="separate"/>
            </w:r>
            <w:r w:rsidR="005F68C0">
              <w:rPr>
                <w:noProof/>
                <w:webHidden/>
              </w:rPr>
              <w:t>38</w:t>
            </w:r>
            <w:r>
              <w:rPr>
                <w:noProof/>
                <w:webHidden/>
              </w:rPr>
              <w:fldChar w:fldCharType="end"/>
            </w:r>
          </w:hyperlink>
        </w:p>
        <w:p w14:paraId="16135294" w14:textId="77777777" w:rsidR="004B2A02" w:rsidRDefault="004B2A02" w:rsidP="005F68C0">
          <w:pPr>
            <w:pStyle w:val="TOC2"/>
            <w:rPr>
              <w:rFonts w:asciiTheme="minorHAnsi" w:hAnsiTheme="minorHAnsi"/>
              <w:noProof/>
              <w:sz w:val="22"/>
              <w:lang w:val="en-CA" w:eastAsia="en-CA"/>
            </w:rPr>
          </w:pPr>
          <w:hyperlink w:anchor="_Toc364936136" w:history="1">
            <w:r w:rsidRPr="006F06B2">
              <w:rPr>
                <w:rStyle w:val="Hyperlink"/>
                <w:noProof/>
              </w:rPr>
              <w:t>Mirando bajo las sábanas</w:t>
            </w:r>
            <w:r>
              <w:rPr>
                <w:noProof/>
                <w:webHidden/>
              </w:rPr>
              <w:tab/>
            </w:r>
            <w:r>
              <w:rPr>
                <w:noProof/>
                <w:webHidden/>
              </w:rPr>
              <w:fldChar w:fldCharType="begin"/>
            </w:r>
            <w:r>
              <w:rPr>
                <w:noProof/>
                <w:webHidden/>
              </w:rPr>
              <w:instrText xml:space="preserve"> PAGEREF _Toc364936136 \h </w:instrText>
            </w:r>
            <w:r>
              <w:rPr>
                <w:noProof/>
                <w:webHidden/>
              </w:rPr>
            </w:r>
            <w:r>
              <w:rPr>
                <w:noProof/>
                <w:webHidden/>
              </w:rPr>
              <w:fldChar w:fldCharType="separate"/>
            </w:r>
            <w:r w:rsidR="005F68C0">
              <w:rPr>
                <w:noProof/>
                <w:webHidden/>
              </w:rPr>
              <w:t>39</w:t>
            </w:r>
            <w:r>
              <w:rPr>
                <w:noProof/>
                <w:webHidden/>
              </w:rPr>
              <w:fldChar w:fldCharType="end"/>
            </w:r>
          </w:hyperlink>
        </w:p>
        <w:p w14:paraId="7E53A5C5" w14:textId="77777777" w:rsidR="004B2A02" w:rsidRDefault="004B2A02" w:rsidP="005F68C0">
          <w:pPr>
            <w:pStyle w:val="TOC2"/>
            <w:rPr>
              <w:rFonts w:asciiTheme="minorHAnsi" w:hAnsiTheme="minorHAnsi"/>
              <w:noProof/>
              <w:sz w:val="22"/>
              <w:lang w:val="en-CA" w:eastAsia="en-CA"/>
            </w:rPr>
          </w:pPr>
          <w:hyperlink w:anchor="_Toc364936137" w:history="1">
            <w:r w:rsidRPr="006F06B2">
              <w:rPr>
                <w:rStyle w:val="Hyperlink"/>
                <w:noProof/>
              </w:rPr>
              <w:t>Refactorizando código bajo test</w:t>
            </w:r>
            <w:r>
              <w:rPr>
                <w:noProof/>
                <w:webHidden/>
              </w:rPr>
              <w:tab/>
            </w:r>
            <w:r>
              <w:rPr>
                <w:noProof/>
                <w:webHidden/>
              </w:rPr>
              <w:fldChar w:fldCharType="begin"/>
            </w:r>
            <w:r>
              <w:rPr>
                <w:noProof/>
                <w:webHidden/>
              </w:rPr>
              <w:instrText xml:space="preserve"> PAGEREF _Toc364936137 \h </w:instrText>
            </w:r>
            <w:r>
              <w:rPr>
                <w:noProof/>
                <w:webHidden/>
              </w:rPr>
            </w:r>
            <w:r>
              <w:rPr>
                <w:noProof/>
                <w:webHidden/>
              </w:rPr>
              <w:fldChar w:fldCharType="separate"/>
            </w:r>
            <w:r w:rsidR="005F68C0">
              <w:rPr>
                <w:noProof/>
                <w:webHidden/>
              </w:rPr>
              <w:t>40</w:t>
            </w:r>
            <w:r>
              <w:rPr>
                <w:noProof/>
                <w:webHidden/>
              </w:rPr>
              <w:fldChar w:fldCharType="end"/>
            </w:r>
          </w:hyperlink>
        </w:p>
        <w:p w14:paraId="6A0B64A2" w14:textId="77777777" w:rsidR="004B2A02" w:rsidRDefault="004B2A02" w:rsidP="005F68C0">
          <w:pPr>
            <w:pStyle w:val="TOC2"/>
            <w:rPr>
              <w:rFonts w:asciiTheme="minorHAnsi" w:hAnsiTheme="minorHAnsi"/>
              <w:noProof/>
              <w:sz w:val="22"/>
              <w:lang w:val="en-CA" w:eastAsia="en-CA"/>
            </w:rPr>
          </w:pPr>
          <w:hyperlink w:anchor="_Toc364936138" w:history="1">
            <w:r w:rsidRPr="006F06B2">
              <w:rPr>
                <w:rStyle w:val="Hyperlink"/>
                <w:noProof/>
              </w:rPr>
              <w:t>Eliminar Fakes de un proyecto</w:t>
            </w:r>
            <w:r>
              <w:rPr>
                <w:noProof/>
                <w:webHidden/>
              </w:rPr>
              <w:tab/>
            </w:r>
            <w:r>
              <w:rPr>
                <w:noProof/>
                <w:webHidden/>
              </w:rPr>
              <w:fldChar w:fldCharType="begin"/>
            </w:r>
            <w:r>
              <w:rPr>
                <w:noProof/>
                <w:webHidden/>
              </w:rPr>
              <w:instrText xml:space="preserve"> PAGEREF _Toc364936138 \h </w:instrText>
            </w:r>
            <w:r>
              <w:rPr>
                <w:noProof/>
                <w:webHidden/>
              </w:rPr>
            </w:r>
            <w:r>
              <w:rPr>
                <w:noProof/>
                <w:webHidden/>
              </w:rPr>
              <w:fldChar w:fldCharType="separate"/>
            </w:r>
            <w:r w:rsidR="005F68C0">
              <w:rPr>
                <w:noProof/>
                <w:webHidden/>
              </w:rPr>
              <w:t>40</w:t>
            </w:r>
            <w:r>
              <w:rPr>
                <w:noProof/>
                <w:webHidden/>
              </w:rPr>
              <w:fldChar w:fldCharType="end"/>
            </w:r>
          </w:hyperlink>
        </w:p>
        <w:p w14:paraId="5220949C" w14:textId="77777777" w:rsidR="004B2A02" w:rsidRDefault="004B2A02" w:rsidP="005F68C0">
          <w:pPr>
            <w:pStyle w:val="TOC2"/>
            <w:rPr>
              <w:rFonts w:asciiTheme="minorHAnsi" w:hAnsiTheme="minorHAnsi"/>
              <w:noProof/>
              <w:sz w:val="22"/>
              <w:lang w:val="en-CA" w:eastAsia="en-CA"/>
            </w:rPr>
          </w:pPr>
          <w:hyperlink w:anchor="_Toc364936139" w:history="1">
            <w:r w:rsidRPr="006F06B2">
              <w:rPr>
                <w:rStyle w:val="Hyperlink"/>
                <w:noProof/>
              </w:rPr>
              <w:t>Uso de Fakes con el control de versiones de Team Foundation</w:t>
            </w:r>
            <w:r>
              <w:rPr>
                <w:noProof/>
                <w:webHidden/>
              </w:rPr>
              <w:tab/>
            </w:r>
            <w:r>
              <w:rPr>
                <w:noProof/>
                <w:webHidden/>
              </w:rPr>
              <w:fldChar w:fldCharType="begin"/>
            </w:r>
            <w:r>
              <w:rPr>
                <w:noProof/>
                <w:webHidden/>
              </w:rPr>
              <w:instrText xml:space="preserve"> PAGEREF _Toc364936139 \h </w:instrText>
            </w:r>
            <w:r>
              <w:rPr>
                <w:noProof/>
                <w:webHidden/>
              </w:rPr>
            </w:r>
            <w:r>
              <w:rPr>
                <w:noProof/>
                <w:webHidden/>
              </w:rPr>
              <w:fldChar w:fldCharType="separate"/>
            </w:r>
            <w:r w:rsidR="005F68C0">
              <w:rPr>
                <w:noProof/>
                <w:webHidden/>
              </w:rPr>
              <w:t>42</w:t>
            </w:r>
            <w:r>
              <w:rPr>
                <w:noProof/>
                <w:webHidden/>
              </w:rPr>
              <w:fldChar w:fldCharType="end"/>
            </w:r>
          </w:hyperlink>
        </w:p>
        <w:p w14:paraId="46F204E1" w14:textId="77777777" w:rsidR="004B2A02" w:rsidRDefault="004B2A02" w:rsidP="005F68C0">
          <w:pPr>
            <w:pStyle w:val="TOC3"/>
            <w:rPr>
              <w:rFonts w:asciiTheme="minorHAnsi" w:hAnsiTheme="minorHAnsi"/>
              <w:noProof/>
              <w:sz w:val="22"/>
              <w:lang w:val="en-CA" w:eastAsia="en-CA"/>
            </w:rPr>
          </w:pPr>
          <w:hyperlink w:anchor="_Toc364936140" w:history="1">
            <w:r w:rsidRPr="006F06B2">
              <w:rPr>
                <w:rStyle w:val="Hyperlink"/>
                <w:noProof/>
              </w:rPr>
              <w:t>Excluir Fakes – usando Team Explorer</w:t>
            </w:r>
            <w:r>
              <w:rPr>
                <w:noProof/>
                <w:webHidden/>
              </w:rPr>
              <w:tab/>
            </w:r>
            <w:r>
              <w:rPr>
                <w:noProof/>
                <w:webHidden/>
              </w:rPr>
              <w:fldChar w:fldCharType="begin"/>
            </w:r>
            <w:r>
              <w:rPr>
                <w:noProof/>
                <w:webHidden/>
              </w:rPr>
              <w:instrText xml:space="preserve"> PAGEREF _Toc364936140 \h </w:instrText>
            </w:r>
            <w:r>
              <w:rPr>
                <w:noProof/>
                <w:webHidden/>
              </w:rPr>
            </w:r>
            <w:r>
              <w:rPr>
                <w:noProof/>
                <w:webHidden/>
              </w:rPr>
              <w:fldChar w:fldCharType="separate"/>
            </w:r>
            <w:r w:rsidR="005F68C0">
              <w:rPr>
                <w:noProof/>
                <w:webHidden/>
              </w:rPr>
              <w:t>43</w:t>
            </w:r>
            <w:r>
              <w:rPr>
                <w:noProof/>
                <w:webHidden/>
              </w:rPr>
              <w:fldChar w:fldCharType="end"/>
            </w:r>
          </w:hyperlink>
        </w:p>
        <w:p w14:paraId="4DB20E45" w14:textId="77777777" w:rsidR="004B2A02" w:rsidRDefault="004B2A02" w:rsidP="005F68C0">
          <w:pPr>
            <w:pStyle w:val="TOC3"/>
            <w:rPr>
              <w:rFonts w:asciiTheme="minorHAnsi" w:hAnsiTheme="minorHAnsi"/>
              <w:noProof/>
              <w:sz w:val="22"/>
              <w:lang w:val="en-CA" w:eastAsia="en-CA"/>
            </w:rPr>
          </w:pPr>
          <w:hyperlink w:anchor="_Toc364936141" w:history="1">
            <w:r w:rsidRPr="006F06B2">
              <w:rPr>
                <w:rStyle w:val="Hyperlink"/>
                <w:noProof/>
              </w:rPr>
              <w:t>Excluir Fakes – con .tfignore</w:t>
            </w:r>
            <w:r>
              <w:rPr>
                <w:noProof/>
                <w:webHidden/>
              </w:rPr>
              <w:tab/>
            </w:r>
            <w:r>
              <w:rPr>
                <w:noProof/>
                <w:webHidden/>
              </w:rPr>
              <w:fldChar w:fldCharType="begin"/>
            </w:r>
            <w:r>
              <w:rPr>
                <w:noProof/>
                <w:webHidden/>
              </w:rPr>
              <w:instrText xml:space="preserve"> PAGEREF _Toc364936141 \h </w:instrText>
            </w:r>
            <w:r>
              <w:rPr>
                <w:noProof/>
                <w:webHidden/>
              </w:rPr>
            </w:r>
            <w:r>
              <w:rPr>
                <w:noProof/>
                <w:webHidden/>
              </w:rPr>
              <w:fldChar w:fldCharType="separate"/>
            </w:r>
            <w:r w:rsidR="005F68C0">
              <w:rPr>
                <w:noProof/>
                <w:webHidden/>
              </w:rPr>
              <w:t>43</w:t>
            </w:r>
            <w:r>
              <w:rPr>
                <w:noProof/>
                <w:webHidden/>
              </w:rPr>
              <w:fldChar w:fldCharType="end"/>
            </w:r>
          </w:hyperlink>
        </w:p>
        <w:p w14:paraId="42DA4170" w14:textId="77777777" w:rsidR="004B2A02" w:rsidRDefault="004B2A02" w:rsidP="005F68C0">
          <w:pPr>
            <w:pStyle w:val="TOC2"/>
            <w:rPr>
              <w:rFonts w:asciiTheme="minorHAnsi" w:hAnsiTheme="minorHAnsi"/>
              <w:noProof/>
              <w:sz w:val="22"/>
              <w:lang w:val="en-CA" w:eastAsia="en-CA"/>
            </w:rPr>
          </w:pPr>
          <w:hyperlink w:anchor="_Toc364936142" w:history="1">
            <w:r w:rsidRPr="006F06B2">
              <w:rPr>
                <w:rStyle w:val="Hyperlink"/>
                <w:noProof/>
              </w:rPr>
              <w:t>Uso de Microsoft Fakes con ASP.NET MVC</w:t>
            </w:r>
            <w:r>
              <w:rPr>
                <w:noProof/>
                <w:webHidden/>
              </w:rPr>
              <w:tab/>
            </w:r>
            <w:r>
              <w:rPr>
                <w:noProof/>
                <w:webHidden/>
              </w:rPr>
              <w:fldChar w:fldCharType="begin"/>
            </w:r>
            <w:r>
              <w:rPr>
                <w:noProof/>
                <w:webHidden/>
              </w:rPr>
              <w:instrText xml:space="preserve"> PAGEREF _Toc364936142 \h </w:instrText>
            </w:r>
            <w:r>
              <w:rPr>
                <w:noProof/>
                <w:webHidden/>
              </w:rPr>
            </w:r>
            <w:r>
              <w:rPr>
                <w:noProof/>
                <w:webHidden/>
              </w:rPr>
              <w:fldChar w:fldCharType="separate"/>
            </w:r>
            <w:r w:rsidR="005F68C0">
              <w:rPr>
                <w:noProof/>
                <w:webHidden/>
              </w:rPr>
              <w:t>44</w:t>
            </w:r>
            <w:r>
              <w:rPr>
                <w:noProof/>
                <w:webHidden/>
              </w:rPr>
              <w:fldChar w:fldCharType="end"/>
            </w:r>
          </w:hyperlink>
        </w:p>
        <w:p w14:paraId="4A0D2D65" w14:textId="77777777" w:rsidR="004B2A02" w:rsidRDefault="004B2A02" w:rsidP="005F68C0">
          <w:pPr>
            <w:pStyle w:val="TOC3"/>
            <w:rPr>
              <w:rFonts w:asciiTheme="minorHAnsi" w:hAnsiTheme="minorHAnsi"/>
              <w:noProof/>
              <w:sz w:val="22"/>
              <w:lang w:val="en-CA" w:eastAsia="en-CA"/>
            </w:rPr>
          </w:pPr>
          <w:hyperlink w:anchor="_Toc364936143" w:history="1">
            <w:r w:rsidRPr="006F06B2">
              <w:rPr>
                <w:rStyle w:val="Hyperlink"/>
                <w:noProof/>
              </w:rPr>
              <w:t>Uso de Stubs con ASP.NET MVC</w:t>
            </w:r>
            <w:r>
              <w:rPr>
                <w:noProof/>
                <w:webHidden/>
              </w:rPr>
              <w:tab/>
            </w:r>
            <w:r>
              <w:rPr>
                <w:noProof/>
                <w:webHidden/>
              </w:rPr>
              <w:fldChar w:fldCharType="begin"/>
            </w:r>
            <w:r>
              <w:rPr>
                <w:noProof/>
                <w:webHidden/>
              </w:rPr>
              <w:instrText xml:space="preserve"> PAGEREF _Toc364936143 \h </w:instrText>
            </w:r>
            <w:r>
              <w:rPr>
                <w:noProof/>
                <w:webHidden/>
              </w:rPr>
            </w:r>
            <w:r>
              <w:rPr>
                <w:noProof/>
                <w:webHidden/>
              </w:rPr>
              <w:fldChar w:fldCharType="separate"/>
            </w:r>
            <w:r w:rsidR="005F68C0">
              <w:rPr>
                <w:noProof/>
                <w:webHidden/>
              </w:rPr>
              <w:t>44</w:t>
            </w:r>
            <w:r>
              <w:rPr>
                <w:noProof/>
                <w:webHidden/>
              </w:rPr>
              <w:fldChar w:fldCharType="end"/>
            </w:r>
          </w:hyperlink>
        </w:p>
        <w:p w14:paraId="76934F02" w14:textId="77777777" w:rsidR="004B2A02" w:rsidRDefault="004B2A02" w:rsidP="005F68C0">
          <w:pPr>
            <w:pStyle w:val="TOC3"/>
            <w:rPr>
              <w:rFonts w:asciiTheme="minorHAnsi" w:hAnsiTheme="minorHAnsi"/>
              <w:noProof/>
              <w:sz w:val="22"/>
              <w:lang w:val="en-CA" w:eastAsia="en-CA"/>
            </w:rPr>
          </w:pPr>
          <w:hyperlink w:anchor="_Toc364936144" w:history="1">
            <w:r w:rsidRPr="006F06B2">
              <w:rPr>
                <w:rStyle w:val="Hyperlink"/>
                <w:noProof/>
              </w:rPr>
              <w:t>Usando Shims con ASP.NET MVC</w:t>
            </w:r>
            <w:r>
              <w:rPr>
                <w:noProof/>
                <w:webHidden/>
              </w:rPr>
              <w:tab/>
            </w:r>
            <w:r>
              <w:rPr>
                <w:noProof/>
                <w:webHidden/>
              </w:rPr>
              <w:fldChar w:fldCharType="begin"/>
            </w:r>
            <w:r>
              <w:rPr>
                <w:noProof/>
                <w:webHidden/>
              </w:rPr>
              <w:instrText xml:space="preserve"> PAGEREF _Toc364936144 \h </w:instrText>
            </w:r>
            <w:r>
              <w:rPr>
                <w:noProof/>
                <w:webHidden/>
              </w:rPr>
            </w:r>
            <w:r>
              <w:rPr>
                <w:noProof/>
                <w:webHidden/>
              </w:rPr>
              <w:fldChar w:fldCharType="separate"/>
            </w:r>
            <w:r w:rsidR="005F68C0">
              <w:rPr>
                <w:noProof/>
                <w:webHidden/>
              </w:rPr>
              <w:t>45</w:t>
            </w:r>
            <w:r>
              <w:rPr>
                <w:noProof/>
                <w:webHidden/>
              </w:rPr>
              <w:fldChar w:fldCharType="end"/>
            </w:r>
          </w:hyperlink>
        </w:p>
        <w:p w14:paraId="0C4AFF55" w14:textId="77777777" w:rsidR="004B2A02" w:rsidRDefault="004B2A02" w:rsidP="005F68C0">
          <w:pPr>
            <w:pStyle w:val="TOC1"/>
            <w:rPr>
              <w:rFonts w:asciiTheme="minorHAnsi" w:hAnsiTheme="minorHAnsi"/>
              <w:noProof/>
              <w:sz w:val="22"/>
              <w:lang w:val="en-CA" w:eastAsia="en-CA"/>
            </w:rPr>
          </w:pPr>
          <w:hyperlink w:anchor="_Toc364936145" w:history="1">
            <w:r w:rsidRPr="006F06B2">
              <w:rPr>
                <w:rStyle w:val="Hyperlink"/>
                <w:noProof/>
              </w:rPr>
              <w:t>Capítulo 5: Técnicas avanzadas</w:t>
            </w:r>
            <w:r>
              <w:rPr>
                <w:noProof/>
                <w:webHidden/>
              </w:rPr>
              <w:tab/>
            </w:r>
            <w:r>
              <w:rPr>
                <w:noProof/>
                <w:webHidden/>
              </w:rPr>
              <w:fldChar w:fldCharType="begin"/>
            </w:r>
            <w:r>
              <w:rPr>
                <w:noProof/>
                <w:webHidden/>
              </w:rPr>
              <w:instrText xml:space="preserve"> PAGEREF _Toc364936145 \h </w:instrText>
            </w:r>
            <w:r>
              <w:rPr>
                <w:noProof/>
                <w:webHidden/>
              </w:rPr>
            </w:r>
            <w:r>
              <w:rPr>
                <w:noProof/>
                <w:webHidden/>
              </w:rPr>
              <w:fldChar w:fldCharType="separate"/>
            </w:r>
            <w:r w:rsidR="005F68C0">
              <w:rPr>
                <w:noProof/>
                <w:webHidden/>
              </w:rPr>
              <w:t>47</w:t>
            </w:r>
            <w:r>
              <w:rPr>
                <w:noProof/>
                <w:webHidden/>
              </w:rPr>
              <w:fldChar w:fldCharType="end"/>
            </w:r>
          </w:hyperlink>
        </w:p>
        <w:p w14:paraId="3432203E" w14:textId="77777777" w:rsidR="004B2A02" w:rsidRDefault="004B2A02" w:rsidP="005F68C0">
          <w:pPr>
            <w:pStyle w:val="TOC2"/>
            <w:rPr>
              <w:rFonts w:asciiTheme="minorHAnsi" w:hAnsiTheme="minorHAnsi"/>
              <w:noProof/>
              <w:sz w:val="22"/>
              <w:lang w:val="en-CA" w:eastAsia="en-CA"/>
            </w:rPr>
          </w:pPr>
          <w:hyperlink w:anchor="_Toc364936146" w:history="1">
            <w:r w:rsidRPr="006F06B2">
              <w:rPr>
                <w:rStyle w:val="Hyperlink"/>
                <w:noProof/>
              </w:rPr>
              <w:t>Tratando con servicios Windows Communication Foundation (WCF)</w:t>
            </w:r>
            <w:r>
              <w:rPr>
                <w:noProof/>
                <w:webHidden/>
              </w:rPr>
              <w:tab/>
            </w:r>
            <w:r>
              <w:rPr>
                <w:noProof/>
                <w:webHidden/>
              </w:rPr>
              <w:fldChar w:fldCharType="begin"/>
            </w:r>
            <w:r>
              <w:rPr>
                <w:noProof/>
                <w:webHidden/>
              </w:rPr>
              <w:instrText xml:space="preserve"> PAGEREF _Toc364936146 \h </w:instrText>
            </w:r>
            <w:r>
              <w:rPr>
                <w:noProof/>
                <w:webHidden/>
              </w:rPr>
            </w:r>
            <w:r>
              <w:rPr>
                <w:noProof/>
                <w:webHidden/>
              </w:rPr>
              <w:fldChar w:fldCharType="separate"/>
            </w:r>
            <w:r w:rsidR="005F68C0">
              <w:rPr>
                <w:noProof/>
                <w:webHidden/>
              </w:rPr>
              <w:t>47</w:t>
            </w:r>
            <w:r>
              <w:rPr>
                <w:noProof/>
                <w:webHidden/>
              </w:rPr>
              <w:fldChar w:fldCharType="end"/>
            </w:r>
          </w:hyperlink>
        </w:p>
        <w:p w14:paraId="020BC57E" w14:textId="77777777" w:rsidR="004B2A02" w:rsidRDefault="004B2A02" w:rsidP="005F68C0">
          <w:pPr>
            <w:pStyle w:val="TOC3"/>
            <w:rPr>
              <w:rFonts w:asciiTheme="minorHAnsi" w:hAnsiTheme="minorHAnsi"/>
              <w:noProof/>
              <w:sz w:val="22"/>
              <w:lang w:val="en-CA" w:eastAsia="en-CA"/>
            </w:rPr>
          </w:pPr>
          <w:hyperlink w:anchor="_Toc364936147" w:history="1">
            <w:r w:rsidRPr="006F06B2">
              <w:rPr>
                <w:rStyle w:val="Hyperlink"/>
                <w:noProof/>
              </w:rPr>
              <w:t>Rompiendo la dependencia</w:t>
            </w:r>
            <w:r>
              <w:rPr>
                <w:noProof/>
                <w:webHidden/>
              </w:rPr>
              <w:tab/>
            </w:r>
            <w:r>
              <w:rPr>
                <w:noProof/>
                <w:webHidden/>
              </w:rPr>
              <w:fldChar w:fldCharType="begin"/>
            </w:r>
            <w:r>
              <w:rPr>
                <w:noProof/>
                <w:webHidden/>
              </w:rPr>
              <w:instrText xml:space="preserve"> PAGEREF _Toc364936147 \h </w:instrText>
            </w:r>
            <w:r>
              <w:rPr>
                <w:noProof/>
                <w:webHidden/>
              </w:rPr>
            </w:r>
            <w:r>
              <w:rPr>
                <w:noProof/>
                <w:webHidden/>
              </w:rPr>
              <w:fldChar w:fldCharType="separate"/>
            </w:r>
            <w:r w:rsidR="005F68C0">
              <w:rPr>
                <w:noProof/>
                <w:webHidden/>
              </w:rPr>
              <w:t>47</w:t>
            </w:r>
            <w:r>
              <w:rPr>
                <w:noProof/>
                <w:webHidden/>
              </w:rPr>
              <w:fldChar w:fldCharType="end"/>
            </w:r>
          </w:hyperlink>
        </w:p>
        <w:p w14:paraId="18A41385" w14:textId="77777777" w:rsidR="004B2A02" w:rsidRDefault="004B2A02" w:rsidP="005F68C0">
          <w:pPr>
            <w:pStyle w:val="TOC3"/>
            <w:rPr>
              <w:rFonts w:asciiTheme="minorHAnsi" w:hAnsiTheme="minorHAnsi"/>
              <w:noProof/>
              <w:sz w:val="22"/>
              <w:lang w:val="en-CA" w:eastAsia="en-CA"/>
            </w:rPr>
          </w:pPr>
          <w:hyperlink w:anchor="_Toc364936148" w:history="1">
            <w:r w:rsidRPr="006F06B2">
              <w:rPr>
                <w:rStyle w:val="Hyperlink"/>
                <w:noProof/>
              </w:rPr>
              <w:t>Mejorando la situación</w:t>
            </w:r>
            <w:r>
              <w:rPr>
                <w:noProof/>
                <w:webHidden/>
              </w:rPr>
              <w:tab/>
            </w:r>
            <w:r>
              <w:rPr>
                <w:noProof/>
                <w:webHidden/>
              </w:rPr>
              <w:fldChar w:fldCharType="begin"/>
            </w:r>
            <w:r>
              <w:rPr>
                <w:noProof/>
                <w:webHidden/>
              </w:rPr>
              <w:instrText xml:space="preserve"> PAGEREF _Toc364936148 \h </w:instrText>
            </w:r>
            <w:r>
              <w:rPr>
                <w:noProof/>
                <w:webHidden/>
              </w:rPr>
            </w:r>
            <w:r>
              <w:rPr>
                <w:noProof/>
                <w:webHidden/>
              </w:rPr>
              <w:fldChar w:fldCharType="separate"/>
            </w:r>
            <w:r w:rsidR="005F68C0">
              <w:rPr>
                <w:noProof/>
                <w:webHidden/>
              </w:rPr>
              <w:t>48</w:t>
            </w:r>
            <w:r>
              <w:rPr>
                <w:noProof/>
                <w:webHidden/>
              </w:rPr>
              <w:fldChar w:fldCharType="end"/>
            </w:r>
          </w:hyperlink>
        </w:p>
        <w:p w14:paraId="698D9741" w14:textId="77777777" w:rsidR="004B2A02" w:rsidRDefault="004B2A02" w:rsidP="005F68C0">
          <w:pPr>
            <w:pStyle w:val="TOC2"/>
            <w:rPr>
              <w:rFonts w:asciiTheme="minorHAnsi" w:hAnsiTheme="minorHAnsi"/>
              <w:noProof/>
              <w:sz w:val="22"/>
              <w:lang w:val="en-CA" w:eastAsia="en-CA"/>
            </w:rPr>
          </w:pPr>
          <w:hyperlink w:anchor="_Toc364936149" w:history="1">
            <w:r w:rsidRPr="006F06B2">
              <w:rPr>
                <w:rStyle w:val="Hyperlink"/>
                <w:noProof/>
              </w:rPr>
              <w:t>Tratando con cálculos no deterministas</w:t>
            </w:r>
            <w:r>
              <w:rPr>
                <w:noProof/>
                <w:webHidden/>
              </w:rPr>
              <w:tab/>
            </w:r>
            <w:r>
              <w:rPr>
                <w:noProof/>
                <w:webHidden/>
              </w:rPr>
              <w:fldChar w:fldCharType="begin"/>
            </w:r>
            <w:r>
              <w:rPr>
                <w:noProof/>
                <w:webHidden/>
              </w:rPr>
              <w:instrText xml:space="preserve"> PAGEREF _Toc364936149 \h </w:instrText>
            </w:r>
            <w:r>
              <w:rPr>
                <w:noProof/>
                <w:webHidden/>
              </w:rPr>
            </w:r>
            <w:r>
              <w:rPr>
                <w:noProof/>
                <w:webHidden/>
              </w:rPr>
              <w:fldChar w:fldCharType="separate"/>
            </w:r>
            <w:r w:rsidR="005F68C0">
              <w:rPr>
                <w:noProof/>
                <w:webHidden/>
              </w:rPr>
              <w:t>49</w:t>
            </w:r>
            <w:r>
              <w:rPr>
                <w:noProof/>
                <w:webHidden/>
              </w:rPr>
              <w:fldChar w:fldCharType="end"/>
            </w:r>
          </w:hyperlink>
        </w:p>
        <w:p w14:paraId="77F08375" w14:textId="77777777" w:rsidR="004B2A02" w:rsidRDefault="004B2A02" w:rsidP="005F68C0">
          <w:pPr>
            <w:pStyle w:val="TOC3"/>
            <w:rPr>
              <w:rFonts w:asciiTheme="minorHAnsi" w:hAnsiTheme="minorHAnsi"/>
              <w:noProof/>
              <w:sz w:val="22"/>
              <w:lang w:val="en-CA" w:eastAsia="en-CA"/>
            </w:rPr>
          </w:pPr>
          <w:hyperlink w:anchor="_Toc364936150" w:history="1">
            <w:r w:rsidRPr="006F06B2">
              <w:rPr>
                <w:rStyle w:val="Hyperlink"/>
                <w:noProof/>
              </w:rPr>
              <w:t>Operaciones basadas en Timer</w:t>
            </w:r>
            <w:r>
              <w:rPr>
                <w:noProof/>
                <w:webHidden/>
              </w:rPr>
              <w:tab/>
            </w:r>
            <w:r>
              <w:rPr>
                <w:noProof/>
                <w:webHidden/>
              </w:rPr>
              <w:fldChar w:fldCharType="begin"/>
            </w:r>
            <w:r>
              <w:rPr>
                <w:noProof/>
                <w:webHidden/>
              </w:rPr>
              <w:instrText xml:space="preserve"> PAGEREF _Toc364936150 \h </w:instrText>
            </w:r>
            <w:r>
              <w:rPr>
                <w:noProof/>
                <w:webHidden/>
              </w:rPr>
            </w:r>
            <w:r>
              <w:rPr>
                <w:noProof/>
                <w:webHidden/>
              </w:rPr>
              <w:fldChar w:fldCharType="separate"/>
            </w:r>
            <w:r w:rsidR="005F68C0">
              <w:rPr>
                <w:noProof/>
                <w:webHidden/>
              </w:rPr>
              <w:t>49</w:t>
            </w:r>
            <w:r>
              <w:rPr>
                <w:noProof/>
                <w:webHidden/>
              </w:rPr>
              <w:fldChar w:fldCharType="end"/>
            </w:r>
          </w:hyperlink>
        </w:p>
        <w:p w14:paraId="60F02074" w14:textId="77777777" w:rsidR="004B2A02" w:rsidRDefault="004B2A02" w:rsidP="005F68C0">
          <w:pPr>
            <w:pStyle w:val="TOC3"/>
            <w:rPr>
              <w:rFonts w:asciiTheme="minorHAnsi" w:hAnsiTheme="minorHAnsi"/>
              <w:noProof/>
              <w:sz w:val="22"/>
              <w:lang w:val="en-CA" w:eastAsia="en-CA"/>
            </w:rPr>
          </w:pPr>
          <w:hyperlink w:anchor="_Toc364936151" w:history="1">
            <w:r w:rsidRPr="006F06B2">
              <w:rPr>
                <w:rStyle w:val="Hyperlink"/>
                <w:noProof/>
              </w:rPr>
              <w:t>Datos no repetibles</w:t>
            </w:r>
            <w:r>
              <w:rPr>
                <w:noProof/>
                <w:webHidden/>
              </w:rPr>
              <w:tab/>
            </w:r>
            <w:r>
              <w:rPr>
                <w:noProof/>
                <w:webHidden/>
              </w:rPr>
              <w:fldChar w:fldCharType="begin"/>
            </w:r>
            <w:r>
              <w:rPr>
                <w:noProof/>
                <w:webHidden/>
              </w:rPr>
              <w:instrText xml:space="preserve"> PAGEREF _Toc364936151 \h </w:instrText>
            </w:r>
            <w:r>
              <w:rPr>
                <w:noProof/>
                <w:webHidden/>
              </w:rPr>
            </w:r>
            <w:r>
              <w:rPr>
                <w:noProof/>
                <w:webHidden/>
              </w:rPr>
              <w:fldChar w:fldCharType="separate"/>
            </w:r>
            <w:r w:rsidR="005F68C0">
              <w:rPr>
                <w:noProof/>
                <w:webHidden/>
              </w:rPr>
              <w:t>49</w:t>
            </w:r>
            <w:r>
              <w:rPr>
                <w:noProof/>
                <w:webHidden/>
              </w:rPr>
              <w:fldChar w:fldCharType="end"/>
            </w:r>
          </w:hyperlink>
        </w:p>
        <w:p w14:paraId="7719F334" w14:textId="77777777" w:rsidR="004B2A02" w:rsidRDefault="004B2A02" w:rsidP="005F68C0">
          <w:pPr>
            <w:pStyle w:val="TOC2"/>
            <w:rPr>
              <w:rFonts w:asciiTheme="minorHAnsi" w:hAnsiTheme="minorHAnsi"/>
              <w:noProof/>
              <w:sz w:val="22"/>
              <w:lang w:val="en-CA" w:eastAsia="en-CA"/>
            </w:rPr>
          </w:pPr>
          <w:hyperlink w:anchor="_Toc364936152" w:history="1">
            <w:r w:rsidRPr="006F06B2">
              <w:rPr>
                <w:rStyle w:val="Hyperlink"/>
                <w:noProof/>
              </w:rPr>
              <w:t>Recopilación de casos de uso y más información analítica.</w:t>
            </w:r>
            <w:r>
              <w:rPr>
                <w:noProof/>
                <w:webHidden/>
              </w:rPr>
              <w:tab/>
            </w:r>
            <w:r>
              <w:rPr>
                <w:noProof/>
                <w:webHidden/>
              </w:rPr>
              <w:fldChar w:fldCharType="begin"/>
            </w:r>
            <w:r>
              <w:rPr>
                <w:noProof/>
                <w:webHidden/>
              </w:rPr>
              <w:instrText xml:space="preserve"> PAGEREF _Toc364936152 \h </w:instrText>
            </w:r>
            <w:r>
              <w:rPr>
                <w:noProof/>
                <w:webHidden/>
              </w:rPr>
            </w:r>
            <w:r>
              <w:rPr>
                <w:noProof/>
                <w:webHidden/>
              </w:rPr>
              <w:fldChar w:fldCharType="separate"/>
            </w:r>
            <w:r w:rsidR="005F68C0">
              <w:rPr>
                <w:noProof/>
                <w:webHidden/>
              </w:rPr>
              <w:t>50</w:t>
            </w:r>
            <w:r>
              <w:rPr>
                <w:noProof/>
                <w:webHidden/>
              </w:rPr>
              <w:fldChar w:fldCharType="end"/>
            </w:r>
          </w:hyperlink>
        </w:p>
        <w:p w14:paraId="399415C4" w14:textId="77777777" w:rsidR="004B2A02" w:rsidRDefault="004B2A02" w:rsidP="005F68C0">
          <w:pPr>
            <w:pStyle w:val="TOC3"/>
            <w:rPr>
              <w:rFonts w:asciiTheme="minorHAnsi" w:hAnsiTheme="minorHAnsi"/>
              <w:noProof/>
              <w:sz w:val="22"/>
              <w:lang w:val="en-CA" w:eastAsia="en-CA"/>
            </w:rPr>
          </w:pPr>
          <w:hyperlink w:anchor="_Toc364936153" w:history="1">
            <w:r w:rsidRPr="006F06B2">
              <w:rPr>
                <w:rStyle w:val="Hyperlink"/>
                <w:noProof/>
              </w:rPr>
              <w:t>Validar detalles de implementación</w:t>
            </w:r>
            <w:r>
              <w:rPr>
                <w:noProof/>
                <w:webHidden/>
              </w:rPr>
              <w:tab/>
            </w:r>
            <w:r>
              <w:rPr>
                <w:noProof/>
                <w:webHidden/>
              </w:rPr>
              <w:fldChar w:fldCharType="begin"/>
            </w:r>
            <w:r>
              <w:rPr>
                <w:noProof/>
                <w:webHidden/>
              </w:rPr>
              <w:instrText xml:space="preserve"> PAGEREF _Toc364936153 \h </w:instrText>
            </w:r>
            <w:r>
              <w:rPr>
                <w:noProof/>
                <w:webHidden/>
              </w:rPr>
            </w:r>
            <w:r>
              <w:rPr>
                <w:noProof/>
                <w:webHidden/>
              </w:rPr>
              <w:fldChar w:fldCharType="separate"/>
            </w:r>
            <w:r w:rsidR="005F68C0">
              <w:rPr>
                <w:noProof/>
                <w:webHidden/>
              </w:rPr>
              <w:t>50</w:t>
            </w:r>
            <w:r>
              <w:rPr>
                <w:noProof/>
                <w:webHidden/>
              </w:rPr>
              <w:fldChar w:fldCharType="end"/>
            </w:r>
          </w:hyperlink>
        </w:p>
        <w:p w14:paraId="0113CE0F" w14:textId="77777777" w:rsidR="004B2A02" w:rsidRDefault="004B2A02" w:rsidP="005F68C0">
          <w:pPr>
            <w:pStyle w:val="TOC2"/>
            <w:rPr>
              <w:rFonts w:asciiTheme="minorHAnsi" w:hAnsiTheme="minorHAnsi"/>
              <w:noProof/>
              <w:sz w:val="22"/>
              <w:lang w:val="en-CA" w:eastAsia="en-CA"/>
            </w:rPr>
          </w:pPr>
          <w:hyperlink w:anchor="_Toc364936154" w:history="1">
            <w:r w:rsidRPr="006F06B2">
              <w:rPr>
                <w:rStyle w:val="Hyperlink"/>
                <w:noProof/>
              </w:rPr>
              <w:t>Analizando el estado interno</w:t>
            </w:r>
            <w:r>
              <w:rPr>
                <w:noProof/>
                <w:webHidden/>
              </w:rPr>
              <w:tab/>
            </w:r>
            <w:r>
              <w:rPr>
                <w:noProof/>
                <w:webHidden/>
              </w:rPr>
              <w:fldChar w:fldCharType="begin"/>
            </w:r>
            <w:r>
              <w:rPr>
                <w:noProof/>
                <w:webHidden/>
              </w:rPr>
              <w:instrText xml:space="preserve"> PAGEREF _Toc364936154 \h </w:instrText>
            </w:r>
            <w:r>
              <w:rPr>
                <w:noProof/>
                <w:webHidden/>
              </w:rPr>
            </w:r>
            <w:r>
              <w:rPr>
                <w:noProof/>
                <w:webHidden/>
              </w:rPr>
              <w:fldChar w:fldCharType="separate"/>
            </w:r>
            <w:r w:rsidR="005F68C0">
              <w:rPr>
                <w:noProof/>
                <w:webHidden/>
              </w:rPr>
              <w:t>51</w:t>
            </w:r>
            <w:r>
              <w:rPr>
                <w:noProof/>
                <w:webHidden/>
              </w:rPr>
              <w:fldChar w:fldCharType="end"/>
            </w:r>
          </w:hyperlink>
        </w:p>
        <w:p w14:paraId="6FD4BE5C" w14:textId="77777777" w:rsidR="004B2A02" w:rsidRDefault="004B2A02" w:rsidP="005F68C0">
          <w:pPr>
            <w:pStyle w:val="TOC2"/>
            <w:rPr>
              <w:rFonts w:asciiTheme="minorHAnsi" w:hAnsiTheme="minorHAnsi"/>
              <w:noProof/>
              <w:sz w:val="22"/>
              <w:lang w:val="en-CA" w:eastAsia="en-CA"/>
            </w:rPr>
          </w:pPr>
          <w:hyperlink w:anchor="_Toc364936155" w:history="1">
            <w:r w:rsidRPr="006F06B2">
              <w:rPr>
                <w:rStyle w:val="Hyperlink"/>
                <w:noProof/>
              </w:rPr>
              <w:t>Evitando la duplicación de estructuras de testing</w:t>
            </w:r>
            <w:r>
              <w:rPr>
                <w:noProof/>
                <w:webHidden/>
              </w:rPr>
              <w:tab/>
            </w:r>
            <w:r>
              <w:rPr>
                <w:noProof/>
                <w:webHidden/>
              </w:rPr>
              <w:fldChar w:fldCharType="begin"/>
            </w:r>
            <w:r>
              <w:rPr>
                <w:noProof/>
                <w:webHidden/>
              </w:rPr>
              <w:instrText xml:space="preserve"> PAGEREF _Toc364936155 \h </w:instrText>
            </w:r>
            <w:r>
              <w:rPr>
                <w:noProof/>
                <w:webHidden/>
              </w:rPr>
            </w:r>
            <w:r>
              <w:rPr>
                <w:noProof/>
                <w:webHidden/>
              </w:rPr>
              <w:fldChar w:fldCharType="separate"/>
            </w:r>
            <w:r w:rsidR="005F68C0">
              <w:rPr>
                <w:noProof/>
                <w:webHidden/>
              </w:rPr>
              <w:t>52</w:t>
            </w:r>
            <w:r>
              <w:rPr>
                <w:noProof/>
                <w:webHidden/>
              </w:rPr>
              <w:fldChar w:fldCharType="end"/>
            </w:r>
          </w:hyperlink>
        </w:p>
        <w:p w14:paraId="4F97B001" w14:textId="77777777" w:rsidR="004B2A02" w:rsidRDefault="004B2A02" w:rsidP="005F68C0">
          <w:pPr>
            <w:pStyle w:val="TOC1"/>
            <w:rPr>
              <w:rFonts w:asciiTheme="minorHAnsi" w:hAnsiTheme="minorHAnsi"/>
              <w:noProof/>
              <w:sz w:val="22"/>
              <w:lang w:val="en-CA" w:eastAsia="en-CA"/>
            </w:rPr>
          </w:pPr>
          <w:hyperlink w:anchor="_Toc364936156" w:history="1">
            <w:r w:rsidRPr="006F06B2">
              <w:rPr>
                <w:rStyle w:val="Hyperlink"/>
                <w:noProof/>
              </w:rPr>
              <w:t>Capítulo 6: Hands-on Lab</w:t>
            </w:r>
            <w:r>
              <w:rPr>
                <w:noProof/>
                <w:webHidden/>
              </w:rPr>
              <w:tab/>
            </w:r>
            <w:r>
              <w:rPr>
                <w:noProof/>
                <w:webHidden/>
              </w:rPr>
              <w:fldChar w:fldCharType="begin"/>
            </w:r>
            <w:r>
              <w:rPr>
                <w:noProof/>
                <w:webHidden/>
              </w:rPr>
              <w:instrText xml:space="preserve"> PAGEREF _Toc364936156 \h </w:instrText>
            </w:r>
            <w:r>
              <w:rPr>
                <w:noProof/>
                <w:webHidden/>
              </w:rPr>
            </w:r>
            <w:r>
              <w:rPr>
                <w:noProof/>
                <w:webHidden/>
              </w:rPr>
              <w:fldChar w:fldCharType="separate"/>
            </w:r>
            <w:r w:rsidR="005F68C0">
              <w:rPr>
                <w:noProof/>
                <w:webHidden/>
              </w:rPr>
              <w:t>53</w:t>
            </w:r>
            <w:r>
              <w:rPr>
                <w:noProof/>
                <w:webHidden/>
              </w:rPr>
              <w:fldChar w:fldCharType="end"/>
            </w:r>
          </w:hyperlink>
        </w:p>
        <w:p w14:paraId="094800FD" w14:textId="77777777" w:rsidR="004B2A02" w:rsidRDefault="004B2A02" w:rsidP="005F68C0">
          <w:pPr>
            <w:pStyle w:val="TOC2"/>
            <w:rPr>
              <w:rFonts w:asciiTheme="minorHAnsi" w:hAnsiTheme="minorHAnsi"/>
              <w:noProof/>
              <w:sz w:val="22"/>
              <w:lang w:val="en-CA" w:eastAsia="en-CA"/>
            </w:rPr>
          </w:pPr>
          <w:hyperlink w:anchor="_Toc364936157" w:history="1">
            <w:r w:rsidRPr="006F06B2">
              <w:rPr>
                <w:rStyle w:val="Hyperlink"/>
                <w:noProof/>
              </w:rPr>
              <w:t>Ejercicio 1: Usando Stubs para aislarnos del acceso a la base de datos (20 – 30 min)</w:t>
            </w:r>
            <w:r>
              <w:rPr>
                <w:noProof/>
                <w:webHidden/>
              </w:rPr>
              <w:tab/>
            </w:r>
            <w:r>
              <w:rPr>
                <w:noProof/>
                <w:webHidden/>
              </w:rPr>
              <w:fldChar w:fldCharType="begin"/>
            </w:r>
            <w:r>
              <w:rPr>
                <w:noProof/>
                <w:webHidden/>
              </w:rPr>
              <w:instrText xml:space="preserve"> PAGEREF _Toc364936157 \h </w:instrText>
            </w:r>
            <w:r>
              <w:rPr>
                <w:noProof/>
                <w:webHidden/>
              </w:rPr>
            </w:r>
            <w:r>
              <w:rPr>
                <w:noProof/>
                <w:webHidden/>
              </w:rPr>
              <w:fldChar w:fldCharType="separate"/>
            </w:r>
            <w:r w:rsidR="005F68C0">
              <w:rPr>
                <w:noProof/>
                <w:webHidden/>
              </w:rPr>
              <w:t>53</w:t>
            </w:r>
            <w:r>
              <w:rPr>
                <w:noProof/>
                <w:webHidden/>
              </w:rPr>
              <w:fldChar w:fldCharType="end"/>
            </w:r>
          </w:hyperlink>
        </w:p>
        <w:p w14:paraId="2A5AAF98" w14:textId="77777777" w:rsidR="004B2A02" w:rsidRDefault="004B2A02" w:rsidP="005F68C0">
          <w:pPr>
            <w:pStyle w:val="TOC3"/>
            <w:rPr>
              <w:rFonts w:asciiTheme="minorHAnsi" w:hAnsiTheme="minorHAnsi"/>
              <w:noProof/>
              <w:sz w:val="22"/>
              <w:lang w:val="en-CA" w:eastAsia="en-CA"/>
            </w:rPr>
          </w:pPr>
          <w:hyperlink w:anchor="_Toc364936158" w:history="1">
            <w:r w:rsidRPr="006F06B2">
              <w:rPr>
                <w:rStyle w:val="Hyperlink"/>
                <w:noProof/>
              </w:rPr>
              <w:t>Dependencias del entorno</w:t>
            </w:r>
            <w:r>
              <w:rPr>
                <w:noProof/>
                <w:webHidden/>
              </w:rPr>
              <w:tab/>
            </w:r>
            <w:r>
              <w:rPr>
                <w:noProof/>
                <w:webHidden/>
              </w:rPr>
              <w:fldChar w:fldCharType="begin"/>
            </w:r>
            <w:r>
              <w:rPr>
                <w:noProof/>
                <w:webHidden/>
              </w:rPr>
              <w:instrText xml:space="preserve"> PAGEREF _Toc364936158 \h </w:instrText>
            </w:r>
            <w:r>
              <w:rPr>
                <w:noProof/>
                <w:webHidden/>
              </w:rPr>
            </w:r>
            <w:r>
              <w:rPr>
                <w:noProof/>
                <w:webHidden/>
              </w:rPr>
              <w:fldChar w:fldCharType="separate"/>
            </w:r>
            <w:r w:rsidR="005F68C0">
              <w:rPr>
                <w:noProof/>
                <w:webHidden/>
              </w:rPr>
              <w:t>53</w:t>
            </w:r>
            <w:r>
              <w:rPr>
                <w:noProof/>
                <w:webHidden/>
              </w:rPr>
              <w:fldChar w:fldCharType="end"/>
            </w:r>
          </w:hyperlink>
        </w:p>
        <w:p w14:paraId="740F3135" w14:textId="77777777" w:rsidR="004B2A02" w:rsidRDefault="004B2A02" w:rsidP="005F68C0">
          <w:pPr>
            <w:pStyle w:val="TOC3"/>
            <w:rPr>
              <w:rFonts w:asciiTheme="minorHAnsi" w:hAnsiTheme="minorHAnsi"/>
              <w:noProof/>
              <w:sz w:val="22"/>
              <w:lang w:val="en-CA" w:eastAsia="en-CA"/>
            </w:rPr>
          </w:pPr>
          <w:hyperlink w:anchor="_Toc364936159" w:history="1">
            <w:r w:rsidRPr="006F06B2">
              <w:rPr>
                <w:rStyle w:val="Hyperlink"/>
                <w:noProof/>
              </w:rPr>
              <w:t>Patrón de implementación</w:t>
            </w:r>
            <w:r>
              <w:rPr>
                <w:noProof/>
                <w:webHidden/>
              </w:rPr>
              <w:tab/>
            </w:r>
            <w:r>
              <w:rPr>
                <w:noProof/>
                <w:webHidden/>
              </w:rPr>
              <w:fldChar w:fldCharType="begin"/>
            </w:r>
            <w:r>
              <w:rPr>
                <w:noProof/>
                <w:webHidden/>
              </w:rPr>
              <w:instrText xml:space="preserve"> PAGEREF _Toc364936159 \h </w:instrText>
            </w:r>
            <w:r>
              <w:rPr>
                <w:noProof/>
                <w:webHidden/>
              </w:rPr>
            </w:r>
            <w:r>
              <w:rPr>
                <w:noProof/>
                <w:webHidden/>
              </w:rPr>
              <w:fldChar w:fldCharType="separate"/>
            </w:r>
            <w:r w:rsidR="005F68C0">
              <w:rPr>
                <w:noProof/>
                <w:webHidden/>
              </w:rPr>
              <w:t>53</w:t>
            </w:r>
            <w:r>
              <w:rPr>
                <w:noProof/>
                <w:webHidden/>
              </w:rPr>
              <w:fldChar w:fldCharType="end"/>
            </w:r>
          </w:hyperlink>
        </w:p>
        <w:p w14:paraId="05DFBA0A" w14:textId="77777777" w:rsidR="004B2A02" w:rsidRDefault="004B2A02" w:rsidP="005F68C0">
          <w:pPr>
            <w:pStyle w:val="TOC3"/>
            <w:rPr>
              <w:rFonts w:asciiTheme="minorHAnsi" w:hAnsiTheme="minorHAnsi"/>
              <w:noProof/>
              <w:sz w:val="22"/>
              <w:lang w:val="en-CA" w:eastAsia="en-CA"/>
            </w:rPr>
          </w:pPr>
          <w:hyperlink w:anchor="_Toc364936160" w:history="1">
            <w:r w:rsidRPr="006F06B2">
              <w:rPr>
                <w:rStyle w:val="Hyperlink"/>
                <w:noProof/>
              </w:rPr>
              <w:t>Pasos a realizar</w:t>
            </w:r>
            <w:r>
              <w:rPr>
                <w:noProof/>
                <w:webHidden/>
              </w:rPr>
              <w:tab/>
            </w:r>
            <w:r>
              <w:rPr>
                <w:noProof/>
                <w:webHidden/>
              </w:rPr>
              <w:fldChar w:fldCharType="begin"/>
            </w:r>
            <w:r>
              <w:rPr>
                <w:noProof/>
                <w:webHidden/>
              </w:rPr>
              <w:instrText xml:space="preserve"> PAGEREF _Toc364936160 \h </w:instrText>
            </w:r>
            <w:r>
              <w:rPr>
                <w:noProof/>
                <w:webHidden/>
              </w:rPr>
            </w:r>
            <w:r>
              <w:rPr>
                <w:noProof/>
                <w:webHidden/>
              </w:rPr>
              <w:fldChar w:fldCharType="separate"/>
            </w:r>
            <w:r w:rsidR="005F68C0">
              <w:rPr>
                <w:noProof/>
                <w:webHidden/>
              </w:rPr>
              <w:t>54</w:t>
            </w:r>
            <w:r>
              <w:rPr>
                <w:noProof/>
                <w:webHidden/>
              </w:rPr>
              <w:fldChar w:fldCharType="end"/>
            </w:r>
          </w:hyperlink>
        </w:p>
        <w:p w14:paraId="72F0C7CE" w14:textId="77777777" w:rsidR="004B2A02" w:rsidRDefault="004B2A02" w:rsidP="005F68C0">
          <w:pPr>
            <w:pStyle w:val="TOC3"/>
            <w:rPr>
              <w:rFonts w:asciiTheme="minorHAnsi" w:hAnsiTheme="minorHAnsi"/>
              <w:noProof/>
              <w:sz w:val="22"/>
              <w:lang w:val="en-CA" w:eastAsia="en-CA"/>
            </w:rPr>
          </w:pPr>
          <w:hyperlink w:anchor="_Toc364936161" w:history="1">
            <w:r w:rsidRPr="006F06B2">
              <w:rPr>
                <w:rStyle w:val="Hyperlink"/>
                <w:noProof/>
              </w:rPr>
              <w:t>Paso 1 – Revisar la solución de inicio</w:t>
            </w:r>
            <w:r>
              <w:rPr>
                <w:noProof/>
                <w:webHidden/>
              </w:rPr>
              <w:tab/>
            </w:r>
            <w:r>
              <w:rPr>
                <w:noProof/>
                <w:webHidden/>
              </w:rPr>
              <w:fldChar w:fldCharType="begin"/>
            </w:r>
            <w:r>
              <w:rPr>
                <w:noProof/>
                <w:webHidden/>
              </w:rPr>
              <w:instrText xml:space="preserve"> PAGEREF _Toc364936161 \h </w:instrText>
            </w:r>
            <w:r>
              <w:rPr>
                <w:noProof/>
                <w:webHidden/>
              </w:rPr>
            </w:r>
            <w:r>
              <w:rPr>
                <w:noProof/>
                <w:webHidden/>
              </w:rPr>
              <w:fldChar w:fldCharType="separate"/>
            </w:r>
            <w:r w:rsidR="005F68C0">
              <w:rPr>
                <w:noProof/>
                <w:webHidden/>
              </w:rPr>
              <w:t>54</w:t>
            </w:r>
            <w:r>
              <w:rPr>
                <w:noProof/>
                <w:webHidden/>
              </w:rPr>
              <w:fldChar w:fldCharType="end"/>
            </w:r>
          </w:hyperlink>
        </w:p>
        <w:p w14:paraId="1A2E1031" w14:textId="77777777" w:rsidR="004B2A02" w:rsidRDefault="004B2A02" w:rsidP="005F68C0">
          <w:pPr>
            <w:pStyle w:val="TOC3"/>
            <w:rPr>
              <w:rFonts w:asciiTheme="minorHAnsi" w:hAnsiTheme="minorHAnsi"/>
              <w:noProof/>
              <w:sz w:val="22"/>
              <w:lang w:val="en-CA" w:eastAsia="en-CA"/>
            </w:rPr>
          </w:pPr>
          <w:hyperlink w:anchor="_Toc364936162" w:history="1">
            <w:r w:rsidRPr="006F06B2">
              <w:rPr>
                <w:rStyle w:val="Hyperlink"/>
                <w:noProof/>
              </w:rPr>
              <w:t>Paso 2 – Prepara el proyecto de test para Microsoft Fakes Stubs</w:t>
            </w:r>
            <w:r>
              <w:rPr>
                <w:noProof/>
                <w:webHidden/>
              </w:rPr>
              <w:tab/>
            </w:r>
            <w:r>
              <w:rPr>
                <w:noProof/>
                <w:webHidden/>
              </w:rPr>
              <w:fldChar w:fldCharType="begin"/>
            </w:r>
            <w:r>
              <w:rPr>
                <w:noProof/>
                <w:webHidden/>
              </w:rPr>
              <w:instrText xml:space="preserve"> PAGEREF _Toc364936162 \h </w:instrText>
            </w:r>
            <w:r>
              <w:rPr>
                <w:noProof/>
                <w:webHidden/>
              </w:rPr>
            </w:r>
            <w:r>
              <w:rPr>
                <w:noProof/>
                <w:webHidden/>
              </w:rPr>
              <w:fldChar w:fldCharType="separate"/>
            </w:r>
            <w:r w:rsidR="005F68C0">
              <w:rPr>
                <w:noProof/>
                <w:webHidden/>
              </w:rPr>
              <w:t>55</w:t>
            </w:r>
            <w:r>
              <w:rPr>
                <w:noProof/>
                <w:webHidden/>
              </w:rPr>
              <w:fldChar w:fldCharType="end"/>
            </w:r>
          </w:hyperlink>
        </w:p>
        <w:p w14:paraId="742FE012" w14:textId="77777777" w:rsidR="004B2A02" w:rsidRDefault="004B2A02" w:rsidP="005F68C0">
          <w:pPr>
            <w:pStyle w:val="TOC3"/>
            <w:rPr>
              <w:rFonts w:asciiTheme="minorHAnsi" w:hAnsiTheme="minorHAnsi"/>
              <w:noProof/>
              <w:sz w:val="22"/>
              <w:lang w:val="en-CA" w:eastAsia="en-CA"/>
            </w:rPr>
          </w:pPr>
          <w:hyperlink w:anchor="_Toc364936163" w:history="1">
            <w:r w:rsidRPr="006F06B2">
              <w:rPr>
                <w:rStyle w:val="Hyperlink"/>
                <w:noProof/>
              </w:rPr>
              <w:t>Paso 3 – Añade el assembly de Fake al proyecto de test</w:t>
            </w:r>
            <w:r>
              <w:rPr>
                <w:noProof/>
                <w:webHidden/>
              </w:rPr>
              <w:tab/>
            </w:r>
            <w:r>
              <w:rPr>
                <w:noProof/>
                <w:webHidden/>
              </w:rPr>
              <w:fldChar w:fldCharType="begin"/>
            </w:r>
            <w:r>
              <w:rPr>
                <w:noProof/>
                <w:webHidden/>
              </w:rPr>
              <w:instrText xml:space="preserve"> PAGEREF _Toc364936163 \h </w:instrText>
            </w:r>
            <w:r>
              <w:rPr>
                <w:noProof/>
                <w:webHidden/>
              </w:rPr>
            </w:r>
            <w:r>
              <w:rPr>
                <w:noProof/>
                <w:webHidden/>
              </w:rPr>
              <w:fldChar w:fldCharType="separate"/>
            </w:r>
            <w:r w:rsidR="005F68C0">
              <w:rPr>
                <w:noProof/>
                <w:webHidden/>
              </w:rPr>
              <w:t>55</w:t>
            </w:r>
            <w:r>
              <w:rPr>
                <w:noProof/>
                <w:webHidden/>
              </w:rPr>
              <w:fldChar w:fldCharType="end"/>
            </w:r>
          </w:hyperlink>
        </w:p>
        <w:p w14:paraId="6BB3FC30" w14:textId="77777777" w:rsidR="004B2A02" w:rsidRDefault="004B2A02" w:rsidP="005F68C0">
          <w:pPr>
            <w:pStyle w:val="TOC3"/>
            <w:rPr>
              <w:rFonts w:asciiTheme="minorHAnsi" w:hAnsiTheme="minorHAnsi"/>
              <w:noProof/>
              <w:sz w:val="22"/>
              <w:lang w:val="en-CA" w:eastAsia="en-CA"/>
            </w:rPr>
          </w:pPr>
          <w:hyperlink w:anchor="_Toc364936164" w:history="1">
            <w:r w:rsidRPr="006F06B2">
              <w:rPr>
                <w:rStyle w:val="Hyperlink"/>
                <w:noProof/>
              </w:rPr>
              <w:t>Paso 4 – Revisa y actualiza el archivo xml de Fakes</w:t>
            </w:r>
            <w:r>
              <w:rPr>
                <w:noProof/>
                <w:webHidden/>
              </w:rPr>
              <w:tab/>
            </w:r>
            <w:r>
              <w:rPr>
                <w:noProof/>
                <w:webHidden/>
              </w:rPr>
              <w:fldChar w:fldCharType="begin"/>
            </w:r>
            <w:r>
              <w:rPr>
                <w:noProof/>
                <w:webHidden/>
              </w:rPr>
              <w:instrText xml:space="preserve"> PAGEREF _Toc364936164 \h </w:instrText>
            </w:r>
            <w:r>
              <w:rPr>
                <w:noProof/>
                <w:webHidden/>
              </w:rPr>
            </w:r>
            <w:r>
              <w:rPr>
                <w:noProof/>
                <w:webHidden/>
              </w:rPr>
              <w:fldChar w:fldCharType="separate"/>
            </w:r>
            <w:r w:rsidR="005F68C0">
              <w:rPr>
                <w:noProof/>
                <w:webHidden/>
              </w:rPr>
              <w:t>56</w:t>
            </w:r>
            <w:r>
              <w:rPr>
                <w:noProof/>
                <w:webHidden/>
              </w:rPr>
              <w:fldChar w:fldCharType="end"/>
            </w:r>
          </w:hyperlink>
        </w:p>
        <w:p w14:paraId="72DE9BC5" w14:textId="77777777" w:rsidR="004B2A02" w:rsidRDefault="004B2A02" w:rsidP="005F68C0">
          <w:pPr>
            <w:pStyle w:val="TOC3"/>
            <w:rPr>
              <w:rFonts w:asciiTheme="minorHAnsi" w:hAnsiTheme="minorHAnsi"/>
              <w:noProof/>
              <w:sz w:val="22"/>
              <w:lang w:val="en-CA" w:eastAsia="en-CA"/>
            </w:rPr>
          </w:pPr>
          <w:hyperlink w:anchor="_Toc364936165" w:history="1">
            <w:r w:rsidRPr="006F06B2">
              <w:rPr>
                <w:rStyle w:val="Hyperlink"/>
                <w:noProof/>
              </w:rPr>
              <w:t>Paso 5 – Revisa las clases del modelo y del controlador del MainWeb</w:t>
            </w:r>
            <w:r>
              <w:rPr>
                <w:noProof/>
                <w:webHidden/>
              </w:rPr>
              <w:tab/>
            </w:r>
            <w:r>
              <w:rPr>
                <w:noProof/>
                <w:webHidden/>
              </w:rPr>
              <w:fldChar w:fldCharType="begin"/>
            </w:r>
            <w:r>
              <w:rPr>
                <w:noProof/>
                <w:webHidden/>
              </w:rPr>
              <w:instrText xml:space="preserve"> PAGEREF _Toc364936165 \h </w:instrText>
            </w:r>
            <w:r>
              <w:rPr>
                <w:noProof/>
                <w:webHidden/>
              </w:rPr>
            </w:r>
            <w:r>
              <w:rPr>
                <w:noProof/>
                <w:webHidden/>
              </w:rPr>
              <w:fldChar w:fldCharType="separate"/>
            </w:r>
            <w:r w:rsidR="005F68C0">
              <w:rPr>
                <w:noProof/>
                <w:webHidden/>
              </w:rPr>
              <w:t>56</w:t>
            </w:r>
            <w:r>
              <w:rPr>
                <w:noProof/>
                <w:webHidden/>
              </w:rPr>
              <w:fldChar w:fldCharType="end"/>
            </w:r>
          </w:hyperlink>
        </w:p>
        <w:p w14:paraId="610AC8C7" w14:textId="77777777" w:rsidR="004B2A02" w:rsidRDefault="004B2A02" w:rsidP="005F68C0">
          <w:pPr>
            <w:pStyle w:val="TOC3"/>
            <w:rPr>
              <w:rFonts w:asciiTheme="minorHAnsi" w:hAnsiTheme="minorHAnsi"/>
              <w:noProof/>
              <w:sz w:val="22"/>
              <w:lang w:val="en-CA" w:eastAsia="en-CA"/>
            </w:rPr>
          </w:pPr>
          <w:hyperlink w:anchor="_Toc364936166" w:history="1">
            <w:r w:rsidRPr="006F06B2">
              <w:rPr>
                <w:rStyle w:val="Hyperlink"/>
                <w:noProof/>
              </w:rPr>
              <w:t>Paso 6 – Crear un método de test unitario</w:t>
            </w:r>
            <w:r>
              <w:rPr>
                <w:noProof/>
                <w:webHidden/>
              </w:rPr>
              <w:tab/>
            </w:r>
            <w:r>
              <w:rPr>
                <w:noProof/>
                <w:webHidden/>
              </w:rPr>
              <w:fldChar w:fldCharType="begin"/>
            </w:r>
            <w:r>
              <w:rPr>
                <w:noProof/>
                <w:webHidden/>
              </w:rPr>
              <w:instrText xml:space="preserve"> PAGEREF _Toc364936166 \h </w:instrText>
            </w:r>
            <w:r>
              <w:rPr>
                <w:noProof/>
                <w:webHidden/>
              </w:rPr>
            </w:r>
            <w:r>
              <w:rPr>
                <w:noProof/>
                <w:webHidden/>
              </w:rPr>
              <w:fldChar w:fldCharType="separate"/>
            </w:r>
            <w:r w:rsidR="005F68C0">
              <w:rPr>
                <w:noProof/>
                <w:webHidden/>
              </w:rPr>
              <w:t>57</w:t>
            </w:r>
            <w:r>
              <w:rPr>
                <w:noProof/>
                <w:webHidden/>
              </w:rPr>
              <w:fldChar w:fldCharType="end"/>
            </w:r>
          </w:hyperlink>
        </w:p>
        <w:p w14:paraId="75C57001" w14:textId="77777777" w:rsidR="004B2A02" w:rsidRDefault="004B2A02" w:rsidP="005F68C0">
          <w:pPr>
            <w:pStyle w:val="TOC3"/>
            <w:rPr>
              <w:rFonts w:asciiTheme="minorHAnsi" w:hAnsiTheme="minorHAnsi"/>
              <w:noProof/>
              <w:sz w:val="22"/>
              <w:lang w:val="en-CA" w:eastAsia="en-CA"/>
            </w:rPr>
          </w:pPr>
          <w:hyperlink w:anchor="_Toc364936167" w:history="1">
            <w:r w:rsidRPr="006F06B2">
              <w:rPr>
                <w:rStyle w:val="Hyperlink"/>
                <w:noProof/>
              </w:rPr>
              <w:t>Paso 7 – Ordena el método y crea un Stub para la interfaz Repository</w:t>
            </w:r>
            <w:r>
              <w:rPr>
                <w:noProof/>
                <w:webHidden/>
              </w:rPr>
              <w:tab/>
            </w:r>
            <w:r>
              <w:rPr>
                <w:noProof/>
                <w:webHidden/>
              </w:rPr>
              <w:fldChar w:fldCharType="begin"/>
            </w:r>
            <w:r>
              <w:rPr>
                <w:noProof/>
                <w:webHidden/>
              </w:rPr>
              <w:instrText xml:space="preserve"> PAGEREF _Toc364936167 \h </w:instrText>
            </w:r>
            <w:r>
              <w:rPr>
                <w:noProof/>
                <w:webHidden/>
              </w:rPr>
            </w:r>
            <w:r>
              <w:rPr>
                <w:noProof/>
                <w:webHidden/>
              </w:rPr>
              <w:fldChar w:fldCharType="separate"/>
            </w:r>
            <w:r w:rsidR="005F68C0">
              <w:rPr>
                <w:noProof/>
                <w:webHidden/>
              </w:rPr>
              <w:t>58</w:t>
            </w:r>
            <w:r>
              <w:rPr>
                <w:noProof/>
                <w:webHidden/>
              </w:rPr>
              <w:fldChar w:fldCharType="end"/>
            </w:r>
          </w:hyperlink>
        </w:p>
        <w:p w14:paraId="3266BDEA" w14:textId="77777777" w:rsidR="004B2A02" w:rsidRDefault="004B2A02" w:rsidP="005F68C0">
          <w:pPr>
            <w:pStyle w:val="TOC3"/>
            <w:rPr>
              <w:rFonts w:asciiTheme="minorHAnsi" w:hAnsiTheme="minorHAnsi"/>
              <w:noProof/>
              <w:sz w:val="22"/>
              <w:lang w:val="en-CA" w:eastAsia="en-CA"/>
            </w:rPr>
          </w:pPr>
          <w:hyperlink w:anchor="_Toc364936168" w:history="1">
            <w:r w:rsidRPr="006F06B2">
              <w:rPr>
                <w:rStyle w:val="Hyperlink"/>
                <w:noProof/>
              </w:rPr>
              <w:t>Paso 8 – Llama al método de acción del controlador y comprueba los resultados</w:t>
            </w:r>
            <w:r>
              <w:rPr>
                <w:noProof/>
                <w:webHidden/>
              </w:rPr>
              <w:tab/>
            </w:r>
            <w:r>
              <w:rPr>
                <w:noProof/>
                <w:webHidden/>
              </w:rPr>
              <w:fldChar w:fldCharType="begin"/>
            </w:r>
            <w:r>
              <w:rPr>
                <w:noProof/>
                <w:webHidden/>
              </w:rPr>
              <w:instrText xml:space="preserve"> PAGEREF _Toc364936168 \h </w:instrText>
            </w:r>
            <w:r>
              <w:rPr>
                <w:noProof/>
                <w:webHidden/>
              </w:rPr>
            </w:r>
            <w:r>
              <w:rPr>
                <w:noProof/>
                <w:webHidden/>
              </w:rPr>
              <w:fldChar w:fldCharType="separate"/>
            </w:r>
            <w:r w:rsidR="005F68C0">
              <w:rPr>
                <w:noProof/>
                <w:webHidden/>
              </w:rPr>
              <w:t>60</w:t>
            </w:r>
            <w:r>
              <w:rPr>
                <w:noProof/>
                <w:webHidden/>
              </w:rPr>
              <w:fldChar w:fldCharType="end"/>
            </w:r>
          </w:hyperlink>
        </w:p>
        <w:p w14:paraId="2A90950C" w14:textId="77777777" w:rsidR="004B2A02" w:rsidRDefault="004B2A02" w:rsidP="005F68C0">
          <w:pPr>
            <w:pStyle w:val="TOC3"/>
            <w:rPr>
              <w:rFonts w:asciiTheme="minorHAnsi" w:hAnsiTheme="minorHAnsi"/>
              <w:noProof/>
              <w:sz w:val="22"/>
              <w:lang w:val="en-CA" w:eastAsia="en-CA"/>
            </w:rPr>
          </w:pPr>
          <w:hyperlink w:anchor="_Toc364936169" w:history="1">
            <w:r w:rsidRPr="006F06B2">
              <w:rPr>
                <w:rStyle w:val="Hyperlink"/>
                <w:noProof/>
              </w:rPr>
              <w:t>Paso 9 – Completar la implementación de la acción del controlador</w:t>
            </w:r>
            <w:r>
              <w:rPr>
                <w:noProof/>
                <w:webHidden/>
              </w:rPr>
              <w:tab/>
            </w:r>
            <w:r>
              <w:rPr>
                <w:noProof/>
                <w:webHidden/>
              </w:rPr>
              <w:fldChar w:fldCharType="begin"/>
            </w:r>
            <w:r>
              <w:rPr>
                <w:noProof/>
                <w:webHidden/>
              </w:rPr>
              <w:instrText xml:space="preserve"> PAGEREF _Toc364936169 \h </w:instrText>
            </w:r>
            <w:r>
              <w:rPr>
                <w:noProof/>
                <w:webHidden/>
              </w:rPr>
            </w:r>
            <w:r>
              <w:rPr>
                <w:noProof/>
                <w:webHidden/>
              </w:rPr>
              <w:fldChar w:fldCharType="separate"/>
            </w:r>
            <w:r w:rsidR="005F68C0">
              <w:rPr>
                <w:noProof/>
                <w:webHidden/>
              </w:rPr>
              <w:t>61</w:t>
            </w:r>
            <w:r>
              <w:rPr>
                <w:noProof/>
                <w:webHidden/>
              </w:rPr>
              <w:fldChar w:fldCharType="end"/>
            </w:r>
          </w:hyperlink>
        </w:p>
        <w:p w14:paraId="07B2BB70" w14:textId="77777777" w:rsidR="004B2A02" w:rsidRDefault="004B2A02" w:rsidP="005F68C0">
          <w:pPr>
            <w:pStyle w:val="TOC3"/>
            <w:rPr>
              <w:rFonts w:asciiTheme="minorHAnsi" w:hAnsiTheme="minorHAnsi"/>
              <w:noProof/>
              <w:sz w:val="22"/>
              <w:lang w:val="en-CA" w:eastAsia="en-CA"/>
            </w:rPr>
          </w:pPr>
          <w:hyperlink w:anchor="_Toc364936170" w:history="1">
            <w:r w:rsidRPr="006F06B2">
              <w:rPr>
                <w:rStyle w:val="Hyperlink"/>
                <w:noProof/>
              </w:rPr>
              <w:t>Paso 10 – Ejectuar el test unitario</w:t>
            </w:r>
            <w:r>
              <w:rPr>
                <w:noProof/>
                <w:webHidden/>
              </w:rPr>
              <w:tab/>
            </w:r>
            <w:r>
              <w:rPr>
                <w:noProof/>
                <w:webHidden/>
              </w:rPr>
              <w:fldChar w:fldCharType="begin"/>
            </w:r>
            <w:r>
              <w:rPr>
                <w:noProof/>
                <w:webHidden/>
              </w:rPr>
              <w:instrText xml:space="preserve"> PAGEREF _Toc364936170 \h </w:instrText>
            </w:r>
            <w:r>
              <w:rPr>
                <w:noProof/>
                <w:webHidden/>
              </w:rPr>
            </w:r>
            <w:r>
              <w:rPr>
                <w:noProof/>
                <w:webHidden/>
              </w:rPr>
              <w:fldChar w:fldCharType="separate"/>
            </w:r>
            <w:r w:rsidR="005F68C0">
              <w:rPr>
                <w:noProof/>
                <w:webHidden/>
              </w:rPr>
              <w:t>62</w:t>
            </w:r>
            <w:r>
              <w:rPr>
                <w:noProof/>
                <w:webHidden/>
              </w:rPr>
              <w:fldChar w:fldCharType="end"/>
            </w:r>
          </w:hyperlink>
        </w:p>
        <w:p w14:paraId="6ECD7580" w14:textId="77777777" w:rsidR="004B2A02" w:rsidRDefault="004B2A02" w:rsidP="005F68C0">
          <w:pPr>
            <w:pStyle w:val="TOC2"/>
            <w:rPr>
              <w:rFonts w:asciiTheme="minorHAnsi" w:hAnsiTheme="minorHAnsi"/>
              <w:noProof/>
              <w:sz w:val="22"/>
              <w:lang w:val="en-CA" w:eastAsia="en-CA"/>
            </w:rPr>
          </w:pPr>
          <w:hyperlink w:anchor="_Toc364936171" w:history="1">
            <w:r w:rsidRPr="006F06B2">
              <w:rPr>
                <w:rStyle w:val="Hyperlink"/>
                <w:noProof/>
              </w:rPr>
              <w:t>Ejercicio 2: Usando Shims para aislarnos del sistema de archivos y de la fecha (20 – 30 min)</w:t>
            </w:r>
            <w:r>
              <w:rPr>
                <w:noProof/>
                <w:webHidden/>
              </w:rPr>
              <w:tab/>
            </w:r>
            <w:r>
              <w:rPr>
                <w:noProof/>
                <w:webHidden/>
              </w:rPr>
              <w:fldChar w:fldCharType="begin"/>
            </w:r>
            <w:r>
              <w:rPr>
                <w:noProof/>
                <w:webHidden/>
              </w:rPr>
              <w:instrText xml:space="preserve"> PAGEREF _Toc364936171 \h </w:instrText>
            </w:r>
            <w:r>
              <w:rPr>
                <w:noProof/>
                <w:webHidden/>
              </w:rPr>
            </w:r>
            <w:r>
              <w:rPr>
                <w:noProof/>
                <w:webHidden/>
              </w:rPr>
              <w:fldChar w:fldCharType="separate"/>
            </w:r>
            <w:r w:rsidR="005F68C0">
              <w:rPr>
                <w:noProof/>
                <w:webHidden/>
              </w:rPr>
              <w:t>63</w:t>
            </w:r>
            <w:r>
              <w:rPr>
                <w:noProof/>
                <w:webHidden/>
              </w:rPr>
              <w:fldChar w:fldCharType="end"/>
            </w:r>
          </w:hyperlink>
        </w:p>
        <w:p w14:paraId="5B21AA15" w14:textId="77777777" w:rsidR="004B2A02" w:rsidRDefault="004B2A02" w:rsidP="005F68C0">
          <w:pPr>
            <w:pStyle w:val="TOC3"/>
            <w:rPr>
              <w:rFonts w:asciiTheme="minorHAnsi" w:hAnsiTheme="minorHAnsi"/>
              <w:noProof/>
              <w:sz w:val="22"/>
              <w:lang w:val="en-CA" w:eastAsia="en-CA"/>
            </w:rPr>
          </w:pPr>
          <w:hyperlink w:anchor="_Toc364936172" w:history="1">
            <w:r w:rsidRPr="006F06B2">
              <w:rPr>
                <w:rStyle w:val="Hyperlink"/>
                <w:noProof/>
              </w:rPr>
              <w:t>Escenario</w:t>
            </w:r>
            <w:r>
              <w:rPr>
                <w:noProof/>
                <w:webHidden/>
              </w:rPr>
              <w:tab/>
            </w:r>
            <w:r>
              <w:rPr>
                <w:noProof/>
                <w:webHidden/>
              </w:rPr>
              <w:fldChar w:fldCharType="begin"/>
            </w:r>
            <w:r>
              <w:rPr>
                <w:noProof/>
                <w:webHidden/>
              </w:rPr>
              <w:instrText xml:space="preserve"> PAGEREF _Toc364936172 \h </w:instrText>
            </w:r>
            <w:r>
              <w:rPr>
                <w:noProof/>
                <w:webHidden/>
              </w:rPr>
            </w:r>
            <w:r>
              <w:rPr>
                <w:noProof/>
                <w:webHidden/>
              </w:rPr>
              <w:fldChar w:fldCharType="separate"/>
            </w:r>
            <w:r w:rsidR="005F68C0">
              <w:rPr>
                <w:noProof/>
                <w:webHidden/>
              </w:rPr>
              <w:t>63</w:t>
            </w:r>
            <w:r>
              <w:rPr>
                <w:noProof/>
                <w:webHidden/>
              </w:rPr>
              <w:fldChar w:fldCharType="end"/>
            </w:r>
          </w:hyperlink>
        </w:p>
        <w:p w14:paraId="3586C7C3" w14:textId="77777777" w:rsidR="004B2A02" w:rsidRDefault="004B2A02" w:rsidP="005F68C0">
          <w:pPr>
            <w:pStyle w:val="TOC3"/>
            <w:rPr>
              <w:rFonts w:asciiTheme="minorHAnsi" w:hAnsiTheme="minorHAnsi"/>
              <w:noProof/>
              <w:sz w:val="22"/>
              <w:lang w:val="en-CA" w:eastAsia="en-CA"/>
            </w:rPr>
          </w:pPr>
          <w:hyperlink w:anchor="_Toc364936173" w:history="1">
            <w:r w:rsidRPr="006F06B2">
              <w:rPr>
                <w:rStyle w:val="Hyperlink"/>
                <w:noProof/>
              </w:rPr>
              <w:t>Paso 1 – Revisar la clase LogAggregator</w:t>
            </w:r>
            <w:r>
              <w:rPr>
                <w:noProof/>
                <w:webHidden/>
              </w:rPr>
              <w:tab/>
            </w:r>
            <w:r>
              <w:rPr>
                <w:noProof/>
                <w:webHidden/>
              </w:rPr>
              <w:fldChar w:fldCharType="begin"/>
            </w:r>
            <w:r>
              <w:rPr>
                <w:noProof/>
                <w:webHidden/>
              </w:rPr>
              <w:instrText xml:space="preserve"> PAGEREF _Toc364936173 \h </w:instrText>
            </w:r>
            <w:r>
              <w:rPr>
                <w:noProof/>
                <w:webHidden/>
              </w:rPr>
            </w:r>
            <w:r>
              <w:rPr>
                <w:noProof/>
                <w:webHidden/>
              </w:rPr>
              <w:fldChar w:fldCharType="separate"/>
            </w:r>
            <w:r w:rsidR="005F68C0">
              <w:rPr>
                <w:noProof/>
                <w:webHidden/>
              </w:rPr>
              <w:t>63</w:t>
            </w:r>
            <w:r>
              <w:rPr>
                <w:noProof/>
                <w:webHidden/>
              </w:rPr>
              <w:fldChar w:fldCharType="end"/>
            </w:r>
          </w:hyperlink>
        </w:p>
        <w:p w14:paraId="0EAA5F68" w14:textId="77777777" w:rsidR="004B2A02" w:rsidRDefault="004B2A02" w:rsidP="005F68C0">
          <w:pPr>
            <w:pStyle w:val="TOC3"/>
            <w:rPr>
              <w:rFonts w:asciiTheme="minorHAnsi" w:hAnsiTheme="minorHAnsi"/>
              <w:noProof/>
              <w:sz w:val="22"/>
              <w:lang w:val="en-CA" w:eastAsia="en-CA"/>
            </w:rPr>
          </w:pPr>
          <w:hyperlink w:anchor="_Toc364936174" w:history="1">
            <w:r w:rsidRPr="006F06B2">
              <w:rPr>
                <w:rStyle w:val="Hyperlink"/>
                <w:noProof/>
              </w:rPr>
              <w:t>Paso 2 – Crea un proyecto de test</w:t>
            </w:r>
            <w:r>
              <w:rPr>
                <w:noProof/>
                <w:webHidden/>
              </w:rPr>
              <w:tab/>
            </w:r>
            <w:r>
              <w:rPr>
                <w:noProof/>
                <w:webHidden/>
              </w:rPr>
              <w:fldChar w:fldCharType="begin"/>
            </w:r>
            <w:r>
              <w:rPr>
                <w:noProof/>
                <w:webHidden/>
              </w:rPr>
              <w:instrText xml:space="preserve"> PAGEREF _Toc364936174 \h </w:instrText>
            </w:r>
            <w:r>
              <w:rPr>
                <w:noProof/>
                <w:webHidden/>
              </w:rPr>
            </w:r>
            <w:r>
              <w:rPr>
                <w:noProof/>
                <w:webHidden/>
              </w:rPr>
              <w:fldChar w:fldCharType="separate"/>
            </w:r>
            <w:r w:rsidR="005F68C0">
              <w:rPr>
                <w:noProof/>
                <w:webHidden/>
              </w:rPr>
              <w:t>64</w:t>
            </w:r>
            <w:r>
              <w:rPr>
                <w:noProof/>
                <w:webHidden/>
              </w:rPr>
              <w:fldChar w:fldCharType="end"/>
            </w:r>
          </w:hyperlink>
        </w:p>
        <w:p w14:paraId="391ACAE9" w14:textId="77777777" w:rsidR="004B2A02" w:rsidRDefault="004B2A02" w:rsidP="005F68C0">
          <w:pPr>
            <w:pStyle w:val="TOC3"/>
            <w:rPr>
              <w:rFonts w:asciiTheme="minorHAnsi" w:hAnsiTheme="minorHAnsi"/>
              <w:noProof/>
              <w:sz w:val="22"/>
              <w:lang w:val="en-CA" w:eastAsia="en-CA"/>
            </w:rPr>
          </w:pPr>
          <w:hyperlink w:anchor="_Toc364936175" w:history="1">
            <w:r w:rsidRPr="006F06B2">
              <w:rPr>
                <w:rStyle w:val="Hyperlink"/>
                <w:noProof/>
              </w:rPr>
              <w:t>Paso 3 – Crea el primer test</w:t>
            </w:r>
            <w:r>
              <w:rPr>
                <w:noProof/>
                <w:webHidden/>
              </w:rPr>
              <w:tab/>
            </w:r>
            <w:r>
              <w:rPr>
                <w:noProof/>
                <w:webHidden/>
              </w:rPr>
              <w:fldChar w:fldCharType="begin"/>
            </w:r>
            <w:r>
              <w:rPr>
                <w:noProof/>
                <w:webHidden/>
              </w:rPr>
              <w:instrText xml:space="preserve"> PAGEREF _Toc364936175 \h </w:instrText>
            </w:r>
            <w:r>
              <w:rPr>
                <w:noProof/>
                <w:webHidden/>
              </w:rPr>
            </w:r>
            <w:r>
              <w:rPr>
                <w:noProof/>
                <w:webHidden/>
              </w:rPr>
              <w:fldChar w:fldCharType="separate"/>
            </w:r>
            <w:r w:rsidR="005F68C0">
              <w:rPr>
                <w:noProof/>
                <w:webHidden/>
              </w:rPr>
              <w:t>64</w:t>
            </w:r>
            <w:r>
              <w:rPr>
                <w:noProof/>
                <w:webHidden/>
              </w:rPr>
              <w:fldChar w:fldCharType="end"/>
            </w:r>
          </w:hyperlink>
        </w:p>
        <w:p w14:paraId="53E713FA" w14:textId="77777777" w:rsidR="004B2A02" w:rsidRDefault="004B2A02" w:rsidP="005F68C0">
          <w:pPr>
            <w:pStyle w:val="TOC3"/>
            <w:rPr>
              <w:rFonts w:asciiTheme="minorHAnsi" w:hAnsiTheme="minorHAnsi"/>
              <w:noProof/>
              <w:sz w:val="22"/>
              <w:lang w:val="en-CA" w:eastAsia="en-CA"/>
            </w:rPr>
          </w:pPr>
          <w:hyperlink w:anchor="_Toc364936176" w:history="1">
            <w:r w:rsidRPr="006F06B2">
              <w:rPr>
                <w:rStyle w:val="Hyperlink"/>
                <w:noProof/>
              </w:rPr>
              <w:t>Paso 4 – Añadir shims como fake del sistema de archivos</w:t>
            </w:r>
            <w:r>
              <w:rPr>
                <w:noProof/>
                <w:webHidden/>
              </w:rPr>
              <w:tab/>
            </w:r>
            <w:r>
              <w:rPr>
                <w:noProof/>
                <w:webHidden/>
              </w:rPr>
              <w:fldChar w:fldCharType="begin"/>
            </w:r>
            <w:r>
              <w:rPr>
                <w:noProof/>
                <w:webHidden/>
              </w:rPr>
              <w:instrText xml:space="preserve"> PAGEREF _Toc364936176 \h </w:instrText>
            </w:r>
            <w:r>
              <w:rPr>
                <w:noProof/>
                <w:webHidden/>
              </w:rPr>
            </w:r>
            <w:r>
              <w:rPr>
                <w:noProof/>
                <w:webHidden/>
              </w:rPr>
              <w:fldChar w:fldCharType="separate"/>
            </w:r>
            <w:r w:rsidR="005F68C0">
              <w:rPr>
                <w:noProof/>
                <w:webHidden/>
              </w:rPr>
              <w:t>65</w:t>
            </w:r>
            <w:r>
              <w:rPr>
                <w:noProof/>
                <w:webHidden/>
              </w:rPr>
              <w:fldChar w:fldCharType="end"/>
            </w:r>
          </w:hyperlink>
        </w:p>
        <w:p w14:paraId="62F634A9" w14:textId="77777777" w:rsidR="004B2A02" w:rsidRDefault="004B2A02" w:rsidP="005F68C0">
          <w:pPr>
            <w:pStyle w:val="TOC3"/>
            <w:rPr>
              <w:rFonts w:asciiTheme="minorHAnsi" w:hAnsiTheme="minorHAnsi"/>
              <w:noProof/>
              <w:sz w:val="22"/>
              <w:lang w:val="en-CA" w:eastAsia="en-CA"/>
            </w:rPr>
          </w:pPr>
          <w:hyperlink w:anchor="_Toc364936177" w:history="1">
            <w:r w:rsidRPr="006F06B2">
              <w:rPr>
                <w:rStyle w:val="Hyperlink"/>
                <w:noProof/>
              </w:rPr>
              <w:t>Paso 5 – Añadir un Shim para aislarnos de la fecha del sistema</w:t>
            </w:r>
            <w:r>
              <w:rPr>
                <w:noProof/>
                <w:webHidden/>
              </w:rPr>
              <w:tab/>
            </w:r>
            <w:r>
              <w:rPr>
                <w:noProof/>
                <w:webHidden/>
              </w:rPr>
              <w:fldChar w:fldCharType="begin"/>
            </w:r>
            <w:r>
              <w:rPr>
                <w:noProof/>
                <w:webHidden/>
              </w:rPr>
              <w:instrText xml:space="preserve"> PAGEREF _Toc364936177 \h </w:instrText>
            </w:r>
            <w:r>
              <w:rPr>
                <w:noProof/>
                <w:webHidden/>
              </w:rPr>
            </w:r>
            <w:r>
              <w:rPr>
                <w:noProof/>
                <w:webHidden/>
              </w:rPr>
              <w:fldChar w:fldCharType="separate"/>
            </w:r>
            <w:r w:rsidR="005F68C0">
              <w:rPr>
                <w:noProof/>
                <w:webHidden/>
              </w:rPr>
              <w:t>68</w:t>
            </w:r>
            <w:r>
              <w:rPr>
                <w:noProof/>
                <w:webHidden/>
              </w:rPr>
              <w:fldChar w:fldCharType="end"/>
            </w:r>
          </w:hyperlink>
        </w:p>
        <w:p w14:paraId="1A4F253E" w14:textId="77777777" w:rsidR="004B2A02" w:rsidRDefault="004B2A02" w:rsidP="005F68C0">
          <w:pPr>
            <w:pStyle w:val="TOC3"/>
            <w:rPr>
              <w:rFonts w:asciiTheme="minorHAnsi" w:hAnsiTheme="minorHAnsi"/>
              <w:noProof/>
              <w:sz w:val="22"/>
              <w:lang w:val="en-CA" w:eastAsia="en-CA"/>
            </w:rPr>
          </w:pPr>
          <w:hyperlink w:anchor="_Toc364936178" w:history="1">
            <w:r w:rsidRPr="006F06B2">
              <w:rPr>
                <w:rStyle w:val="Hyperlink"/>
                <w:noProof/>
              </w:rPr>
              <w:t>Paso 6 – (Opcional) Ejectua el test con el debugger para entender el flujo de ejecución.</w:t>
            </w:r>
            <w:r>
              <w:rPr>
                <w:noProof/>
                <w:webHidden/>
              </w:rPr>
              <w:tab/>
            </w:r>
            <w:r>
              <w:rPr>
                <w:noProof/>
                <w:webHidden/>
              </w:rPr>
              <w:fldChar w:fldCharType="begin"/>
            </w:r>
            <w:r>
              <w:rPr>
                <w:noProof/>
                <w:webHidden/>
              </w:rPr>
              <w:instrText xml:space="preserve"> PAGEREF _Toc364936178 \h </w:instrText>
            </w:r>
            <w:r>
              <w:rPr>
                <w:noProof/>
                <w:webHidden/>
              </w:rPr>
            </w:r>
            <w:r>
              <w:rPr>
                <w:noProof/>
                <w:webHidden/>
              </w:rPr>
              <w:fldChar w:fldCharType="separate"/>
            </w:r>
            <w:r w:rsidR="005F68C0">
              <w:rPr>
                <w:noProof/>
                <w:webHidden/>
              </w:rPr>
              <w:t>68</w:t>
            </w:r>
            <w:r>
              <w:rPr>
                <w:noProof/>
                <w:webHidden/>
              </w:rPr>
              <w:fldChar w:fldCharType="end"/>
            </w:r>
          </w:hyperlink>
        </w:p>
        <w:p w14:paraId="695479F0" w14:textId="77777777" w:rsidR="004B2A02" w:rsidRDefault="004B2A02" w:rsidP="005F68C0">
          <w:pPr>
            <w:pStyle w:val="TOC2"/>
            <w:rPr>
              <w:rFonts w:asciiTheme="minorHAnsi" w:hAnsiTheme="minorHAnsi"/>
              <w:noProof/>
              <w:sz w:val="22"/>
              <w:lang w:val="en-CA" w:eastAsia="en-CA"/>
            </w:rPr>
          </w:pPr>
          <w:hyperlink w:anchor="_Toc364936179" w:history="1">
            <w:r w:rsidRPr="006F06B2">
              <w:rPr>
                <w:rStyle w:val="Hyperlink"/>
                <w:noProof/>
              </w:rPr>
              <w:t>Ejercicio 3: Usando Microsoft Fakes con SharePoint (20 – 30 min)</w:t>
            </w:r>
            <w:r>
              <w:rPr>
                <w:noProof/>
                <w:webHidden/>
              </w:rPr>
              <w:tab/>
            </w:r>
            <w:r>
              <w:rPr>
                <w:noProof/>
                <w:webHidden/>
              </w:rPr>
              <w:fldChar w:fldCharType="begin"/>
            </w:r>
            <w:r>
              <w:rPr>
                <w:noProof/>
                <w:webHidden/>
              </w:rPr>
              <w:instrText xml:space="preserve"> PAGEREF _Toc364936179 \h </w:instrText>
            </w:r>
            <w:r>
              <w:rPr>
                <w:noProof/>
                <w:webHidden/>
              </w:rPr>
            </w:r>
            <w:r>
              <w:rPr>
                <w:noProof/>
                <w:webHidden/>
              </w:rPr>
              <w:fldChar w:fldCharType="separate"/>
            </w:r>
            <w:r w:rsidR="005F68C0">
              <w:rPr>
                <w:noProof/>
                <w:webHidden/>
              </w:rPr>
              <w:t>69</w:t>
            </w:r>
            <w:r>
              <w:rPr>
                <w:noProof/>
                <w:webHidden/>
              </w:rPr>
              <w:fldChar w:fldCharType="end"/>
            </w:r>
          </w:hyperlink>
        </w:p>
        <w:p w14:paraId="68D6D1CA" w14:textId="77777777" w:rsidR="004B2A02" w:rsidRDefault="004B2A02" w:rsidP="005F68C0">
          <w:pPr>
            <w:pStyle w:val="TOC3"/>
            <w:rPr>
              <w:rFonts w:asciiTheme="minorHAnsi" w:hAnsiTheme="minorHAnsi"/>
              <w:noProof/>
              <w:sz w:val="22"/>
              <w:lang w:val="en-CA" w:eastAsia="en-CA"/>
            </w:rPr>
          </w:pPr>
          <w:hyperlink w:anchor="_Toc364936180" w:history="1">
            <w:r w:rsidRPr="006F06B2">
              <w:rPr>
                <w:rStyle w:val="Hyperlink"/>
                <w:noProof/>
              </w:rPr>
              <w:t>Escenario</w:t>
            </w:r>
            <w:r>
              <w:rPr>
                <w:noProof/>
                <w:webHidden/>
              </w:rPr>
              <w:tab/>
            </w:r>
            <w:r>
              <w:rPr>
                <w:noProof/>
                <w:webHidden/>
              </w:rPr>
              <w:fldChar w:fldCharType="begin"/>
            </w:r>
            <w:r>
              <w:rPr>
                <w:noProof/>
                <w:webHidden/>
              </w:rPr>
              <w:instrText xml:space="preserve"> PAGEREF _Toc364936180 \h </w:instrText>
            </w:r>
            <w:r>
              <w:rPr>
                <w:noProof/>
                <w:webHidden/>
              </w:rPr>
            </w:r>
            <w:r>
              <w:rPr>
                <w:noProof/>
                <w:webHidden/>
              </w:rPr>
              <w:fldChar w:fldCharType="separate"/>
            </w:r>
            <w:r w:rsidR="005F68C0">
              <w:rPr>
                <w:noProof/>
                <w:webHidden/>
              </w:rPr>
              <w:t>69</w:t>
            </w:r>
            <w:r>
              <w:rPr>
                <w:noProof/>
                <w:webHidden/>
              </w:rPr>
              <w:fldChar w:fldCharType="end"/>
            </w:r>
          </w:hyperlink>
        </w:p>
        <w:p w14:paraId="143B17EA" w14:textId="77777777" w:rsidR="004B2A02" w:rsidRDefault="004B2A02" w:rsidP="005F68C0">
          <w:pPr>
            <w:pStyle w:val="TOC3"/>
            <w:rPr>
              <w:rFonts w:asciiTheme="minorHAnsi" w:hAnsiTheme="minorHAnsi"/>
              <w:noProof/>
              <w:sz w:val="22"/>
              <w:lang w:val="en-CA" w:eastAsia="en-CA"/>
            </w:rPr>
          </w:pPr>
          <w:hyperlink w:anchor="_Toc364936181" w:history="1">
            <w:r w:rsidRPr="006F06B2">
              <w:rPr>
                <w:rStyle w:val="Hyperlink"/>
                <w:noProof/>
              </w:rPr>
              <w:t>Preparación</w:t>
            </w:r>
            <w:r>
              <w:rPr>
                <w:noProof/>
                <w:webHidden/>
              </w:rPr>
              <w:tab/>
            </w:r>
            <w:r>
              <w:rPr>
                <w:noProof/>
                <w:webHidden/>
              </w:rPr>
              <w:fldChar w:fldCharType="begin"/>
            </w:r>
            <w:r>
              <w:rPr>
                <w:noProof/>
                <w:webHidden/>
              </w:rPr>
              <w:instrText xml:space="preserve"> PAGEREF _Toc364936181 \h </w:instrText>
            </w:r>
            <w:r>
              <w:rPr>
                <w:noProof/>
                <w:webHidden/>
              </w:rPr>
            </w:r>
            <w:r>
              <w:rPr>
                <w:noProof/>
                <w:webHidden/>
              </w:rPr>
              <w:fldChar w:fldCharType="separate"/>
            </w:r>
            <w:r w:rsidR="005F68C0">
              <w:rPr>
                <w:noProof/>
                <w:webHidden/>
              </w:rPr>
              <w:t>69</w:t>
            </w:r>
            <w:r>
              <w:rPr>
                <w:noProof/>
                <w:webHidden/>
              </w:rPr>
              <w:fldChar w:fldCharType="end"/>
            </w:r>
          </w:hyperlink>
        </w:p>
        <w:p w14:paraId="3A112434" w14:textId="77777777" w:rsidR="004B2A02" w:rsidRDefault="004B2A02" w:rsidP="005F68C0">
          <w:pPr>
            <w:pStyle w:val="TOC3"/>
            <w:rPr>
              <w:rFonts w:asciiTheme="minorHAnsi" w:hAnsiTheme="minorHAnsi"/>
              <w:noProof/>
              <w:sz w:val="22"/>
              <w:lang w:val="en-CA" w:eastAsia="en-CA"/>
            </w:rPr>
          </w:pPr>
          <w:hyperlink w:anchor="_Toc364936182" w:history="1">
            <w:r w:rsidRPr="006F06B2">
              <w:rPr>
                <w:rStyle w:val="Hyperlink"/>
                <w:noProof/>
              </w:rPr>
              <w:t>Paso 1 – Crear una característica de ejemplo de SharePoint</w:t>
            </w:r>
            <w:r>
              <w:rPr>
                <w:noProof/>
                <w:webHidden/>
              </w:rPr>
              <w:tab/>
            </w:r>
            <w:r>
              <w:rPr>
                <w:noProof/>
                <w:webHidden/>
              </w:rPr>
              <w:fldChar w:fldCharType="begin"/>
            </w:r>
            <w:r>
              <w:rPr>
                <w:noProof/>
                <w:webHidden/>
              </w:rPr>
              <w:instrText xml:space="preserve"> PAGEREF _Toc364936182 \h </w:instrText>
            </w:r>
            <w:r>
              <w:rPr>
                <w:noProof/>
                <w:webHidden/>
              </w:rPr>
            </w:r>
            <w:r>
              <w:rPr>
                <w:noProof/>
                <w:webHidden/>
              </w:rPr>
              <w:fldChar w:fldCharType="separate"/>
            </w:r>
            <w:r w:rsidR="005F68C0">
              <w:rPr>
                <w:noProof/>
                <w:webHidden/>
              </w:rPr>
              <w:t>69</w:t>
            </w:r>
            <w:r>
              <w:rPr>
                <w:noProof/>
                <w:webHidden/>
              </w:rPr>
              <w:fldChar w:fldCharType="end"/>
            </w:r>
          </w:hyperlink>
        </w:p>
        <w:p w14:paraId="3EA6C192" w14:textId="77777777" w:rsidR="004B2A02" w:rsidRDefault="004B2A02" w:rsidP="005F68C0">
          <w:pPr>
            <w:pStyle w:val="TOC3"/>
            <w:rPr>
              <w:rFonts w:asciiTheme="minorHAnsi" w:hAnsiTheme="minorHAnsi"/>
              <w:noProof/>
              <w:sz w:val="22"/>
              <w:lang w:val="en-CA" w:eastAsia="en-CA"/>
            </w:rPr>
          </w:pPr>
          <w:hyperlink w:anchor="_Toc364936183" w:history="1">
            <w:r w:rsidRPr="006F06B2">
              <w:rPr>
                <w:rStyle w:val="Hyperlink"/>
                <w:noProof/>
              </w:rPr>
              <w:t>Paso 2 – Crear un test</w:t>
            </w:r>
            <w:r>
              <w:rPr>
                <w:noProof/>
                <w:webHidden/>
              </w:rPr>
              <w:tab/>
            </w:r>
            <w:r>
              <w:rPr>
                <w:noProof/>
                <w:webHidden/>
              </w:rPr>
              <w:fldChar w:fldCharType="begin"/>
            </w:r>
            <w:r>
              <w:rPr>
                <w:noProof/>
                <w:webHidden/>
              </w:rPr>
              <w:instrText xml:space="preserve"> PAGEREF _Toc364936183 \h </w:instrText>
            </w:r>
            <w:r>
              <w:rPr>
                <w:noProof/>
                <w:webHidden/>
              </w:rPr>
            </w:r>
            <w:r>
              <w:rPr>
                <w:noProof/>
                <w:webHidden/>
              </w:rPr>
              <w:fldChar w:fldCharType="separate"/>
            </w:r>
            <w:r w:rsidR="005F68C0">
              <w:rPr>
                <w:noProof/>
                <w:webHidden/>
              </w:rPr>
              <w:t>70</w:t>
            </w:r>
            <w:r>
              <w:rPr>
                <w:noProof/>
                <w:webHidden/>
              </w:rPr>
              <w:fldChar w:fldCharType="end"/>
            </w:r>
          </w:hyperlink>
        </w:p>
        <w:p w14:paraId="1E5CE059" w14:textId="77777777" w:rsidR="004B2A02" w:rsidRDefault="004B2A02" w:rsidP="005F68C0">
          <w:pPr>
            <w:pStyle w:val="TOC2"/>
            <w:rPr>
              <w:rFonts w:asciiTheme="minorHAnsi" w:hAnsiTheme="minorHAnsi"/>
              <w:noProof/>
              <w:sz w:val="22"/>
              <w:lang w:val="en-CA" w:eastAsia="en-CA"/>
            </w:rPr>
          </w:pPr>
          <w:hyperlink w:anchor="_Toc364936184" w:history="1">
            <w:r w:rsidRPr="006F06B2">
              <w:rPr>
                <w:rStyle w:val="Hyperlink"/>
                <w:noProof/>
              </w:rPr>
              <w:t>Ejercicio 4: Haciendo testable código heredado (20 – 30 min)</w:t>
            </w:r>
            <w:r>
              <w:rPr>
                <w:noProof/>
                <w:webHidden/>
              </w:rPr>
              <w:tab/>
            </w:r>
            <w:r>
              <w:rPr>
                <w:noProof/>
                <w:webHidden/>
              </w:rPr>
              <w:fldChar w:fldCharType="begin"/>
            </w:r>
            <w:r>
              <w:rPr>
                <w:noProof/>
                <w:webHidden/>
              </w:rPr>
              <w:instrText xml:space="preserve"> PAGEREF _Toc364936184 \h </w:instrText>
            </w:r>
            <w:r>
              <w:rPr>
                <w:noProof/>
                <w:webHidden/>
              </w:rPr>
            </w:r>
            <w:r>
              <w:rPr>
                <w:noProof/>
                <w:webHidden/>
              </w:rPr>
              <w:fldChar w:fldCharType="separate"/>
            </w:r>
            <w:r w:rsidR="005F68C0">
              <w:rPr>
                <w:noProof/>
                <w:webHidden/>
              </w:rPr>
              <w:t>74</w:t>
            </w:r>
            <w:r>
              <w:rPr>
                <w:noProof/>
                <w:webHidden/>
              </w:rPr>
              <w:fldChar w:fldCharType="end"/>
            </w:r>
          </w:hyperlink>
        </w:p>
        <w:p w14:paraId="6C1775CB" w14:textId="77777777" w:rsidR="004B2A02" w:rsidRDefault="004B2A02" w:rsidP="005F68C0">
          <w:pPr>
            <w:pStyle w:val="TOC3"/>
            <w:rPr>
              <w:rFonts w:asciiTheme="minorHAnsi" w:hAnsiTheme="minorHAnsi"/>
              <w:noProof/>
              <w:sz w:val="22"/>
              <w:lang w:val="en-CA" w:eastAsia="en-CA"/>
            </w:rPr>
          </w:pPr>
          <w:hyperlink w:anchor="_Toc364936185" w:history="1">
            <w:r w:rsidRPr="006F06B2">
              <w:rPr>
                <w:rStyle w:val="Hyperlink"/>
                <w:noProof/>
              </w:rPr>
              <w:t>Escenario</w:t>
            </w:r>
            <w:r>
              <w:rPr>
                <w:noProof/>
                <w:webHidden/>
              </w:rPr>
              <w:tab/>
            </w:r>
            <w:r>
              <w:rPr>
                <w:noProof/>
                <w:webHidden/>
              </w:rPr>
              <w:fldChar w:fldCharType="begin"/>
            </w:r>
            <w:r>
              <w:rPr>
                <w:noProof/>
                <w:webHidden/>
              </w:rPr>
              <w:instrText xml:space="preserve"> PAGEREF _Toc364936185 \h </w:instrText>
            </w:r>
            <w:r>
              <w:rPr>
                <w:noProof/>
                <w:webHidden/>
              </w:rPr>
            </w:r>
            <w:r>
              <w:rPr>
                <w:noProof/>
                <w:webHidden/>
              </w:rPr>
              <w:fldChar w:fldCharType="separate"/>
            </w:r>
            <w:r w:rsidR="005F68C0">
              <w:rPr>
                <w:noProof/>
                <w:webHidden/>
              </w:rPr>
              <w:t>74</w:t>
            </w:r>
            <w:r>
              <w:rPr>
                <w:noProof/>
                <w:webHidden/>
              </w:rPr>
              <w:fldChar w:fldCharType="end"/>
            </w:r>
          </w:hyperlink>
        </w:p>
        <w:p w14:paraId="5B0EE72D" w14:textId="77777777" w:rsidR="004B2A02" w:rsidRDefault="004B2A02" w:rsidP="005F68C0">
          <w:pPr>
            <w:pStyle w:val="TOC3"/>
            <w:rPr>
              <w:rFonts w:asciiTheme="minorHAnsi" w:hAnsiTheme="minorHAnsi"/>
              <w:noProof/>
              <w:sz w:val="22"/>
              <w:lang w:val="en-CA" w:eastAsia="en-CA"/>
            </w:rPr>
          </w:pPr>
          <w:hyperlink w:anchor="_Toc364936186" w:history="1">
            <w:r w:rsidRPr="006F06B2">
              <w:rPr>
                <w:rStyle w:val="Hyperlink"/>
                <w:noProof/>
              </w:rPr>
              <w:t>Paso 1 – Crear un proyecto de test para el componente Traffic.Core</w:t>
            </w:r>
            <w:r>
              <w:rPr>
                <w:noProof/>
                <w:webHidden/>
              </w:rPr>
              <w:tab/>
            </w:r>
            <w:r>
              <w:rPr>
                <w:noProof/>
                <w:webHidden/>
              </w:rPr>
              <w:fldChar w:fldCharType="begin"/>
            </w:r>
            <w:r>
              <w:rPr>
                <w:noProof/>
                <w:webHidden/>
              </w:rPr>
              <w:instrText xml:space="preserve"> PAGEREF _Toc364936186 \h </w:instrText>
            </w:r>
            <w:r>
              <w:rPr>
                <w:noProof/>
                <w:webHidden/>
              </w:rPr>
            </w:r>
            <w:r>
              <w:rPr>
                <w:noProof/>
                <w:webHidden/>
              </w:rPr>
              <w:fldChar w:fldCharType="separate"/>
            </w:r>
            <w:r w:rsidR="005F68C0">
              <w:rPr>
                <w:noProof/>
                <w:webHidden/>
              </w:rPr>
              <w:t>74</w:t>
            </w:r>
            <w:r>
              <w:rPr>
                <w:noProof/>
                <w:webHidden/>
              </w:rPr>
              <w:fldChar w:fldCharType="end"/>
            </w:r>
          </w:hyperlink>
        </w:p>
        <w:p w14:paraId="65C7A20E" w14:textId="77777777" w:rsidR="004B2A02" w:rsidRDefault="004B2A02" w:rsidP="005F68C0">
          <w:pPr>
            <w:pStyle w:val="TOC3"/>
            <w:rPr>
              <w:rFonts w:asciiTheme="minorHAnsi" w:hAnsiTheme="minorHAnsi"/>
              <w:noProof/>
              <w:sz w:val="22"/>
              <w:lang w:val="en-CA" w:eastAsia="en-CA"/>
            </w:rPr>
          </w:pPr>
          <w:hyperlink w:anchor="_Toc364936187" w:history="1">
            <w:r w:rsidRPr="006F06B2">
              <w:rPr>
                <w:rStyle w:val="Hyperlink"/>
                <w:noProof/>
              </w:rPr>
              <w:t>Paso 2 – Crear un test para la propiedad City.Run</w:t>
            </w:r>
            <w:r>
              <w:rPr>
                <w:noProof/>
                <w:webHidden/>
              </w:rPr>
              <w:tab/>
            </w:r>
            <w:r>
              <w:rPr>
                <w:noProof/>
                <w:webHidden/>
              </w:rPr>
              <w:fldChar w:fldCharType="begin"/>
            </w:r>
            <w:r>
              <w:rPr>
                <w:noProof/>
                <w:webHidden/>
              </w:rPr>
              <w:instrText xml:space="preserve"> PAGEREF _Toc364936187 \h </w:instrText>
            </w:r>
            <w:r>
              <w:rPr>
                <w:noProof/>
                <w:webHidden/>
              </w:rPr>
            </w:r>
            <w:r>
              <w:rPr>
                <w:noProof/>
                <w:webHidden/>
              </w:rPr>
              <w:fldChar w:fldCharType="separate"/>
            </w:r>
            <w:r w:rsidR="005F68C0">
              <w:rPr>
                <w:noProof/>
                <w:webHidden/>
              </w:rPr>
              <w:t>74</w:t>
            </w:r>
            <w:r>
              <w:rPr>
                <w:noProof/>
                <w:webHidden/>
              </w:rPr>
              <w:fldChar w:fldCharType="end"/>
            </w:r>
          </w:hyperlink>
        </w:p>
        <w:p w14:paraId="36A0E4D4" w14:textId="77777777" w:rsidR="004B2A02" w:rsidRDefault="004B2A02" w:rsidP="005F68C0">
          <w:pPr>
            <w:pStyle w:val="TOC3"/>
            <w:rPr>
              <w:rFonts w:asciiTheme="minorHAnsi" w:hAnsiTheme="minorHAnsi"/>
              <w:noProof/>
              <w:sz w:val="22"/>
              <w:lang w:val="en-CA" w:eastAsia="en-CA"/>
            </w:rPr>
          </w:pPr>
          <w:hyperlink w:anchor="_Toc364936188" w:history="1">
            <w:r w:rsidRPr="006F06B2">
              <w:rPr>
                <w:rStyle w:val="Hyperlink"/>
                <w:noProof/>
              </w:rPr>
              <w:t>Paso 3 – Añadir las referencias de Fakes al assembly Traffic.Core</w:t>
            </w:r>
            <w:r>
              <w:rPr>
                <w:noProof/>
                <w:webHidden/>
              </w:rPr>
              <w:tab/>
            </w:r>
            <w:r>
              <w:rPr>
                <w:noProof/>
                <w:webHidden/>
              </w:rPr>
              <w:fldChar w:fldCharType="begin"/>
            </w:r>
            <w:r>
              <w:rPr>
                <w:noProof/>
                <w:webHidden/>
              </w:rPr>
              <w:instrText xml:space="preserve"> PAGEREF _Toc364936188 \h </w:instrText>
            </w:r>
            <w:r>
              <w:rPr>
                <w:noProof/>
                <w:webHidden/>
              </w:rPr>
            </w:r>
            <w:r>
              <w:rPr>
                <w:noProof/>
                <w:webHidden/>
              </w:rPr>
              <w:fldChar w:fldCharType="separate"/>
            </w:r>
            <w:r w:rsidR="005F68C0">
              <w:rPr>
                <w:noProof/>
                <w:webHidden/>
              </w:rPr>
              <w:t>75</w:t>
            </w:r>
            <w:r>
              <w:rPr>
                <w:noProof/>
                <w:webHidden/>
              </w:rPr>
              <w:fldChar w:fldCharType="end"/>
            </w:r>
          </w:hyperlink>
        </w:p>
        <w:p w14:paraId="55776883" w14:textId="77777777" w:rsidR="004B2A02" w:rsidRDefault="004B2A02" w:rsidP="005F68C0">
          <w:pPr>
            <w:pStyle w:val="TOC3"/>
            <w:rPr>
              <w:rFonts w:asciiTheme="minorHAnsi" w:hAnsiTheme="minorHAnsi"/>
              <w:noProof/>
              <w:sz w:val="22"/>
              <w:lang w:val="en-CA" w:eastAsia="en-CA"/>
            </w:rPr>
          </w:pPr>
          <w:hyperlink w:anchor="_Toc364936189" w:history="1">
            <w:r w:rsidRPr="006F06B2">
              <w:rPr>
                <w:rStyle w:val="Hyperlink"/>
                <w:noProof/>
              </w:rPr>
              <w:t>Paso 4 – Modificar el test unitario para la propiedad Run</w:t>
            </w:r>
            <w:r>
              <w:rPr>
                <w:noProof/>
                <w:webHidden/>
              </w:rPr>
              <w:tab/>
            </w:r>
            <w:r>
              <w:rPr>
                <w:noProof/>
                <w:webHidden/>
              </w:rPr>
              <w:fldChar w:fldCharType="begin"/>
            </w:r>
            <w:r>
              <w:rPr>
                <w:noProof/>
                <w:webHidden/>
              </w:rPr>
              <w:instrText xml:space="preserve"> PAGEREF _Toc364936189 \h </w:instrText>
            </w:r>
            <w:r>
              <w:rPr>
                <w:noProof/>
                <w:webHidden/>
              </w:rPr>
            </w:r>
            <w:r>
              <w:rPr>
                <w:noProof/>
                <w:webHidden/>
              </w:rPr>
              <w:fldChar w:fldCharType="separate"/>
            </w:r>
            <w:r w:rsidR="005F68C0">
              <w:rPr>
                <w:noProof/>
                <w:webHidden/>
              </w:rPr>
              <w:t>75</w:t>
            </w:r>
            <w:r>
              <w:rPr>
                <w:noProof/>
                <w:webHidden/>
              </w:rPr>
              <w:fldChar w:fldCharType="end"/>
            </w:r>
          </w:hyperlink>
        </w:p>
        <w:p w14:paraId="60F15F13" w14:textId="77777777" w:rsidR="004B2A02" w:rsidRDefault="004B2A02" w:rsidP="005F68C0">
          <w:pPr>
            <w:pStyle w:val="TOC3"/>
            <w:rPr>
              <w:rFonts w:asciiTheme="minorHAnsi" w:hAnsiTheme="minorHAnsi"/>
              <w:noProof/>
              <w:sz w:val="22"/>
              <w:lang w:val="en-CA" w:eastAsia="en-CA"/>
            </w:rPr>
          </w:pPr>
          <w:hyperlink w:anchor="_Toc364936190" w:history="1">
            <w:r w:rsidRPr="006F06B2">
              <w:rPr>
                <w:rStyle w:val="Hyperlink"/>
                <w:noProof/>
              </w:rPr>
              <w:t>Paso 5 – Añadir una referencia Fake de la clase System.Timer</w:t>
            </w:r>
            <w:r>
              <w:rPr>
                <w:noProof/>
                <w:webHidden/>
              </w:rPr>
              <w:tab/>
            </w:r>
            <w:r>
              <w:rPr>
                <w:noProof/>
                <w:webHidden/>
              </w:rPr>
              <w:fldChar w:fldCharType="begin"/>
            </w:r>
            <w:r>
              <w:rPr>
                <w:noProof/>
                <w:webHidden/>
              </w:rPr>
              <w:instrText xml:space="preserve"> PAGEREF _Toc364936190 \h </w:instrText>
            </w:r>
            <w:r>
              <w:rPr>
                <w:noProof/>
                <w:webHidden/>
              </w:rPr>
            </w:r>
            <w:r>
              <w:rPr>
                <w:noProof/>
                <w:webHidden/>
              </w:rPr>
              <w:fldChar w:fldCharType="separate"/>
            </w:r>
            <w:r w:rsidR="005F68C0">
              <w:rPr>
                <w:noProof/>
                <w:webHidden/>
              </w:rPr>
              <w:t>77</w:t>
            </w:r>
            <w:r>
              <w:rPr>
                <w:noProof/>
                <w:webHidden/>
              </w:rPr>
              <w:fldChar w:fldCharType="end"/>
            </w:r>
          </w:hyperlink>
        </w:p>
        <w:p w14:paraId="26D954EA" w14:textId="77777777" w:rsidR="004B2A02" w:rsidRDefault="004B2A02" w:rsidP="005F68C0">
          <w:pPr>
            <w:pStyle w:val="TOC3"/>
            <w:rPr>
              <w:rFonts w:asciiTheme="minorHAnsi" w:hAnsiTheme="minorHAnsi"/>
              <w:noProof/>
              <w:sz w:val="22"/>
              <w:lang w:val="en-CA" w:eastAsia="en-CA"/>
            </w:rPr>
          </w:pPr>
          <w:hyperlink w:anchor="_Toc364936191" w:history="1">
            <w:r w:rsidRPr="006F06B2">
              <w:rPr>
                <w:rStyle w:val="Hyperlink"/>
                <w:noProof/>
              </w:rPr>
              <w:t>Paso 6 – Crear un test unitario para el constructor de Car</w:t>
            </w:r>
            <w:r>
              <w:rPr>
                <w:noProof/>
                <w:webHidden/>
              </w:rPr>
              <w:tab/>
            </w:r>
            <w:r>
              <w:rPr>
                <w:noProof/>
                <w:webHidden/>
              </w:rPr>
              <w:fldChar w:fldCharType="begin"/>
            </w:r>
            <w:r>
              <w:rPr>
                <w:noProof/>
                <w:webHidden/>
              </w:rPr>
              <w:instrText xml:space="preserve"> PAGEREF _Toc364936191 \h </w:instrText>
            </w:r>
            <w:r>
              <w:rPr>
                <w:noProof/>
                <w:webHidden/>
              </w:rPr>
            </w:r>
            <w:r>
              <w:rPr>
                <w:noProof/>
                <w:webHidden/>
              </w:rPr>
              <w:fldChar w:fldCharType="separate"/>
            </w:r>
            <w:r w:rsidR="005F68C0">
              <w:rPr>
                <w:noProof/>
                <w:webHidden/>
              </w:rPr>
              <w:t>78</w:t>
            </w:r>
            <w:r>
              <w:rPr>
                <w:noProof/>
                <w:webHidden/>
              </w:rPr>
              <w:fldChar w:fldCharType="end"/>
            </w:r>
          </w:hyperlink>
        </w:p>
        <w:p w14:paraId="7A9B55E4" w14:textId="77777777" w:rsidR="004B2A02" w:rsidRDefault="004B2A02" w:rsidP="005F68C0">
          <w:pPr>
            <w:pStyle w:val="TOC3"/>
            <w:rPr>
              <w:rFonts w:asciiTheme="minorHAnsi" w:hAnsiTheme="minorHAnsi"/>
              <w:noProof/>
              <w:sz w:val="22"/>
              <w:lang w:val="en-CA" w:eastAsia="en-CA"/>
            </w:rPr>
          </w:pPr>
          <w:hyperlink w:anchor="_Toc364936192" w:history="1">
            <w:r w:rsidRPr="006F06B2">
              <w:rPr>
                <w:rStyle w:val="Hyperlink"/>
                <w:noProof/>
              </w:rPr>
              <w:t>Paso 7 – Añade un test para la propiedad Car.ShouldMove</w:t>
            </w:r>
            <w:r>
              <w:rPr>
                <w:noProof/>
                <w:webHidden/>
              </w:rPr>
              <w:tab/>
            </w:r>
            <w:r>
              <w:rPr>
                <w:noProof/>
                <w:webHidden/>
              </w:rPr>
              <w:fldChar w:fldCharType="begin"/>
            </w:r>
            <w:r>
              <w:rPr>
                <w:noProof/>
                <w:webHidden/>
              </w:rPr>
              <w:instrText xml:space="preserve"> PAGEREF _Toc364936192 \h </w:instrText>
            </w:r>
            <w:r>
              <w:rPr>
                <w:noProof/>
                <w:webHidden/>
              </w:rPr>
            </w:r>
            <w:r>
              <w:rPr>
                <w:noProof/>
                <w:webHidden/>
              </w:rPr>
              <w:fldChar w:fldCharType="separate"/>
            </w:r>
            <w:r w:rsidR="005F68C0">
              <w:rPr>
                <w:noProof/>
                <w:webHidden/>
              </w:rPr>
              <w:t>79</w:t>
            </w:r>
            <w:r>
              <w:rPr>
                <w:noProof/>
                <w:webHidden/>
              </w:rPr>
              <w:fldChar w:fldCharType="end"/>
            </w:r>
          </w:hyperlink>
        </w:p>
        <w:p w14:paraId="343B1792" w14:textId="77777777" w:rsidR="004B2A02" w:rsidRDefault="004B2A02" w:rsidP="005F68C0">
          <w:pPr>
            <w:pStyle w:val="TOC3"/>
            <w:rPr>
              <w:rFonts w:asciiTheme="minorHAnsi" w:hAnsiTheme="minorHAnsi"/>
              <w:noProof/>
              <w:sz w:val="22"/>
              <w:lang w:val="en-CA" w:eastAsia="en-CA"/>
            </w:rPr>
          </w:pPr>
          <w:hyperlink w:anchor="_Toc364936193" w:history="1">
            <w:r w:rsidRPr="006F06B2">
              <w:rPr>
                <w:rStyle w:val="Hyperlink"/>
                <w:noProof/>
              </w:rPr>
              <w:t>Paso 8 – Intentando hacer un shim de la clase DiscoveredRoutes</w:t>
            </w:r>
            <w:r>
              <w:rPr>
                <w:noProof/>
                <w:webHidden/>
              </w:rPr>
              <w:tab/>
            </w:r>
            <w:r>
              <w:rPr>
                <w:noProof/>
                <w:webHidden/>
              </w:rPr>
              <w:fldChar w:fldCharType="begin"/>
            </w:r>
            <w:r>
              <w:rPr>
                <w:noProof/>
                <w:webHidden/>
              </w:rPr>
              <w:instrText xml:space="preserve"> PAGEREF _Toc364936193 \h </w:instrText>
            </w:r>
            <w:r>
              <w:rPr>
                <w:noProof/>
                <w:webHidden/>
              </w:rPr>
            </w:r>
            <w:r>
              <w:rPr>
                <w:noProof/>
                <w:webHidden/>
              </w:rPr>
              <w:fldChar w:fldCharType="separate"/>
            </w:r>
            <w:r w:rsidR="005F68C0">
              <w:rPr>
                <w:noProof/>
                <w:webHidden/>
              </w:rPr>
              <w:t>81</w:t>
            </w:r>
            <w:r>
              <w:rPr>
                <w:noProof/>
                <w:webHidden/>
              </w:rPr>
              <w:fldChar w:fldCharType="end"/>
            </w:r>
          </w:hyperlink>
        </w:p>
        <w:p w14:paraId="5A040CBC" w14:textId="77777777" w:rsidR="004B2A02" w:rsidRDefault="004B2A02" w:rsidP="005F68C0">
          <w:pPr>
            <w:pStyle w:val="TOC1"/>
            <w:rPr>
              <w:rFonts w:asciiTheme="minorHAnsi" w:hAnsiTheme="minorHAnsi"/>
              <w:noProof/>
              <w:sz w:val="22"/>
              <w:lang w:val="en-CA" w:eastAsia="en-CA"/>
            </w:rPr>
          </w:pPr>
          <w:hyperlink w:anchor="_Toc364936194" w:history="1">
            <w:r w:rsidRPr="006F06B2">
              <w:rPr>
                <w:rStyle w:val="Hyperlink"/>
                <w:noProof/>
              </w:rPr>
              <w:t>Conclusión</w:t>
            </w:r>
            <w:r>
              <w:rPr>
                <w:noProof/>
                <w:webHidden/>
              </w:rPr>
              <w:tab/>
            </w:r>
            <w:r>
              <w:rPr>
                <w:noProof/>
                <w:webHidden/>
              </w:rPr>
              <w:fldChar w:fldCharType="begin"/>
            </w:r>
            <w:r>
              <w:rPr>
                <w:noProof/>
                <w:webHidden/>
              </w:rPr>
              <w:instrText xml:space="preserve"> PAGEREF _Toc364936194 \h </w:instrText>
            </w:r>
            <w:r>
              <w:rPr>
                <w:noProof/>
                <w:webHidden/>
              </w:rPr>
            </w:r>
            <w:r>
              <w:rPr>
                <w:noProof/>
                <w:webHidden/>
              </w:rPr>
              <w:fldChar w:fldCharType="separate"/>
            </w:r>
            <w:r w:rsidR="005F68C0">
              <w:rPr>
                <w:noProof/>
                <w:webHidden/>
              </w:rPr>
              <w:t>82</w:t>
            </w:r>
            <w:r>
              <w:rPr>
                <w:noProof/>
                <w:webHidden/>
              </w:rPr>
              <w:fldChar w:fldCharType="end"/>
            </w:r>
          </w:hyperlink>
        </w:p>
        <w:p w14:paraId="7143F3B4" w14:textId="77777777" w:rsidR="00837CA9" w:rsidRPr="00EE653B" w:rsidRDefault="00837CA9" w:rsidP="00837CA9">
          <w:pPr>
            <w:rPr>
              <w:rFonts w:cs="Segoe UI"/>
              <w:b/>
              <w:bCs/>
              <w:noProof/>
              <w:szCs w:val="20"/>
            </w:rPr>
          </w:pPr>
          <w:r w:rsidRPr="00EE653B">
            <w:rPr>
              <w:rFonts w:cs="Segoe UI"/>
              <w:b/>
              <w:bCs/>
              <w:noProof/>
              <w:szCs w:val="20"/>
            </w:rPr>
            <w:fldChar w:fldCharType="end"/>
          </w:r>
        </w:p>
      </w:sdtContent>
    </w:sdt>
    <w:p w14:paraId="52A4FA31" w14:textId="5FE0C850" w:rsidR="003E4898" w:rsidRDefault="003E4898">
      <w:pPr>
        <w:rPr>
          <w:rFonts w:cs="Segoe UI"/>
          <w:szCs w:val="20"/>
        </w:rPr>
      </w:pPr>
      <w:r>
        <w:rPr>
          <w:rFonts w:cs="Segoe UI"/>
          <w:szCs w:val="20"/>
        </w:rPr>
        <w:br w:type="page"/>
      </w:r>
    </w:p>
    <w:p w14:paraId="63C8760E" w14:textId="77777777" w:rsidR="00CF6320" w:rsidRPr="003E4898" w:rsidRDefault="00CF6320" w:rsidP="003E4898">
      <w:pPr>
        <w:pStyle w:val="Heading1"/>
      </w:pPr>
      <w:bookmarkStart w:id="0" w:name="_Toc364936097"/>
      <w:r w:rsidRPr="003E4898">
        <w:lastRenderedPageBreak/>
        <w:t>Prólogo</w:t>
      </w:r>
      <w:bookmarkEnd w:id="0"/>
    </w:p>
    <w:p w14:paraId="1C65D9B2" w14:textId="371FFDA0" w:rsidR="00CF6320" w:rsidRPr="00EE653B" w:rsidRDefault="00CF6320" w:rsidP="00337B60">
      <w:pPr>
        <w:jc w:val="both"/>
        <w:rPr>
          <w:rFonts w:cs="Segoe UI"/>
          <w:szCs w:val="20"/>
        </w:rPr>
      </w:pPr>
      <w:r w:rsidRPr="00EE653B">
        <w:rPr>
          <w:rFonts w:cs="Segoe UI"/>
          <w:szCs w:val="20"/>
        </w:rPr>
        <w:t xml:space="preserve">En equipos de desarrollo modernos, el valor de un testeo unitario efectivo y eficiente es algo en lo que están todos de acuerdo. Tests rápidos, seguros y automáticos que permiten a los desarrolladores </w:t>
      </w:r>
      <w:r w:rsidR="001A5BA7" w:rsidRPr="00EE653B">
        <w:rPr>
          <w:rFonts w:cs="Segoe UI"/>
          <w:szCs w:val="20"/>
        </w:rPr>
        <w:t xml:space="preserve">comprobar </w:t>
      </w:r>
      <w:r w:rsidRPr="00EE653B">
        <w:rPr>
          <w:rFonts w:cs="Segoe UI"/>
          <w:szCs w:val="20"/>
        </w:rPr>
        <w:t>que su código hace lo que ellos piensan que debe hacer, incrementan significativamente la calidad general del código. Sin embargo, crear test unitarios buenos y efectivos es más difícil de lo que parece. Un buen test unitario es como un buen experimento científico: aísla tantas variables como sea posible (llamadas variables de control) y valida o rechaza una hipótesis sobre lo que ocurre cuando una variable (la independiente) cambia.</w:t>
      </w:r>
    </w:p>
    <w:p w14:paraId="0A5D36A4" w14:textId="391C83AA" w:rsidR="00CF6320" w:rsidRPr="00EE653B" w:rsidRDefault="001A5BA7" w:rsidP="00337B60">
      <w:pPr>
        <w:jc w:val="both"/>
        <w:rPr>
          <w:rFonts w:cs="Segoe UI"/>
          <w:szCs w:val="20"/>
        </w:rPr>
      </w:pPr>
      <w:r w:rsidRPr="00EE653B">
        <w:rPr>
          <w:rFonts w:cs="Segoe UI"/>
          <w:szCs w:val="20"/>
        </w:rPr>
        <w:t>Para poder crear código con este</w:t>
      </w:r>
      <w:r w:rsidR="00DD48D4" w:rsidRPr="00EE653B">
        <w:rPr>
          <w:rFonts w:cs="Segoe UI"/>
          <w:szCs w:val="20"/>
        </w:rPr>
        <w:t xml:space="preserve"> tipo de aislamiento </w:t>
      </w:r>
      <w:r w:rsidRPr="00EE653B">
        <w:rPr>
          <w:rFonts w:cs="Segoe UI"/>
          <w:szCs w:val="20"/>
        </w:rPr>
        <w:t xml:space="preserve">hay que </w:t>
      </w:r>
      <w:r w:rsidR="00DD48D4" w:rsidRPr="00EE653B">
        <w:rPr>
          <w:rFonts w:cs="Segoe UI"/>
          <w:szCs w:val="20"/>
        </w:rPr>
        <w:t>prestar especial atención al diseño y a los patrones que usan los desarrolladores. En algunos casos, el código está diseñado de manera que aislar un componente de otro es fácil. Sin embargo, en la mayoría de los casos, conseguir este nivel de aislamiento es muy difícil. De hecho, es tan difícil que para algunos desarrolladores es algo imposible.</w:t>
      </w:r>
    </w:p>
    <w:p w14:paraId="3505F52A" w14:textId="2BDA6AEA" w:rsidR="00DD48D4" w:rsidRPr="00EE653B" w:rsidRDefault="00DD48D4" w:rsidP="00337B60">
      <w:pPr>
        <w:jc w:val="both"/>
        <w:rPr>
          <w:rFonts w:cs="Segoe UI"/>
          <w:szCs w:val="20"/>
        </w:rPr>
      </w:pPr>
      <w:r w:rsidRPr="00EE653B">
        <w:rPr>
          <w:rFonts w:cs="Segoe UI"/>
          <w:szCs w:val="20"/>
        </w:rPr>
        <w:t>Incluido por primera vez en Visual Studio 2012, Microsoft Fakes nos ayuda a mitigar esta dificultad. Hace más fácil y rápido crear test unitarios bien aislados cuando ya</w:t>
      </w:r>
      <w:r w:rsidR="001A5BA7" w:rsidRPr="00EE653B">
        <w:rPr>
          <w:rFonts w:cs="Segoe UI"/>
          <w:szCs w:val="20"/>
        </w:rPr>
        <w:t xml:space="preserve"> tenemos sistemas que son “test</w:t>
      </w:r>
      <w:r w:rsidRPr="00EE653B">
        <w:rPr>
          <w:rFonts w:cs="Segoe UI"/>
          <w:szCs w:val="20"/>
        </w:rPr>
        <w:t xml:space="preserve">ables”, permite centrarnos en escribir </w:t>
      </w:r>
      <w:r w:rsidR="001A5BA7" w:rsidRPr="00EE653B">
        <w:rPr>
          <w:rFonts w:cs="Segoe UI"/>
          <w:szCs w:val="20"/>
        </w:rPr>
        <w:t xml:space="preserve">los </w:t>
      </w:r>
      <w:r w:rsidRPr="00EE653B">
        <w:rPr>
          <w:rFonts w:cs="Segoe UI"/>
          <w:szCs w:val="20"/>
        </w:rPr>
        <w:t xml:space="preserve">test adecuados sin escribir test acoplados. También nos permite aislar y testear código que tradicionalmente no es fácil de testear, usando la tecnología </w:t>
      </w:r>
      <w:r w:rsidR="001A5BA7" w:rsidRPr="00EE653B">
        <w:rPr>
          <w:rFonts w:cs="Segoe UI"/>
          <w:szCs w:val="20"/>
        </w:rPr>
        <w:t>conocida como</w:t>
      </w:r>
      <w:r w:rsidR="00A74A65" w:rsidRPr="00EE653B">
        <w:rPr>
          <w:rFonts w:cs="Segoe UI"/>
          <w:szCs w:val="20"/>
        </w:rPr>
        <w:t xml:space="preserve"> Shims. Shims permite </w:t>
      </w:r>
      <w:r w:rsidR="001A5BA7" w:rsidRPr="00EE653B">
        <w:rPr>
          <w:rFonts w:cs="Segoe UI"/>
          <w:szCs w:val="20"/>
        </w:rPr>
        <w:t>eliminar</w:t>
      </w:r>
      <w:r w:rsidR="00800A64" w:rsidRPr="00EE653B">
        <w:rPr>
          <w:rFonts w:cs="Segoe UI"/>
          <w:szCs w:val="20"/>
        </w:rPr>
        <w:t xml:space="preserve"> las dependencias complejas y reemplazarlas por algo que </w:t>
      </w:r>
      <w:r w:rsidR="00A74A65" w:rsidRPr="00EE653B">
        <w:rPr>
          <w:rFonts w:cs="Segoe UI"/>
          <w:szCs w:val="20"/>
        </w:rPr>
        <w:t>podemos</w:t>
      </w:r>
      <w:r w:rsidR="00800A64" w:rsidRPr="00EE653B">
        <w:rPr>
          <w:rFonts w:cs="Segoe UI"/>
          <w:szCs w:val="20"/>
        </w:rPr>
        <w:t xml:space="preserve"> controlar. Como ya hemos comentado, ser capaz de crear</w:t>
      </w:r>
      <w:r w:rsidR="00A74A65" w:rsidRPr="00EE653B">
        <w:rPr>
          <w:rFonts w:cs="Segoe UI"/>
          <w:szCs w:val="20"/>
        </w:rPr>
        <w:t xml:space="preserve"> estas variables de control es </w:t>
      </w:r>
      <w:r w:rsidR="00800A64" w:rsidRPr="00EE653B">
        <w:rPr>
          <w:rFonts w:cs="Segoe UI"/>
          <w:szCs w:val="20"/>
        </w:rPr>
        <w:t>muy importante</w:t>
      </w:r>
      <w:r w:rsidR="00A74A65" w:rsidRPr="00EE653B">
        <w:rPr>
          <w:rFonts w:cs="Segoe UI"/>
          <w:szCs w:val="20"/>
        </w:rPr>
        <w:t xml:space="preserve"> cuando creamos test unitarios</w:t>
      </w:r>
      <w:r w:rsidR="00800A64" w:rsidRPr="00EE653B">
        <w:rPr>
          <w:rFonts w:cs="Segoe UI"/>
          <w:szCs w:val="20"/>
        </w:rPr>
        <w:t xml:space="preserve"> rápidos</w:t>
      </w:r>
      <w:r w:rsidR="001A5BA7" w:rsidRPr="00EE653B">
        <w:rPr>
          <w:rFonts w:cs="Segoe UI"/>
          <w:szCs w:val="20"/>
        </w:rPr>
        <w:t xml:space="preserve"> y de calidad</w:t>
      </w:r>
      <w:r w:rsidR="00800A64" w:rsidRPr="00EE653B">
        <w:rPr>
          <w:rFonts w:cs="Segoe UI"/>
          <w:szCs w:val="20"/>
        </w:rPr>
        <w:t>.</w:t>
      </w:r>
    </w:p>
    <w:p w14:paraId="409B1FF4" w14:textId="76582876" w:rsidR="00800A64" w:rsidRPr="00EE653B" w:rsidRDefault="00A74A65" w:rsidP="00337B60">
      <w:pPr>
        <w:jc w:val="both"/>
        <w:rPr>
          <w:rFonts w:cs="Segoe UI"/>
          <w:szCs w:val="20"/>
        </w:rPr>
      </w:pPr>
      <w:r w:rsidRPr="00EE653B">
        <w:rPr>
          <w:rFonts w:cs="Segoe UI"/>
          <w:szCs w:val="20"/>
        </w:rPr>
        <w:t>Shims ofrece una forma de evitar</w:t>
      </w:r>
      <w:r w:rsidR="00800A64" w:rsidRPr="00EE653B">
        <w:rPr>
          <w:rFonts w:cs="Segoe UI"/>
          <w:szCs w:val="20"/>
        </w:rPr>
        <w:t xml:space="preserve"> </w:t>
      </w:r>
      <w:r w:rsidRPr="00EE653B">
        <w:rPr>
          <w:rFonts w:cs="Segoe UI"/>
          <w:szCs w:val="20"/>
        </w:rPr>
        <w:t>muchas de</w:t>
      </w:r>
      <w:r w:rsidR="00800A64" w:rsidRPr="00EE653B">
        <w:rPr>
          <w:rFonts w:cs="Segoe UI"/>
          <w:szCs w:val="20"/>
        </w:rPr>
        <w:t xml:space="preserve"> las dificultades que nos encontram</w:t>
      </w:r>
      <w:r w:rsidRPr="00EE653B">
        <w:rPr>
          <w:rFonts w:cs="Segoe UI"/>
          <w:szCs w:val="20"/>
        </w:rPr>
        <w:t>os cuando queremos hacer tests</w:t>
      </w:r>
      <w:r w:rsidR="00800A64" w:rsidRPr="00EE653B">
        <w:rPr>
          <w:rFonts w:cs="Segoe UI"/>
          <w:szCs w:val="20"/>
        </w:rPr>
        <w:t xml:space="preserve"> </w:t>
      </w:r>
      <w:r w:rsidRPr="00EE653B">
        <w:rPr>
          <w:rFonts w:cs="Segoe UI"/>
          <w:szCs w:val="20"/>
        </w:rPr>
        <w:t>unitarios</w:t>
      </w:r>
      <w:r w:rsidR="00800A64" w:rsidRPr="00EE653B">
        <w:rPr>
          <w:rFonts w:cs="Segoe UI"/>
          <w:szCs w:val="20"/>
        </w:rPr>
        <w:t xml:space="preserve"> de nuestro código. Como con todas las herramientas de este tipo, hay algunos patrones, técnicas y conceptos que puede</w:t>
      </w:r>
      <w:r w:rsidR="001A5BA7" w:rsidRPr="00EE653B">
        <w:rPr>
          <w:rFonts w:cs="Segoe UI"/>
          <w:szCs w:val="20"/>
        </w:rPr>
        <w:t>n</w:t>
      </w:r>
      <w:r w:rsidR="00800A64" w:rsidRPr="00EE653B">
        <w:rPr>
          <w:rFonts w:cs="Segoe UI"/>
          <w:szCs w:val="20"/>
        </w:rPr>
        <w:t xml:space="preserve"> llevar tiempo aprender. Este documento no es más que un empujón para adquirir ese conocimiento compartiendo numerosos ejemplos y técnicas </w:t>
      </w:r>
      <w:r w:rsidRPr="00EE653B">
        <w:rPr>
          <w:rFonts w:cs="Segoe UI"/>
          <w:szCs w:val="20"/>
        </w:rPr>
        <w:t>que permitan usar</w:t>
      </w:r>
      <w:r w:rsidR="00800A64" w:rsidRPr="00EE653B">
        <w:rPr>
          <w:rFonts w:cs="Segoe UI"/>
          <w:szCs w:val="20"/>
        </w:rPr>
        <w:t xml:space="preserve"> de manera adecuada</w:t>
      </w:r>
      <w:r w:rsidR="001A5BA7" w:rsidRPr="00EE653B">
        <w:rPr>
          <w:rFonts w:cs="Segoe UI"/>
          <w:szCs w:val="20"/>
        </w:rPr>
        <w:t xml:space="preserve"> Microsoft Fakes en </w:t>
      </w:r>
      <w:r w:rsidR="00800A64" w:rsidRPr="00EE653B">
        <w:rPr>
          <w:rFonts w:cs="Segoe UI"/>
          <w:szCs w:val="20"/>
        </w:rPr>
        <w:t>vuestros proyectos.</w:t>
      </w:r>
    </w:p>
    <w:p w14:paraId="1A25A95C" w14:textId="77777777" w:rsidR="00800A64" w:rsidRPr="00EE653B" w:rsidRDefault="00800A64" w:rsidP="00337B60">
      <w:pPr>
        <w:jc w:val="both"/>
        <w:rPr>
          <w:rFonts w:cs="Segoe UI"/>
          <w:szCs w:val="20"/>
        </w:rPr>
      </w:pPr>
      <w:r w:rsidRPr="00EE653B">
        <w:rPr>
          <w:rFonts w:cs="Segoe UI"/>
          <w:szCs w:val="20"/>
        </w:rPr>
        <w:t>Nos alegra escribir el prólogo de esta guía producida por los Visual Studio ALM Rangers. Estamos seguros de que os ayudará  a entender el poder y las capacidades que Microsoft Fakes ofrece a la hora de crear mejores test unitarios y mejor código.</w:t>
      </w:r>
    </w:p>
    <w:p w14:paraId="31DF0078" w14:textId="77777777" w:rsidR="00800A64" w:rsidRPr="00EE653B" w:rsidRDefault="00800A64" w:rsidP="00337B60">
      <w:pPr>
        <w:jc w:val="both"/>
        <w:rPr>
          <w:rFonts w:cs="Segoe UI"/>
          <w:szCs w:val="20"/>
        </w:rPr>
      </w:pPr>
      <w:r w:rsidRPr="00EE653B">
        <w:rPr>
          <w:rFonts w:cs="Segoe UI"/>
          <w:b/>
          <w:szCs w:val="20"/>
        </w:rPr>
        <w:t xml:space="preserve">Peter Provost- </w:t>
      </w:r>
      <w:r w:rsidRPr="00EE653B">
        <w:rPr>
          <w:rFonts w:cs="Segoe UI"/>
          <w:szCs w:val="20"/>
        </w:rPr>
        <w:t>Program Manager Lead, Visual Studio ALM Tools</w:t>
      </w:r>
    </w:p>
    <w:p w14:paraId="5321D176" w14:textId="77777777" w:rsidR="00800A64" w:rsidRPr="00EE653B" w:rsidRDefault="00800A64" w:rsidP="00337B60">
      <w:pPr>
        <w:jc w:val="both"/>
        <w:rPr>
          <w:rFonts w:cs="Segoe UI"/>
          <w:szCs w:val="20"/>
        </w:rPr>
      </w:pPr>
      <w:r w:rsidRPr="00EE653B">
        <w:rPr>
          <w:rFonts w:cs="Segoe UI"/>
          <w:b/>
          <w:szCs w:val="20"/>
        </w:rPr>
        <w:t>Joshua Weber –</w:t>
      </w:r>
      <w:r w:rsidRPr="00EE653B">
        <w:rPr>
          <w:rFonts w:cs="Segoe UI"/>
          <w:szCs w:val="20"/>
        </w:rPr>
        <w:t>Program Manager, Visual Studio ALM Tools</w:t>
      </w:r>
    </w:p>
    <w:p w14:paraId="536D7BD9" w14:textId="77777777" w:rsidR="00800A64" w:rsidRPr="00EE653B" w:rsidRDefault="00800A64" w:rsidP="00337B60">
      <w:pPr>
        <w:jc w:val="both"/>
        <w:rPr>
          <w:rFonts w:cs="Segoe UI"/>
          <w:szCs w:val="20"/>
        </w:rPr>
      </w:pPr>
      <w:r w:rsidRPr="00EE653B">
        <w:rPr>
          <w:rFonts w:cs="Segoe UI"/>
          <w:szCs w:val="20"/>
        </w:rPr>
        <w:br w:type="page"/>
      </w:r>
    </w:p>
    <w:p w14:paraId="2A3527D3" w14:textId="77777777" w:rsidR="00800A64" w:rsidRPr="003E4898" w:rsidRDefault="00800A64" w:rsidP="003E4898">
      <w:pPr>
        <w:pStyle w:val="Heading1"/>
      </w:pPr>
      <w:bookmarkStart w:id="1" w:name="_Toc364936098"/>
      <w:r w:rsidRPr="003E4898">
        <w:lastRenderedPageBreak/>
        <w:t>Introducción</w:t>
      </w:r>
      <w:bookmarkEnd w:id="1"/>
    </w:p>
    <w:p w14:paraId="54458405" w14:textId="068D2BC6" w:rsidR="00800A64" w:rsidRDefault="00800A64" w:rsidP="00337B60">
      <w:pPr>
        <w:jc w:val="both"/>
        <w:rPr>
          <w:rFonts w:cs="Segoe UI"/>
          <w:szCs w:val="20"/>
        </w:rPr>
      </w:pPr>
      <w:r w:rsidRPr="00EE653B">
        <w:rPr>
          <w:rFonts w:cs="Segoe UI"/>
          <w:szCs w:val="20"/>
        </w:rPr>
        <w:t xml:space="preserve">Bienvenidos a </w:t>
      </w:r>
      <w:r w:rsidRPr="00EE653B">
        <w:rPr>
          <w:rFonts w:cs="Segoe UI"/>
          <w:color w:val="4F81BD" w:themeColor="accent1"/>
          <w:szCs w:val="20"/>
        </w:rPr>
        <w:t>Mejor Un</w:t>
      </w:r>
      <w:r w:rsidR="00E55060" w:rsidRPr="00EE653B">
        <w:rPr>
          <w:rFonts w:cs="Segoe UI"/>
          <w:color w:val="4F81BD" w:themeColor="accent1"/>
          <w:szCs w:val="20"/>
        </w:rPr>
        <w:t>it Testing con Microsoft Fakes</w:t>
      </w:r>
      <w:r w:rsidR="00E878CB">
        <w:rPr>
          <w:rFonts w:cs="Segoe UI"/>
          <w:color w:val="4F81BD" w:themeColor="accent1"/>
          <w:szCs w:val="20"/>
        </w:rPr>
        <w:t xml:space="preserve"> </w:t>
      </w:r>
      <w:r w:rsidR="00E878CB">
        <w:rPr>
          <w:rStyle w:val="FootnoteReference"/>
          <w:rFonts w:cs="Segoe UI"/>
          <w:color w:val="4F81BD" w:themeColor="accent1"/>
          <w:szCs w:val="20"/>
        </w:rPr>
        <w:footnoteReference w:id="1"/>
      </w:r>
      <w:r w:rsidRPr="00EE653B">
        <w:rPr>
          <w:rFonts w:cs="Segoe UI"/>
          <w:color w:val="4F81BD" w:themeColor="accent1"/>
          <w:szCs w:val="20"/>
        </w:rPr>
        <w:t xml:space="preserve"> </w:t>
      </w:r>
      <w:r w:rsidRPr="00EE653B">
        <w:rPr>
          <w:rFonts w:cs="Segoe UI"/>
          <w:szCs w:val="20"/>
        </w:rPr>
        <w:t>en el que, los ALM Rangers, os acompañaremos en un viaje fascinante para descubrir una nueva, excitante y poderosa característica introducida en Visual Studio 2012.</w:t>
      </w:r>
    </w:p>
    <w:p w14:paraId="5BF2C986" w14:textId="77777777" w:rsidR="002B6C62" w:rsidRDefault="002B6C62" w:rsidP="002B6C62">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2B6C62" w14:paraId="730C9FC7" w14:textId="77777777" w:rsidTr="002B6C62">
        <w:trPr>
          <w:cantSplit/>
          <w:trHeight w:val="693"/>
        </w:trPr>
        <w:tc>
          <w:tcPr>
            <w:tcW w:w="234" w:type="pct"/>
            <w:tcBorders>
              <w:right w:val="single" w:sz="24" w:space="0" w:color="FFFFFF" w:themeColor="background1"/>
            </w:tcBorders>
            <w:shd w:val="clear" w:color="auto" w:fill="F09609"/>
            <w:textDirection w:val="btLr"/>
          </w:tcPr>
          <w:p w14:paraId="0C2A07C1" w14:textId="77777777" w:rsidR="002B6C62" w:rsidRPr="00515C0C" w:rsidRDefault="002B6C62" w:rsidP="002B6C62">
            <w:pPr>
              <w:spacing w:before="0" w:after="0"/>
              <w:ind w:right="113"/>
              <w:jc w:val="right"/>
              <w:rPr>
                <w:rFonts w:cs="Segoe UI"/>
                <w:sz w:val="18"/>
              </w:rPr>
            </w:pPr>
            <w:r w:rsidRPr="00515C0C">
              <w:rPr>
                <w:rFonts w:cs="Segoe UI"/>
                <w:color w:val="FFFFFF" w:themeColor="background1"/>
                <w:sz w:val="18"/>
              </w:rPr>
              <w:t>NOTE</w:t>
            </w:r>
          </w:p>
        </w:tc>
        <w:tc>
          <w:tcPr>
            <w:tcW w:w="4766" w:type="pct"/>
            <w:tcBorders>
              <w:left w:val="single" w:sz="24" w:space="0" w:color="FFFFFF" w:themeColor="background1"/>
            </w:tcBorders>
            <w:shd w:val="clear" w:color="auto" w:fill="F2F2F2" w:themeFill="background1" w:themeFillShade="F2"/>
          </w:tcPr>
          <w:p w14:paraId="43782412" w14:textId="5704D330" w:rsidR="002B6C62" w:rsidRPr="003B73EF" w:rsidRDefault="002B6C62" w:rsidP="002B6C62">
            <w:pPr>
              <w:spacing w:before="0" w:after="0"/>
              <w:rPr>
                <w:rFonts w:cs="Segoe UI"/>
                <w:sz w:val="18"/>
                <w:szCs w:val="18"/>
              </w:rPr>
            </w:pPr>
            <w:r w:rsidRPr="002B6C62">
              <w:rPr>
                <w:rFonts w:cs="Segoe UI"/>
                <w:sz w:val="18"/>
                <w:szCs w:val="18"/>
              </w:rPr>
              <w:t>Esta guía se basa en Visual Studio 2012 Update 1</w:t>
            </w:r>
          </w:p>
        </w:tc>
      </w:tr>
    </w:tbl>
    <w:p w14:paraId="465A7BF2" w14:textId="77777777" w:rsidR="002B6C62" w:rsidRDefault="002B6C62" w:rsidP="002B6C62">
      <w:pPr>
        <w:pStyle w:val="NoSpacing"/>
      </w:pPr>
    </w:p>
    <w:p w14:paraId="6FB236B9" w14:textId="77777777" w:rsidR="00800A64" w:rsidRPr="003E4898" w:rsidRDefault="00B94A45" w:rsidP="003E4898">
      <w:pPr>
        <w:pStyle w:val="Heading3"/>
      </w:pPr>
      <w:bookmarkStart w:id="2" w:name="_Toc364936099"/>
      <w:r w:rsidRPr="003E4898">
        <w:t>Audiencia</w:t>
      </w:r>
      <w:bookmarkEnd w:id="2"/>
    </w:p>
    <w:p w14:paraId="22EA47E7" w14:textId="6E55AA91" w:rsidR="00B94A45" w:rsidRPr="00EE653B" w:rsidRDefault="00B94A45" w:rsidP="00337B60">
      <w:pPr>
        <w:jc w:val="both"/>
        <w:rPr>
          <w:rFonts w:cs="Segoe UI"/>
          <w:szCs w:val="20"/>
        </w:rPr>
      </w:pPr>
      <w:r w:rsidRPr="00EE653B">
        <w:rPr>
          <w:rFonts w:cs="Segoe UI"/>
          <w:b/>
          <w:szCs w:val="20"/>
        </w:rPr>
        <w:t>Developers! Developers! Developers!</w:t>
      </w:r>
      <w:r w:rsidRPr="00EE653B">
        <w:rPr>
          <w:rFonts w:cs="Segoe UI"/>
          <w:szCs w:val="20"/>
        </w:rPr>
        <w:t xml:space="preserve"> Esperamos que nuestra audiencia sean mayoritariamente desarrolladores. Veremos algunos conceptos básicos sobre test</w:t>
      </w:r>
      <w:r w:rsidR="00A74A65" w:rsidRPr="00EE653B">
        <w:rPr>
          <w:rFonts w:cs="Segoe UI"/>
          <w:szCs w:val="20"/>
        </w:rPr>
        <w:t>s</w:t>
      </w:r>
      <w:r w:rsidRPr="00EE653B">
        <w:rPr>
          <w:rFonts w:cs="Segoe UI"/>
          <w:szCs w:val="20"/>
        </w:rPr>
        <w:t xml:space="preserve"> unitarios pero esperamos que la mayoría de nuestros lectores ya tengan alguna experiencia en escribir test</w:t>
      </w:r>
      <w:r w:rsidR="00A74A65" w:rsidRPr="00EE653B">
        <w:rPr>
          <w:rFonts w:cs="Segoe UI"/>
          <w:szCs w:val="20"/>
        </w:rPr>
        <w:t>s</w:t>
      </w:r>
      <w:r w:rsidRPr="00EE653B">
        <w:rPr>
          <w:rFonts w:cs="Segoe UI"/>
          <w:szCs w:val="20"/>
        </w:rPr>
        <w:t xml:space="preserve"> unitarios. Sin duda, cierta experiencia previa con algún otro framework de mocking sería muy positiva. Sin embargo, si estás valorando adoptar Microsoft Fakes como tu primera solución de mocking, creemos que esta guía te ayudará a implementar una solución de mocking con Microsoft Fakes de manera adecuada. Si es la primera vez que oyes términos como test unitarios y mocking, esta guía también</w:t>
      </w:r>
      <w:r w:rsidR="00A74A65" w:rsidRPr="00EE653B">
        <w:rPr>
          <w:rFonts w:cs="Segoe UI"/>
          <w:szCs w:val="20"/>
        </w:rPr>
        <w:t xml:space="preserve"> es</w:t>
      </w:r>
      <w:r w:rsidRPr="00EE653B">
        <w:rPr>
          <w:rFonts w:cs="Segoe UI"/>
          <w:szCs w:val="20"/>
        </w:rPr>
        <w:t xml:space="preserve"> muy buena para introducirte en estos conceptos que</w:t>
      </w:r>
      <w:r w:rsidR="00A74A65" w:rsidRPr="00EE653B">
        <w:rPr>
          <w:rFonts w:cs="Segoe UI"/>
          <w:szCs w:val="20"/>
        </w:rPr>
        <w:t xml:space="preserve"> todos</w:t>
      </w:r>
      <w:r w:rsidRPr="00EE653B">
        <w:rPr>
          <w:rFonts w:cs="Segoe UI"/>
          <w:szCs w:val="20"/>
        </w:rPr>
        <w:t xml:space="preserve"> los desarrolladores necesitan en su caja de herramientas.</w:t>
      </w:r>
    </w:p>
    <w:p w14:paraId="10D52397" w14:textId="77777777" w:rsidR="00B94A45" w:rsidRPr="003E4898" w:rsidRDefault="00B94A45" w:rsidP="003E4898">
      <w:pPr>
        <w:pStyle w:val="Heading4"/>
      </w:pPr>
      <w:r w:rsidRPr="003E4898">
        <w:t>¿Qué necesitas?</w:t>
      </w:r>
    </w:p>
    <w:p w14:paraId="5BC313F2" w14:textId="77777777" w:rsidR="00B94A45" w:rsidRPr="00EE653B" w:rsidRDefault="00B94A45" w:rsidP="00337B60">
      <w:pPr>
        <w:jc w:val="both"/>
        <w:rPr>
          <w:rFonts w:cs="Segoe UI"/>
          <w:szCs w:val="20"/>
        </w:rPr>
      </w:pPr>
      <w:r w:rsidRPr="00EE653B">
        <w:rPr>
          <w:rFonts w:cs="Segoe UI"/>
          <w:szCs w:val="20"/>
        </w:rPr>
        <w:t>Las siguientes ediciones de Visual Studio soportan Microsoft Fakes y son las que se han usado en esta guía:</w:t>
      </w:r>
    </w:p>
    <w:p w14:paraId="65E11EAD" w14:textId="77777777" w:rsidR="00B94A45" w:rsidRPr="00EE653B" w:rsidRDefault="00B94A45" w:rsidP="00337B60">
      <w:pPr>
        <w:pStyle w:val="ListParagraph"/>
        <w:numPr>
          <w:ilvl w:val="0"/>
          <w:numId w:val="1"/>
        </w:numPr>
        <w:jc w:val="both"/>
        <w:rPr>
          <w:rFonts w:cs="Segoe UI"/>
          <w:szCs w:val="20"/>
        </w:rPr>
      </w:pPr>
      <w:r w:rsidRPr="00EE653B">
        <w:rPr>
          <w:rFonts w:cs="Segoe UI"/>
          <w:szCs w:val="20"/>
        </w:rPr>
        <w:t>Visual Studio Ultimate 2012</w:t>
      </w:r>
    </w:p>
    <w:p w14:paraId="0862C50B" w14:textId="77777777" w:rsidR="00B94A45" w:rsidRPr="00EE653B" w:rsidRDefault="00B94A45" w:rsidP="00337B60">
      <w:pPr>
        <w:pStyle w:val="ListParagraph"/>
        <w:numPr>
          <w:ilvl w:val="0"/>
          <w:numId w:val="1"/>
        </w:numPr>
        <w:jc w:val="both"/>
        <w:rPr>
          <w:rFonts w:cs="Segoe UI"/>
          <w:szCs w:val="20"/>
        </w:rPr>
      </w:pPr>
      <w:r w:rsidRPr="00EE653B">
        <w:rPr>
          <w:rFonts w:cs="Segoe UI"/>
          <w:szCs w:val="20"/>
        </w:rPr>
        <w:t>Visual Studio Premium 2012 (Es necesario Visual Studio 2012 Update 2)</w:t>
      </w:r>
    </w:p>
    <w:p w14:paraId="502DE394" w14:textId="4E4DFE75" w:rsidR="00B94A45" w:rsidRPr="00EE653B" w:rsidRDefault="00B94A45" w:rsidP="00337B60">
      <w:pPr>
        <w:jc w:val="both"/>
        <w:rPr>
          <w:rFonts w:cs="Segoe UI"/>
          <w:szCs w:val="20"/>
        </w:rPr>
      </w:pPr>
      <w:r w:rsidRPr="00EE653B">
        <w:rPr>
          <w:rFonts w:cs="Segoe UI"/>
          <w:szCs w:val="20"/>
        </w:rPr>
        <w:t>Para escribir test unitarios con Microsoft Fakes necesitarás una edición soportada de Visual Studio. La ejecución de estos test en un servidor de builds también requiere una edición soportada. E</w:t>
      </w:r>
      <w:r w:rsidR="00A74A65" w:rsidRPr="00EE653B">
        <w:rPr>
          <w:rFonts w:cs="Segoe UI"/>
          <w:szCs w:val="20"/>
        </w:rPr>
        <w:t>s</w:t>
      </w:r>
      <w:r w:rsidRPr="00EE653B">
        <w:rPr>
          <w:rFonts w:cs="Segoe UI"/>
          <w:szCs w:val="20"/>
        </w:rPr>
        <w:t xml:space="preserve"> posible ejecutar los test con Team Foundation Server 2010 y quizás con versiones anteriores. Sin embargo, para una buena experiencia, recomendamos usar Team Foundatio</w:t>
      </w:r>
      <w:r w:rsidR="00A74A65" w:rsidRPr="00EE653B">
        <w:rPr>
          <w:rFonts w:cs="Segoe UI"/>
          <w:szCs w:val="20"/>
        </w:rPr>
        <w:t>n</w:t>
      </w:r>
      <w:r w:rsidRPr="00EE653B">
        <w:rPr>
          <w:rFonts w:cs="Segoe UI"/>
          <w:szCs w:val="20"/>
        </w:rPr>
        <w:t xml:space="preserve"> Server 2012. Los test de Microsoft Fakes s</w:t>
      </w:r>
      <w:r w:rsidR="00A74A65" w:rsidRPr="00EE653B">
        <w:rPr>
          <w:rFonts w:cs="Segoe UI"/>
          <w:szCs w:val="20"/>
        </w:rPr>
        <w:t>e pueden compartir y enseñar a</w:t>
      </w:r>
      <w:r w:rsidRPr="00EE653B">
        <w:rPr>
          <w:rFonts w:cs="Segoe UI"/>
          <w:szCs w:val="20"/>
        </w:rPr>
        <w:t xml:space="preserve"> otros miembros del equipo que no estén usando una edición soportada de Visual Studio, pero no podrán </w:t>
      </w:r>
      <w:r w:rsidR="00A74A65" w:rsidRPr="00EE653B">
        <w:rPr>
          <w:rFonts w:cs="Segoe UI"/>
          <w:szCs w:val="20"/>
        </w:rPr>
        <w:t>ejecutarlos</w:t>
      </w:r>
      <w:r w:rsidRPr="00EE653B">
        <w:rPr>
          <w:rFonts w:cs="Segoe UI"/>
          <w:szCs w:val="20"/>
        </w:rPr>
        <w:t>.</w:t>
      </w:r>
    </w:p>
    <w:p w14:paraId="0B808188" w14:textId="77777777" w:rsidR="00B94A45" w:rsidRPr="003E4898" w:rsidRDefault="00B94A45" w:rsidP="003E4898">
      <w:pPr>
        <w:pStyle w:val="Heading3"/>
      </w:pPr>
      <w:bookmarkStart w:id="3" w:name="_Toc364936100"/>
      <w:r w:rsidRPr="003E4898">
        <w:t>Visual Studio ALM Rangers</w:t>
      </w:r>
      <w:bookmarkEnd w:id="3"/>
    </w:p>
    <w:p w14:paraId="5BF5ECEF" w14:textId="5BA4DED3" w:rsidR="00850AA4" w:rsidRPr="00EE653B" w:rsidRDefault="00850AA4" w:rsidP="00337B60">
      <w:pPr>
        <w:jc w:val="both"/>
        <w:rPr>
          <w:rFonts w:cs="Segoe UI"/>
          <w:szCs w:val="20"/>
        </w:rPr>
      </w:pPr>
      <w:r w:rsidRPr="00EE653B">
        <w:rPr>
          <w:rFonts w:cs="Segoe UI"/>
          <w:szCs w:val="20"/>
        </w:rPr>
        <w:t>Los Visual Studio ALM Rangers son un grupo especial compuesto por miembros del grupo de producto de Visual Studio, de Microsoft Services, de Microsoft Most Valuable Professionals (MVP) y de Visual Studio Community Leads. Su misión es ayudar a la comunidad. La lista de Rangers está cre</w:t>
      </w:r>
      <w:r w:rsidR="00E55060" w:rsidRPr="00EE653B">
        <w:rPr>
          <w:rFonts w:cs="Segoe UI"/>
          <w:szCs w:val="20"/>
        </w:rPr>
        <w:t>ciendo y la podéis ver online</w:t>
      </w:r>
      <w:r w:rsidR="00E878CB">
        <w:rPr>
          <w:rFonts w:cs="Segoe UI"/>
          <w:szCs w:val="20"/>
        </w:rPr>
        <w:t xml:space="preserve"> </w:t>
      </w:r>
      <w:r w:rsidR="00E878CB">
        <w:rPr>
          <w:rStyle w:val="FootnoteReference"/>
          <w:rFonts w:cs="Segoe UI"/>
          <w:szCs w:val="20"/>
        </w:rPr>
        <w:footnoteReference w:id="2"/>
      </w:r>
      <w:r w:rsidRPr="00EE653B">
        <w:rPr>
          <w:rFonts w:cs="Segoe UI"/>
          <w:szCs w:val="20"/>
        </w:rPr>
        <w:t>.</w:t>
      </w:r>
    </w:p>
    <w:p w14:paraId="628CD7A1" w14:textId="77777777" w:rsidR="00850AA4" w:rsidRPr="00EE653B" w:rsidRDefault="00850AA4" w:rsidP="00337B60">
      <w:pPr>
        <w:jc w:val="both"/>
        <w:rPr>
          <w:rFonts w:cs="Segoe UI"/>
          <w:szCs w:val="20"/>
        </w:rPr>
      </w:pPr>
      <w:r w:rsidRPr="00EE653B">
        <w:rPr>
          <w:rFonts w:cs="Segoe UI"/>
          <w:szCs w:val="20"/>
        </w:rPr>
        <w:br w:type="page"/>
      </w:r>
    </w:p>
    <w:p w14:paraId="50392FDA" w14:textId="038F52AD" w:rsidR="00850AA4" w:rsidRPr="003E4898" w:rsidRDefault="00E4269C" w:rsidP="00546A4E">
      <w:pPr>
        <w:pStyle w:val="Heading3"/>
      </w:pPr>
      <w:bookmarkStart w:id="4" w:name="_Toc364936101"/>
      <w:r w:rsidRPr="003E4898">
        <w:lastRenderedPageBreak/>
        <w:t>Autores</w:t>
      </w:r>
      <w:bookmarkEnd w:id="4"/>
    </w:p>
    <w:p w14:paraId="026FBD20" w14:textId="2BC64AD1" w:rsidR="00C00F1B" w:rsidRPr="002B6C62" w:rsidRDefault="00A74A65" w:rsidP="002B6C62">
      <w:pPr>
        <w:rPr>
          <w:rFonts w:cs="Segoe UI"/>
          <w:color w:val="4F81BD" w:themeColor="accent1"/>
          <w:sz w:val="18"/>
          <w:szCs w:val="18"/>
        </w:rPr>
      </w:pPr>
      <w:r w:rsidRPr="002B6C62">
        <w:rPr>
          <w:rFonts w:cs="Segoe UI"/>
          <w:color w:val="4F81BD" w:themeColor="accent1"/>
          <w:sz w:val="18"/>
          <w:szCs w:val="18"/>
        </w:rPr>
        <w:t>Brian Blackman, Carsten Duellmann, Dan Marzolini, Darren Rich, David V. Corbin, Hamid Shahid, Hosam Kamel, Jakob Ehn, Joshua Weber, Mehmet Aras, Mike Fourie, Patricia Wagner, Richard Albrecht, Richard Fennell, Rob Jarratt, Shawn Cicoria, Waldyr Felix, Willy-Peter Schaub</w:t>
      </w:r>
    </w:p>
    <w:p w14:paraId="13B72E06" w14:textId="11E3E27D" w:rsidR="00C00F1B" w:rsidRPr="003E4898" w:rsidRDefault="00E4269C" w:rsidP="00546A4E">
      <w:pPr>
        <w:pStyle w:val="Heading3"/>
      </w:pPr>
      <w:bookmarkStart w:id="5" w:name="_Uso_del_código"/>
      <w:bookmarkStart w:id="6" w:name="_Toc364936102"/>
      <w:bookmarkEnd w:id="5"/>
      <w:r w:rsidRPr="003E4898">
        <w:t>Uso del código fuente, erratas y soporte</w:t>
      </w:r>
      <w:bookmarkEnd w:id="6"/>
    </w:p>
    <w:p w14:paraId="31FD3BF1" w14:textId="376ED6F2" w:rsidR="00E55060" w:rsidRPr="00EE653B" w:rsidRDefault="00E55060" w:rsidP="00337B60">
      <w:pPr>
        <w:jc w:val="both"/>
        <w:rPr>
          <w:rFonts w:cs="Segoe UI"/>
          <w:szCs w:val="20"/>
        </w:rPr>
      </w:pPr>
      <w:r w:rsidRPr="00EE653B">
        <w:rPr>
          <w:rFonts w:cs="Segoe UI"/>
          <w:szCs w:val="20"/>
        </w:rPr>
        <w:t>Todo el código fuente de la guía está disponible en la página de Visual Studio Test Tooling Guidance</w:t>
      </w:r>
      <w:r w:rsidR="00E878CB">
        <w:rPr>
          <w:rFonts w:cs="Segoe UI"/>
          <w:szCs w:val="20"/>
          <w:vertAlign w:val="superscript"/>
        </w:rPr>
        <w:t xml:space="preserve"> </w:t>
      </w:r>
      <w:r w:rsidR="00E878CB">
        <w:rPr>
          <w:rStyle w:val="FootnoteReference"/>
          <w:rFonts w:cs="Segoe UI"/>
          <w:szCs w:val="20"/>
        </w:rPr>
        <w:footnoteReference w:id="3"/>
      </w:r>
      <w:r w:rsidRPr="00EE653B">
        <w:rPr>
          <w:rFonts w:cs="Segoe UI"/>
          <w:szCs w:val="20"/>
        </w:rPr>
        <w:t xml:space="preserve"> con las últimas correcciones y actualizaciones.</w:t>
      </w:r>
    </w:p>
    <w:p w14:paraId="7F09212F" w14:textId="166F8ED9" w:rsidR="00E55060" w:rsidRPr="00EE653B" w:rsidRDefault="00E55060" w:rsidP="00337B60">
      <w:pPr>
        <w:jc w:val="both"/>
        <w:rPr>
          <w:rFonts w:cs="Segoe UI"/>
          <w:szCs w:val="20"/>
        </w:rPr>
      </w:pPr>
      <w:r w:rsidRPr="00EE653B">
        <w:rPr>
          <w:rFonts w:cs="Segoe UI"/>
          <w:szCs w:val="20"/>
        </w:rPr>
        <w:t xml:space="preserve">Los Hands-on Labs usan la propiedad Nuget Package Restore </w:t>
      </w:r>
      <w:r w:rsidR="00E878CB">
        <w:rPr>
          <w:rStyle w:val="FootnoteReference"/>
          <w:rFonts w:cs="Segoe UI"/>
          <w:szCs w:val="20"/>
        </w:rPr>
        <w:footnoteReference w:id="4"/>
      </w:r>
      <w:r w:rsidRPr="00EE653B">
        <w:rPr>
          <w:rFonts w:cs="Segoe UI"/>
          <w:szCs w:val="20"/>
        </w:rPr>
        <w:t>. Tendréis que habilitarlo en las opciones de Visual Studio si aún no lo habéis hecho:</w:t>
      </w:r>
    </w:p>
    <w:p w14:paraId="4B2523BC" w14:textId="3E345079" w:rsidR="00E55060" w:rsidRPr="00EE653B" w:rsidRDefault="00E55060" w:rsidP="002B6C62">
      <w:pPr>
        <w:rPr>
          <w:rFonts w:cs="Segoe UI"/>
          <w:szCs w:val="20"/>
        </w:rPr>
      </w:pPr>
      <w:r w:rsidRPr="00EE653B">
        <w:rPr>
          <w:rFonts w:cs="Segoe UI"/>
          <w:noProof/>
          <w:szCs w:val="20"/>
          <w:lang w:val="en-CA" w:eastAsia="en-CA"/>
        </w:rPr>
        <w:drawing>
          <wp:inline distT="0" distB="0" distL="0" distR="0" wp14:anchorId="46277D6E" wp14:editId="36B78E76">
            <wp:extent cx="5739493" cy="1824339"/>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1257" cy="1828078"/>
                    </a:xfrm>
                    <a:prstGeom prst="rect">
                      <a:avLst/>
                    </a:prstGeom>
                    <a:noFill/>
                    <a:ln>
                      <a:noFill/>
                    </a:ln>
                    <a:effectLst/>
                  </pic:spPr>
                </pic:pic>
              </a:graphicData>
            </a:graphic>
          </wp:inline>
        </w:drawing>
      </w:r>
    </w:p>
    <w:p w14:paraId="77FFFE02" w14:textId="4BD13A7C" w:rsidR="00E55060" w:rsidRPr="003E4898" w:rsidRDefault="00E55060" w:rsidP="00546A4E">
      <w:pPr>
        <w:pStyle w:val="Heading4"/>
      </w:pPr>
      <w:r w:rsidRPr="003E4898">
        <w:t>Expresiones Lambda</w:t>
      </w:r>
    </w:p>
    <w:p w14:paraId="3156A53B" w14:textId="64B7AB83" w:rsidR="00E55060" w:rsidRPr="00EE653B" w:rsidRDefault="00E55060" w:rsidP="00337B60">
      <w:pPr>
        <w:jc w:val="both"/>
        <w:rPr>
          <w:rFonts w:cs="Segoe UI"/>
          <w:i/>
          <w:szCs w:val="20"/>
          <w:vertAlign w:val="superscript"/>
        </w:rPr>
      </w:pPr>
      <w:r w:rsidRPr="00EE653B">
        <w:rPr>
          <w:rFonts w:cs="Segoe UI"/>
          <w:szCs w:val="20"/>
        </w:rPr>
        <w:t xml:space="preserve">Una expresión lambda es una forma concisa de escribir funciones anónimas que podemos usar para crear delegados o expresiones arbóreas. Con las expresiones lambda, podemos escribir funciones locales que se pueden pasar como parámetros o que se pueden devolver como valor de retorno de una función. Haremos un uso extenso de estas expresiones en el código de ejemplo. Si eres nuevo en el tema de las expresiones lambda, te recomendamos que leas la sección de MSDN dedicada a ello </w:t>
      </w:r>
      <w:r w:rsidRPr="00EE653B">
        <w:rPr>
          <w:rFonts w:cs="Segoe UI"/>
          <w:i/>
          <w:szCs w:val="20"/>
        </w:rPr>
        <w:t>Lambda Expresions (C# Programming Guide)</w:t>
      </w:r>
      <w:r w:rsidR="00E878CB">
        <w:rPr>
          <w:rFonts w:cs="Segoe UI"/>
          <w:i/>
          <w:szCs w:val="20"/>
          <w:vertAlign w:val="superscript"/>
        </w:rPr>
        <w:t xml:space="preserve"> </w:t>
      </w:r>
      <w:r w:rsidR="00E878CB">
        <w:rPr>
          <w:rStyle w:val="FootnoteReference"/>
          <w:rFonts w:cs="Segoe UI"/>
          <w:i/>
          <w:szCs w:val="20"/>
        </w:rPr>
        <w:footnoteReference w:id="5"/>
      </w:r>
    </w:p>
    <w:p w14:paraId="756D54E6" w14:textId="61D09E32" w:rsidR="00C00F1B" w:rsidRPr="002B6C62" w:rsidRDefault="00C00F1B" w:rsidP="002B6C62">
      <w:pPr>
        <w:autoSpaceDE w:val="0"/>
        <w:autoSpaceDN w:val="0"/>
        <w:adjustRightInd w:val="0"/>
        <w:spacing w:after="0"/>
        <w:jc w:val="both"/>
        <w:rPr>
          <w:rFonts w:cs="Segoe UI"/>
          <w:color w:val="000000"/>
          <w:szCs w:val="20"/>
        </w:rPr>
      </w:pPr>
      <w:r w:rsidRPr="002B6C62">
        <w:rPr>
          <w:rFonts w:cs="Segoe UI"/>
          <w:szCs w:val="20"/>
        </w:rPr>
        <w:br w:type="page"/>
      </w:r>
    </w:p>
    <w:p w14:paraId="1D828C80" w14:textId="5AAF534A" w:rsidR="007B535D" w:rsidRPr="002B6C62" w:rsidRDefault="00C00F1B" w:rsidP="002B6C62">
      <w:pPr>
        <w:pStyle w:val="Heading1"/>
      </w:pPr>
      <w:bookmarkStart w:id="7" w:name="_Toc364936103"/>
      <w:r w:rsidRPr="003E4898">
        <w:lastRenderedPageBreak/>
        <w:t>Capítulo 1: Breve teoría sobre Testing Unitario</w:t>
      </w:r>
      <w:bookmarkEnd w:id="7"/>
    </w:p>
    <w:p w14:paraId="3454D475" w14:textId="66C3E343" w:rsidR="00C00F1B" w:rsidRPr="00EE653B" w:rsidRDefault="00C00F1B" w:rsidP="00337B60">
      <w:pPr>
        <w:jc w:val="both"/>
        <w:rPr>
          <w:rFonts w:cs="Segoe UI"/>
          <w:szCs w:val="20"/>
        </w:rPr>
      </w:pPr>
      <w:r w:rsidRPr="00EE653B">
        <w:rPr>
          <w:rFonts w:cs="Segoe UI"/>
          <w:szCs w:val="20"/>
        </w:rPr>
        <w:t xml:space="preserve">Antes de entrar en los detalles técnicos </w:t>
      </w:r>
      <w:r w:rsidR="00E55060" w:rsidRPr="00EE653B">
        <w:rPr>
          <w:rFonts w:cs="Segoe UI"/>
          <w:szCs w:val="20"/>
        </w:rPr>
        <w:t xml:space="preserve">de Microsoft Fakes, veremos un poco de </w:t>
      </w:r>
      <w:r w:rsidRPr="00EE653B">
        <w:rPr>
          <w:rFonts w:cs="Segoe UI"/>
          <w:szCs w:val="20"/>
        </w:rPr>
        <w:t>teoría para recordar cosas a los lectores experimentados y para hacer que los nuevos aprendan las nociones básicas y necesarias sobre Testing Unitario. Hay dos grandes corrientes de pensamiento entre los que se  dedican al Testing Unitario:</w:t>
      </w:r>
    </w:p>
    <w:p w14:paraId="35674AB2" w14:textId="03F27E53" w:rsidR="00C00F1B" w:rsidRPr="00EE653B" w:rsidRDefault="00C00F1B" w:rsidP="00337B60">
      <w:pPr>
        <w:jc w:val="both"/>
        <w:rPr>
          <w:rFonts w:cs="Segoe UI"/>
          <w:szCs w:val="20"/>
        </w:rPr>
      </w:pPr>
      <w:r w:rsidRPr="00EE653B">
        <w:rPr>
          <w:rFonts w:cs="Segoe UI"/>
          <w:szCs w:val="20"/>
        </w:rPr>
        <w:tab/>
        <w:t>¿Debería o no debería cambiar el diseño del código existente para que sea más testable?</w:t>
      </w:r>
    </w:p>
    <w:p w14:paraId="56A95F5C" w14:textId="19190DD4" w:rsidR="00C00F1B" w:rsidRPr="00EE653B" w:rsidRDefault="00C00F1B" w:rsidP="00337B60">
      <w:pPr>
        <w:jc w:val="both"/>
        <w:rPr>
          <w:rFonts w:cs="Segoe UI"/>
          <w:szCs w:val="20"/>
        </w:rPr>
      </w:pPr>
      <w:r w:rsidRPr="00EE653B">
        <w:rPr>
          <w:rFonts w:cs="Segoe UI"/>
          <w:szCs w:val="20"/>
        </w:rPr>
        <w:t>La respuesta a esta pregunta tiene un impacto directo sobre cómo un framework de aislamiento como Microsoft Fakes es usado por el equipo, todo gira en cómo se aísla el código que se va a testear de sus dependencias. Unos dicen que cambiar el diseño para que el código sea más testable es bueno ya que ayuda a conseguir un diseño más desacoplado y cohesivo. En este caso, se usan técnicas para sustituir clases concretas</w:t>
      </w:r>
      <w:r w:rsidR="0070730D" w:rsidRPr="00EE653B">
        <w:rPr>
          <w:rFonts w:cs="Segoe UI"/>
          <w:szCs w:val="20"/>
        </w:rPr>
        <w:t xml:space="preserve"> para testear código heredado (legacy code) que no f</w:t>
      </w:r>
      <w:r w:rsidR="00E55060" w:rsidRPr="00EE653B">
        <w:rPr>
          <w:rFonts w:cs="Segoe UI"/>
          <w:szCs w:val="20"/>
        </w:rPr>
        <w:t>ue diseñado para que fuese test</w:t>
      </w:r>
      <w:r w:rsidR="0070730D" w:rsidRPr="00EE653B">
        <w:rPr>
          <w:rFonts w:cs="Segoe UI"/>
          <w:szCs w:val="20"/>
        </w:rPr>
        <w:t>able</w:t>
      </w:r>
      <w:r w:rsidRPr="00EE653B">
        <w:rPr>
          <w:rFonts w:cs="Segoe UI"/>
          <w:szCs w:val="20"/>
        </w:rPr>
        <w:t xml:space="preserve"> (en Microsoft Fakes esto se hace a través de Shims)</w:t>
      </w:r>
      <w:r w:rsidR="00E55060" w:rsidRPr="00EE653B">
        <w:rPr>
          <w:rFonts w:cs="Segoe UI"/>
          <w:szCs w:val="20"/>
        </w:rPr>
        <w:t>. Otros dicen</w:t>
      </w:r>
      <w:r w:rsidR="0070730D" w:rsidRPr="00EE653B">
        <w:rPr>
          <w:rFonts w:cs="Segoe UI"/>
          <w:szCs w:val="20"/>
        </w:rPr>
        <w:t xml:space="preserve"> que los test</w:t>
      </w:r>
      <w:r w:rsidR="00E55060" w:rsidRPr="00EE653B">
        <w:rPr>
          <w:rFonts w:cs="Segoe UI"/>
          <w:szCs w:val="20"/>
        </w:rPr>
        <w:t>s</w:t>
      </w:r>
      <w:r w:rsidR="0070730D" w:rsidRPr="00EE653B">
        <w:rPr>
          <w:rFonts w:cs="Segoe UI"/>
          <w:szCs w:val="20"/>
        </w:rPr>
        <w:t xml:space="preserve"> no deben comprometer el diseño. En este caso, el código nuevo tiende a hacer uso de </w:t>
      </w:r>
      <w:r w:rsidR="00E55060" w:rsidRPr="00EE653B">
        <w:rPr>
          <w:rFonts w:cs="Segoe UI"/>
          <w:szCs w:val="20"/>
        </w:rPr>
        <w:t xml:space="preserve">clases más concretas; para testarlo se requieren </w:t>
      </w:r>
      <w:r w:rsidR="0070730D" w:rsidRPr="00EE653B">
        <w:rPr>
          <w:rFonts w:cs="Segoe UI"/>
          <w:szCs w:val="20"/>
        </w:rPr>
        <w:t>técnicas especiales para sustituir las clases concretas en los test unitarios.</w:t>
      </w:r>
    </w:p>
    <w:p w14:paraId="566312EE" w14:textId="131B23A4" w:rsidR="00337B60" w:rsidRPr="00EE653B" w:rsidRDefault="0070730D" w:rsidP="00337B60">
      <w:pPr>
        <w:jc w:val="both"/>
        <w:rPr>
          <w:rFonts w:cs="Segoe UI"/>
          <w:szCs w:val="20"/>
        </w:rPr>
      </w:pPr>
      <w:r w:rsidRPr="00EE653B">
        <w:rPr>
          <w:rFonts w:cs="Segoe UI"/>
          <w:szCs w:val="20"/>
        </w:rPr>
        <w:t>La vertiente que elijas es cosa tuya y está fuera del alcance de esta guía. Por lo tanto, no vamos a valorar ni recomendar ninguna de las dos. Independientemente de tu elección, está generalmente aceptado que los tests unitarios deben ser pequeños y rápidos.</w:t>
      </w:r>
    </w:p>
    <w:p w14:paraId="7D15D561" w14:textId="1332FFB5" w:rsidR="007B535D" w:rsidRPr="002B6C62" w:rsidRDefault="0070730D" w:rsidP="002B6C62">
      <w:pPr>
        <w:pStyle w:val="Heading2"/>
      </w:pPr>
      <w:bookmarkStart w:id="8" w:name="_Toc364936104"/>
      <w:r w:rsidRPr="003E4898">
        <w:t xml:space="preserve">Testing </w:t>
      </w:r>
      <w:r w:rsidR="00745CBB" w:rsidRPr="003E4898">
        <w:t xml:space="preserve">de </w:t>
      </w:r>
      <w:r w:rsidRPr="003E4898">
        <w:t>software</w:t>
      </w:r>
      <w:bookmarkEnd w:id="8"/>
    </w:p>
    <w:p w14:paraId="49A7E3FF" w14:textId="4E96D13B" w:rsidR="00745CBB" w:rsidRDefault="00745CBB" w:rsidP="00337B60">
      <w:pPr>
        <w:jc w:val="both"/>
        <w:rPr>
          <w:rFonts w:cs="Segoe UI"/>
          <w:szCs w:val="20"/>
        </w:rPr>
      </w:pPr>
      <w:r w:rsidRPr="00EE653B">
        <w:rPr>
          <w:rFonts w:cs="Segoe UI"/>
          <w:szCs w:val="20"/>
        </w:rPr>
        <w:t xml:space="preserve">El testing de </w:t>
      </w:r>
      <w:r w:rsidR="00337B60" w:rsidRPr="00EE653B">
        <w:rPr>
          <w:rFonts w:cs="Segoe UI"/>
          <w:szCs w:val="20"/>
        </w:rPr>
        <w:t>software</w:t>
      </w:r>
      <w:r w:rsidRPr="00EE653B">
        <w:rPr>
          <w:rFonts w:cs="Segoe UI"/>
          <w:szCs w:val="20"/>
        </w:rPr>
        <w:t xml:space="preserve"> es el arte de medir y mantener la calidad del software para asegurar que las expectativas y requerimientos del usuario, el valor de negocio, los requisitos no funcionales como la seguridad, confiabilidad y tolerancia a fallos, y las políticas operacionales se cumplan. El testing es un esfuerzo del equipo para conseguir un mínimo de calidad y tener una “definición de hecho” entendida y aceptada por todos.</w:t>
      </w:r>
    </w:p>
    <w:p w14:paraId="614FA630" w14:textId="77777777" w:rsidR="00E878CB" w:rsidRDefault="00E878CB" w:rsidP="00E878CB">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E878CB" w14:paraId="09ED1E83" w14:textId="77777777" w:rsidTr="004B2A02">
        <w:trPr>
          <w:cantSplit/>
          <w:trHeight w:val="693"/>
        </w:trPr>
        <w:tc>
          <w:tcPr>
            <w:tcW w:w="234" w:type="pct"/>
            <w:tcBorders>
              <w:right w:val="single" w:sz="24" w:space="0" w:color="FFFFFF" w:themeColor="background1"/>
            </w:tcBorders>
            <w:shd w:val="clear" w:color="auto" w:fill="F09609"/>
            <w:textDirection w:val="btLr"/>
          </w:tcPr>
          <w:p w14:paraId="47A770A7" w14:textId="56312516" w:rsidR="00E878CB" w:rsidRPr="00515C0C" w:rsidRDefault="005747B7" w:rsidP="004B2A02">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7D99A21D" w14:textId="4BCDC12D" w:rsidR="00E878CB" w:rsidRPr="003B73EF" w:rsidRDefault="00E878CB" w:rsidP="004B2A02">
            <w:pPr>
              <w:spacing w:before="0" w:after="0"/>
              <w:rPr>
                <w:rFonts w:cs="Segoe UI"/>
                <w:sz w:val="18"/>
                <w:szCs w:val="18"/>
              </w:rPr>
            </w:pPr>
            <w:r w:rsidRPr="00E878CB">
              <w:rPr>
                <w:rFonts w:cs="Segoe UI"/>
                <w:sz w:val="18"/>
                <w:szCs w:val="18"/>
              </w:rPr>
              <w:t>Definición de hecho – es una definición del equipo y un compromiso de calidad que se aplicará a la solución en cada iteración (también se puede definir  en el nivel de Tareas o de Historias de Usuario). Ten en cuenta el diseño, las revisiones de código, refactorización y testing cuando discutáis y defináis vuestra “definición de hecho”.</w:t>
            </w:r>
          </w:p>
        </w:tc>
      </w:tr>
    </w:tbl>
    <w:p w14:paraId="68B83153" w14:textId="77777777" w:rsidR="00E878CB" w:rsidRDefault="00E878CB" w:rsidP="00E878CB">
      <w:pPr>
        <w:pStyle w:val="NoSpacing"/>
      </w:pPr>
    </w:p>
    <w:p w14:paraId="4F639042" w14:textId="26886DEA" w:rsidR="007B535D" w:rsidRPr="002B6C62" w:rsidRDefault="00745CBB" w:rsidP="002B6C62">
      <w:pPr>
        <w:pStyle w:val="Heading3"/>
      </w:pPr>
      <w:bookmarkStart w:id="9" w:name="_Toc364936105"/>
      <w:r w:rsidRPr="003E4898">
        <w:t>Estrategias de testing</w:t>
      </w:r>
      <w:bookmarkEnd w:id="9"/>
    </w:p>
    <w:p w14:paraId="39A2226C" w14:textId="0E8C1C6F" w:rsidR="00745CBB" w:rsidRPr="00EE653B" w:rsidRDefault="00745CBB" w:rsidP="00337B60">
      <w:pPr>
        <w:jc w:val="both"/>
        <w:rPr>
          <w:rFonts w:cs="Segoe UI"/>
          <w:szCs w:val="20"/>
        </w:rPr>
      </w:pPr>
      <w:r w:rsidRPr="00EE653B">
        <w:rPr>
          <w:rFonts w:cs="Segoe UI"/>
          <w:szCs w:val="20"/>
        </w:rPr>
        <w:t xml:space="preserve">Las estrategias de testing se </w:t>
      </w:r>
      <w:r w:rsidR="00337B60" w:rsidRPr="00EE653B">
        <w:rPr>
          <w:rFonts w:cs="Segoe UI"/>
          <w:szCs w:val="20"/>
        </w:rPr>
        <w:t>dividen</w:t>
      </w:r>
      <w:r w:rsidRPr="00EE653B">
        <w:rPr>
          <w:rFonts w:cs="Segoe UI"/>
          <w:szCs w:val="20"/>
        </w:rPr>
        <w:t xml:space="preserve"> tradicionalmente en testing de caja negra, blanca y gris.</w:t>
      </w:r>
    </w:p>
    <w:tbl>
      <w:tblPr>
        <w:tblStyle w:val="RangersBanded"/>
        <w:tblW w:w="5000" w:type="pct"/>
        <w:tblLook w:val="04A0" w:firstRow="1" w:lastRow="0" w:firstColumn="1" w:lastColumn="0" w:noHBand="0" w:noVBand="1"/>
      </w:tblPr>
      <w:tblGrid>
        <w:gridCol w:w="1397"/>
        <w:gridCol w:w="8569"/>
      </w:tblGrid>
      <w:tr w:rsidR="00745CBB" w:rsidRPr="00E878CB" w14:paraId="4B5FF071" w14:textId="77777777" w:rsidTr="002B6C62">
        <w:trPr>
          <w:cnfStyle w:val="100000000000" w:firstRow="1" w:lastRow="0" w:firstColumn="0" w:lastColumn="0" w:oddVBand="0" w:evenVBand="0" w:oddHBand="0" w:evenHBand="0" w:firstRowFirstColumn="0" w:firstRowLastColumn="0" w:lastRowFirstColumn="0" w:lastRowLastColumn="0"/>
          <w:tblHeader/>
        </w:trPr>
        <w:tc>
          <w:tcPr>
            <w:tcW w:w="701" w:type="pct"/>
          </w:tcPr>
          <w:p w14:paraId="1C0F5909" w14:textId="77777777" w:rsidR="00745CBB" w:rsidRPr="00E878CB" w:rsidRDefault="00745CBB" w:rsidP="00337B60">
            <w:pPr>
              <w:jc w:val="both"/>
              <w:rPr>
                <w:rFonts w:cs="Segoe UI"/>
                <w:sz w:val="18"/>
                <w:szCs w:val="18"/>
              </w:rPr>
            </w:pPr>
            <w:r w:rsidRPr="00E878CB">
              <w:rPr>
                <w:rFonts w:cs="Segoe UI"/>
                <w:sz w:val="18"/>
                <w:szCs w:val="18"/>
              </w:rPr>
              <w:t>Estrategia</w:t>
            </w:r>
          </w:p>
        </w:tc>
        <w:tc>
          <w:tcPr>
            <w:tcW w:w="4299" w:type="pct"/>
          </w:tcPr>
          <w:p w14:paraId="13D772E8" w14:textId="77777777" w:rsidR="00745CBB" w:rsidRPr="00E878CB" w:rsidRDefault="00745CBB" w:rsidP="00337B60">
            <w:pPr>
              <w:jc w:val="both"/>
              <w:rPr>
                <w:rFonts w:cs="Segoe UI"/>
                <w:sz w:val="18"/>
                <w:szCs w:val="18"/>
              </w:rPr>
            </w:pPr>
            <w:r w:rsidRPr="00E878CB">
              <w:rPr>
                <w:rFonts w:cs="Segoe UI"/>
                <w:sz w:val="18"/>
                <w:szCs w:val="18"/>
              </w:rPr>
              <w:t>Descripción</w:t>
            </w:r>
          </w:p>
        </w:tc>
      </w:tr>
      <w:tr w:rsidR="00745CBB" w:rsidRPr="00E878CB" w14:paraId="68BF9C21" w14:textId="77777777" w:rsidTr="002B6C62">
        <w:trPr>
          <w:cnfStyle w:val="000000100000" w:firstRow="0" w:lastRow="0" w:firstColumn="0" w:lastColumn="0" w:oddVBand="0" w:evenVBand="0" w:oddHBand="1" w:evenHBand="0" w:firstRowFirstColumn="0" w:firstRowLastColumn="0" w:lastRowFirstColumn="0" w:lastRowLastColumn="0"/>
        </w:trPr>
        <w:tc>
          <w:tcPr>
            <w:tcW w:w="701" w:type="pct"/>
          </w:tcPr>
          <w:p w14:paraId="3A9807CD" w14:textId="77777777" w:rsidR="00745CBB" w:rsidRPr="00E878CB" w:rsidRDefault="00DE120E" w:rsidP="00337B60">
            <w:pPr>
              <w:jc w:val="both"/>
              <w:rPr>
                <w:rFonts w:cs="Segoe UI"/>
                <w:sz w:val="18"/>
                <w:szCs w:val="18"/>
              </w:rPr>
            </w:pPr>
            <w:r w:rsidRPr="00E878CB">
              <w:rPr>
                <w:rFonts w:cs="Segoe UI"/>
                <w:sz w:val="18"/>
                <w:szCs w:val="18"/>
              </w:rPr>
              <w:t>Caja Negra</w:t>
            </w:r>
          </w:p>
        </w:tc>
        <w:tc>
          <w:tcPr>
            <w:tcW w:w="4299" w:type="pct"/>
          </w:tcPr>
          <w:p w14:paraId="75701AC3" w14:textId="77777777" w:rsidR="00745CBB" w:rsidRPr="00E878CB" w:rsidRDefault="00DE120E" w:rsidP="00337B60">
            <w:pPr>
              <w:jc w:val="both"/>
              <w:rPr>
                <w:rFonts w:cs="Segoe UI"/>
                <w:sz w:val="18"/>
                <w:szCs w:val="18"/>
              </w:rPr>
            </w:pPr>
            <w:r w:rsidRPr="00E878CB">
              <w:rPr>
                <w:rFonts w:cs="Segoe UI"/>
                <w:sz w:val="18"/>
                <w:szCs w:val="18"/>
              </w:rPr>
              <w:t>El contenido de la caja (la implementación de la solución) es oscura. Los testers sólo se centran en la entrada y en la salida, normalmente cuando se realizan test de sistema o de aceptación de usuario.</w:t>
            </w:r>
          </w:p>
        </w:tc>
      </w:tr>
      <w:tr w:rsidR="00745CBB" w:rsidRPr="00E878CB" w14:paraId="0D4AD278" w14:textId="77777777" w:rsidTr="002B6C62">
        <w:trPr>
          <w:cnfStyle w:val="000000010000" w:firstRow="0" w:lastRow="0" w:firstColumn="0" w:lastColumn="0" w:oddVBand="0" w:evenVBand="0" w:oddHBand="0" w:evenHBand="1" w:firstRowFirstColumn="0" w:firstRowLastColumn="0" w:lastRowFirstColumn="0" w:lastRowLastColumn="0"/>
        </w:trPr>
        <w:tc>
          <w:tcPr>
            <w:tcW w:w="701" w:type="pct"/>
          </w:tcPr>
          <w:p w14:paraId="19D59068" w14:textId="77777777" w:rsidR="00745CBB" w:rsidRPr="00E878CB" w:rsidRDefault="00DE120E" w:rsidP="00337B60">
            <w:pPr>
              <w:jc w:val="both"/>
              <w:rPr>
                <w:rFonts w:cs="Segoe UI"/>
                <w:sz w:val="18"/>
                <w:szCs w:val="18"/>
              </w:rPr>
            </w:pPr>
            <w:r w:rsidRPr="00E878CB">
              <w:rPr>
                <w:rFonts w:cs="Segoe UI"/>
                <w:sz w:val="18"/>
                <w:szCs w:val="18"/>
              </w:rPr>
              <w:t>Caja Blanca</w:t>
            </w:r>
          </w:p>
        </w:tc>
        <w:tc>
          <w:tcPr>
            <w:tcW w:w="4299" w:type="pct"/>
          </w:tcPr>
          <w:p w14:paraId="3111A745" w14:textId="77777777" w:rsidR="00DE120E" w:rsidRPr="00E878CB" w:rsidRDefault="00DE120E" w:rsidP="00337B60">
            <w:pPr>
              <w:jc w:val="both"/>
              <w:rPr>
                <w:rFonts w:cs="Segoe UI"/>
                <w:sz w:val="18"/>
                <w:szCs w:val="18"/>
              </w:rPr>
            </w:pPr>
            <w:r w:rsidRPr="00E878CB">
              <w:rPr>
                <w:rFonts w:cs="Segoe UI"/>
                <w:sz w:val="18"/>
                <w:szCs w:val="18"/>
              </w:rPr>
              <w:t>El contenido de la caja es visible y se puede analizar como parte del testing.</w:t>
            </w:r>
          </w:p>
        </w:tc>
      </w:tr>
      <w:tr w:rsidR="00DE120E" w:rsidRPr="00E878CB" w14:paraId="15194D96" w14:textId="77777777" w:rsidTr="002B6C62">
        <w:trPr>
          <w:cnfStyle w:val="000000100000" w:firstRow="0" w:lastRow="0" w:firstColumn="0" w:lastColumn="0" w:oddVBand="0" w:evenVBand="0" w:oddHBand="1" w:evenHBand="0" w:firstRowFirstColumn="0" w:firstRowLastColumn="0" w:lastRowFirstColumn="0" w:lastRowLastColumn="0"/>
        </w:trPr>
        <w:tc>
          <w:tcPr>
            <w:tcW w:w="701" w:type="pct"/>
          </w:tcPr>
          <w:p w14:paraId="0A78F540" w14:textId="77777777" w:rsidR="00DE120E" w:rsidRPr="00E878CB" w:rsidRDefault="00DE120E" w:rsidP="00337B60">
            <w:pPr>
              <w:jc w:val="both"/>
              <w:rPr>
                <w:rFonts w:cs="Segoe UI"/>
                <w:sz w:val="18"/>
                <w:szCs w:val="18"/>
              </w:rPr>
            </w:pPr>
            <w:r w:rsidRPr="00E878CB">
              <w:rPr>
                <w:rFonts w:cs="Segoe UI"/>
                <w:sz w:val="18"/>
                <w:szCs w:val="18"/>
              </w:rPr>
              <w:t>Caja Gris</w:t>
            </w:r>
          </w:p>
        </w:tc>
        <w:tc>
          <w:tcPr>
            <w:tcW w:w="4299" w:type="pct"/>
          </w:tcPr>
          <w:p w14:paraId="5D655FCE" w14:textId="77777777" w:rsidR="00DE120E" w:rsidRPr="00E878CB" w:rsidRDefault="00DE120E" w:rsidP="00337B60">
            <w:pPr>
              <w:jc w:val="both"/>
              <w:rPr>
                <w:rFonts w:cs="Segoe UI"/>
                <w:sz w:val="18"/>
                <w:szCs w:val="18"/>
              </w:rPr>
            </w:pPr>
            <w:r w:rsidRPr="00E878CB">
              <w:rPr>
                <w:rFonts w:cs="Segoe UI"/>
                <w:sz w:val="18"/>
                <w:szCs w:val="18"/>
              </w:rPr>
              <w:t>Es una combinación de caja blanca y negra que se usa normalmente en casos especiales, en los que se requiere una comprensión de cómo funciona por dentro y cómo debe comportarse.</w:t>
            </w:r>
          </w:p>
        </w:tc>
      </w:tr>
    </w:tbl>
    <w:p w14:paraId="6282FC93" w14:textId="5AED7576" w:rsidR="007B535D" w:rsidRPr="002B6C62" w:rsidRDefault="00DE120E" w:rsidP="002B6C62">
      <w:pPr>
        <w:pStyle w:val="Heading3"/>
      </w:pPr>
      <w:bookmarkStart w:id="10" w:name="_Toc364936106"/>
      <w:r w:rsidRPr="003E4898">
        <w:t>Tipos de tests</w:t>
      </w:r>
      <w:bookmarkEnd w:id="10"/>
    </w:p>
    <w:p w14:paraId="56206E70" w14:textId="77777777" w:rsidR="00DE120E" w:rsidRPr="00EE653B" w:rsidRDefault="00DE120E" w:rsidP="00337B60">
      <w:pPr>
        <w:jc w:val="both"/>
        <w:rPr>
          <w:rFonts w:cs="Segoe UI"/>
          <w:szCs w:val="20"/>
        </w:rPr>
      </w:pPr>
      <w:r w:rsidRPr="00EE653B">
        <w:rPr>
          <w:rFonts w:cs="Segoe UI"/>
          <w:szCs w:val="20"/>
        </w:rPr>
        <w:t xml:space="preserve">No hay una bala de plata cuando hablamos de testing (ver </w:t>
      </w:r>
      <w:r w:rsidRPr="00EE653B">
        <w:rPr>
          <w:rFonts w:cs="Segoe UI"/>
          <w:b/>
          <w:szCs w:val="20"/>
        </w:rPr>
        <w:t>Figura 2</w:t>
      </w:r>
      <w:r w:rsidRPr="00EE653B">
        <w:rPr>
          <w:rFonts w:cs="Segoe UI"/>
          <w:szCs w:val="20"/>
        </w:rPr>
        <w:t>). Hay veces que se necesita de interacción humana y feedback, otras es necesario automatizar la ejecución de estos test y otras hay que ejecutarlos manualmente.</w:t>
      </w:r>
    </w:p>
    <w:p w14:paraId="3539B321" w14:textId="77777777" w:rsidR="00DE120E" w:rsidRPr="00EE653B" w:rsidRDefault="00DE120E" w:rsidP="002B6C62">
      <w:pPr>
        <w:rPr>
          <w:rFonts w:cs="Segoe UI"/>
          <w:szCs w:val="20"/>
        </w:rPr>
      </w:pPr>
      <w:r w:rsidRPr="00EE653B">
        <w:rPr>
          <w:rFonts w:cs="Segoe UI"/>
          <w:noProof/>
          <w:szCs w:val="20"/>
          <w:lang w:val="en-CA" w:eastAsia="en-CA"/>
        </w:rPr>
        <w:lastRenderedPageBreak/>
        <w:drawing>
          <wp:inline distT="0" distB="0" distL="0" distR="0" wp14:anchorId="7CD26F58" wp14:editId="2637F1F3">
            <wp:extent cx="6302266" cy="2743200"/>
            <wp:effectExtent l="0" t="0" r="381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11238" cy="2747105"/>
                    </a:xfrm>
                    <a:prstGeom prst="rect">
                      <a:avLst/>
                    </a:prstGeom>
                    <a:noFill/>
                    <a:ln>
                      <a:noFill/>
                    </a:ln>
                    <a:effectLst/>
                  </pic:spPr>
                </pic:pic>
              </a:graphicData>
            </a:graphic>
          </wp:inline>
        </w:drawing>
      </w:r>
    </w:p>
    <w:tbl>
      <w:tblPr>
        <w:tblStyle w:val="RangersBanded"/>
        <w:tblW w:w="5000" w:type="pct"/>
        <w:tblLook w:val="04A0" w:firstRow="1" w:lastRow="0" w:firstColumn="1" w:lastColumn="0" w:noHBand="0" w:noVBand="1"/>
      </w:tblPr>
      <w:tblGrid>
        <w:gridCol w:w="2093"/>
        <w:gridCol w:w="5021"/>
        <w:gridCol w:w="2852"/>
      </w:tblGrid>
      <w:tr w:rsidR="00DE120E" w:rsidRPr="00E210A5" w14:paraId="6E22D967" w14:textId="77777777" w:rsidTr="002B6C62">
        <w:trPr>
          <w:cnfStyle w:val="100000000000" w:firstRow="1" w:lastRow="0" w:firstColumn="0" w:lastColumn="0" w:oddVBand="0" w:evenVBand="0" w:oddHBand="0" w:evenHBand="0" w:firstRowFirstColumn="0" w:firstRowLastColumn="0" w:lastRowFirstColumn="0" w:lastRowLastColumn="0"/>
          <w:tblHeader/>
        </w:trPr>
        <w:tc>
          <w:tcPr>
            <w:tcW w:w="1050" w:type="pct"/>
          </w:tcPr>
          <w:p w14:paraId="0199B6CF" w14:textId="77777777" w:rsidR="00DE120E" w:rsidRPr="00E210A5" w:rsidRDefault="00DE120E" w:rsidP="00337B60">
            <w:pPr>
              <w:jc w:val="both"/>
              <w:rPr>
                <w:rFonts w:cs="Segoe UI"/>
                <w:sz w:val="18"/>
                <w:szCs w:val="18"/>
              </w:rPr>
            </w:pPr>
            <w:r w:rsidRPr="00E210A5">
              <w:rPr>
                <w:rFonts w:cs="Segoe UI"/>
                <w:sz w:val="18"/>
                <w:szCs w:val="18"/>
              </w:rPr>
              <w:t>Estrategia</w:t>
            </w:r>
          </w:p>
        </w:tc>
        <w:tc>
          <w:tcPr>
            <w:tcW w:w="2518" w:type="pct"/>
          </w:tcPr>
          <w:p w14:paraId="0106D10F" w14:textId="77777777" w:rsidR="00DE120E" w:rsidRPr="00E210A5" w:rsidRDefault="00DE120E" w:rsidP="00337B60">
            <w:pPr>
              <w:jc w:val="both"/>
              <w:rPr>
                <w:rFonts w:cs="Segoe UI"/>
                <w:sz w:val="18"/>
                <w:szCs w:val="18"/>
              </w:rPr>
            </w:pPr>
            <w:r w:rsidRPr="00E210A5">
              <w:rPr>
                <w:rFonts w:cs="Segoe UI"/>
                <w:sz w:val="18"/>
                <w:szCs w:val="18"/>
              </w:rPr>
              <w:t>Descripción</w:t>
            </w:r>
          </w:p>
        </w:tc>
        <w:tc>
          <w:tcPr>
            <w:tcW w:w="1431" w:type="pct"/>
          </w:tcPr>
          <w:p w14:paraId="7D8EE637" w14:textId="77777777" w:rsidR="00DE120E" w:rsidRPr="00E210A5" w:rsidRDefault="00DE120E" w:rsidP="00337B60">
            <w:pPr>
              <w:jc w:val="both"/>
              <w:rPr>
                <w:rFonts w:cs="Segoe UI"/>
                <w:sz w:val="18"/>
                <w:szCs w:val="18"/>
              </w:rPr>
            </w:pPr>
            <w:r w:rsidRPr="00E210A5">
              <w:rPr>
                <w:rFonts w:cs="Segoe UI"/>
                <w:sz w:val="18"/>
                <w:szCs w:val="18"/>
              </w:rPr>
              <w:t>Herramienta de Visual Studio</w:t>
            </w:r>
          </w:p>
        </w:tc>
      </w:tr>
      <w:tr w:rsidR="00DE120E" w:rsidRPr="00E210A5" w14:paraId="60DD1AA4" w14:textId="77777777" w:rsidTr="002B6C62">
        <w:trPr>
          <w:cnfStyle w:val="000000100000" w:firstRow="0" w:lastRow="0" w:firstColumn="0" w:lastColumn="0" w:oddVBand="0" w:evenVBand="0" w:oddHBand="1" w:evenHBand="0" w:firstRowFirstColumn="0" w:firstRowLastColumn="0" w:lastRowFirstColumn="0" w:lastRowLastColumn="0"/>
        </w:trPr>
        <w:tc>
          <w:tcPr>
            <w:tcW w:w="1050" w:type="pct"/>
          </w:tcPr>
          <w:p w14:paraId="49FB3B07" w14:textId="77777777" w:rsidR="00DE120E" w:rsidRPr="00E210A5" w:rsidRDefault="00F4365D" w:rsidP="00337B60">
            <w:pPr>
              <w:jc w:val="both"/>
              <w:rPr>
                <w:rFonts w:cs="Segoe UI"/>
                <w:sz w:val="18"/>
                <w:szCs w:val="18"/>
              </w:rPr>
            </w:pPr>
            <w:r w:rsidRPr="00E210A5">
              <w:rPr>
                <w:rFonts w:cs="Segoe UI"/>
                <w:sz w:val="18"/>
                <w:szCs w:val="18"/>
              </w:rPr>
              <w:t>Test</w:t>
            </w:r>
            <w:r w:rsidR="00ED4066" w:rsidRPr="00E210A5">
              <w:rPr>
                <w:rFonts w:cs="Segoe UI"/>
                <w:sz w:val="18"/>
                <w:szCs w:val="18"/>
              </w:rPr>
              <w:t xml:space="preserve"> exploratorio</w:t>
            </w:r>
          </w:p>
        </w:tc>
        <w:tc>
          <w:tcPr>
            <w:tcW w:w="2518" w:type="pct"/>
          </w:tcPr>
          <w:p w14:paraId="46146A10" w14:textId="77777777" w:rsidR="00DE120E" w:rsidRPr="00E210A5" w:rsidRDefault="00ED4066" w:rsidP="00337B60">
            <w:pPr>
              <w:jc w:val="both"/>
              <w:rPr>
                <w:rFonts w:cs="Segoe UI"/>
                <w:sz w:val="18"/>
                <w:szCs w:val="18"/>
              </w:rPr>
            </w:pPr>
            <w:r w:rsidRPr="00E210A5">
              <w:rPr>
                <w:rFonts w:cs="Segoe UI"/>
                <w:sz w:val="18"/>
                <w:szCs w:val="18"/>
              </w:rPr>
              <w:t>El tester imagina posibles escenarios que no se hayan c</w:t>
            </w:r>
            <w:r w:rsidR="00F4365D" w:rsidRPr="00E210A5">
              <w:rPr>
                <w:rFonts w:cs="Segoe UI"/>
                <w:sz w:val="18"/>
                <w:szCs w:val="18"/>
              </w:rPr>
              <w:t>ubierto por otros test. Es muy útil cuando se observa al usuario usando el sistema. NO hay test predefinidos</w:t>
            </w:r>
          </w:p>
        </w:tc>
        <w:tc>
          <w:tcPr>
            <w:tcW w:w="1431" w:type="pct"/>
          </w:tcPr>
          <w:p w14:paraId="1835BE95" w14:textId="77777777" w:rsidR="00DE120E" w:rsidRPr="00E210A5" w:rsidRDefault="00F4365D" w:rsidP="00337B60">
            <w:pPr>
              <w:jc w:val="both"/>
              <w:rPr>
                <w:rFonts w:cs="Segoe UI"/>
                <w:sz w:val="18"/>
                <w:szCs w:val="18"/>
              </w:rPr>
            </w:pPr>
            <w:r w:rsidRPr="00E210A5">
              <w:rPr>
                <w:rFonts w:cs="Segoe UI"/>
                <w:sz w:val="18"/>
                <w:szCs w:val="18"/>
              </w:rPr>
              <w:t>Testing exploratorio con Microsoft Test Manager (MTM)</w:t>
            </w:r>
          </w:p>
        </w:tc>
      </w:tr>
      <w:tr w:rsidR="00F4365D" w:rsidRPr="00E210A5" w14:paraId="2F782973" w14:textId="77777777" w:rsidTr="002B6C62">
        <w:trPr>
          <w:cnfStyle w:val="000000010000" w:firstRow="0" w:lastRow="0" w:firstColumn="0" w:lastColumn="0" w:oddVBand="0" w:evenVBand="0" w:oddHBand="0" w:evenHBand="1" w:firstRowFirstColumn="0" w:firstRowLastColumn="0" w:lastRowFirstColumn="0" w:lastRowLastColumn="0"/>
        </w:trPr>
        <w:tc>
          <w:tcPr>
            <w:tcW w:w="1050" w:type="pct"/>
          </w:tcPr>
          <w:p w14:paraId="1D53EE7B" w14:textId="77777777" w:rsidR="00F4365D" w:rsidRPr="00E210A5" w:rsidRDefault="00F4365D" w:rsidP="00337B60">
            <w:pPr>
              <w:jc w:val="both"/>
              <w:rPr>
                <w:rFonts w:cs="Segoe UI"/>
                <w:sz w:val="18"/>
                <w:szCs w:val="18"/>
              </w:rPr>
            </w:pPr>
            <w:r w:rsidRPr="00E210A5">
              <w:rPr>
                <w:rFonts w:cs="Segoe UI"/>
                <w:sz w:val="18"/>
                <w:szCs w:val="18"/>
              </w:rPr>
              <w:t>Test de integración</w:t>
            </w:r>
          </w:p>
        </w:tc>
        <w:tc>
          <w:tcPr>
            <w:tcW w:w="2518" w:type="pct"/>
          </w:tcPr>
          <w:p w14:paraId="37F0A38D" w14:textId="77777777" w:rsidR="00F4365D" w:rsidRPr="00E210A5" w:rsidRDefault="00F4365D" w:rsidP="00337B60">
            <w:pPr>
              <w:jc w:val="both"/>
              <w:rPr>
                <w:rFonts w:cs="Segoe UI"/>
                <w:sz w:val="18"/>
                <w:szCs w:val="18"/>
              </w:rPr>
            </w:pPr>
            <w:r w:rsidRPr="00E210A5">
              <w:rPr>
                <w:rFonts w:cs="Segoe UI"/>
                <w:sz w:val="18"/>
                <w:szCs w:val="18"/>
              </w:rPr>
              <w:t>Testear diferentes componentes de la solución trabajando como si fueran uno</w:t>
            </w:r>
          </w:p>
        </w:tc>
        <w:tc>
          <w:tcPr>
            <w:tcW w:w="1431" w:type="pct"/>
          </w:tcPr>
          <w:p w14:paraId="25BF1AE9" w14:textId="77777777" w:rsidR="00F4365D" w:rsidRPr="00E210A5" w:rsidRDefault="00F4365D" w:rsidP="00337B60">
            <w:pPr>
              <w:jc w:val="both"/>
              <w:rPr>
                <w:rFonts w:cs="Segoe UI"/>
                <w:sz w:val="18"/>
                <w:szCs w:val="18"/>
              </w:rPr>
            </w:pPr>
            <w:r w:rsidRPr="00E210A5">
              <w:rPr>
                <w:rFonts w:cs="Segoe UI"/>
                <w:sz w:val="18"/>
                <w:szCs w:val="18"/>
              </w:rPr>
              <w:t>Visual Studio Unit Test</w:t>
            </w:r>
          </w:p>
        </w:tc>
      </w:tr>
      <w:tr w:rsidR="00F4365D" w:rsidRPr="00E210A5" w14:paraId="6B924BE0" w14:textId="77777777" w:rsidTr="002B6C62">
        <w:trPr>
          <w:cnfStyle w:val="000000100000" w:firstRow="0" w:lastRow="0" w:firstColumn="0" w:lastColumn="0" w:oddVBand="0" w:evenVBand="0" w:oddHBand="1" w:evenHBand="0" w:firstRowFirstColumn="0" w:firstRowLastColumn="0" w:lastRowFirstColumn="0" w:lastRowLastColumn="0"/>
        </w:trPr>
        <w:tc>
          <w:tcPr>
            <w:tcW w:w="1050" w:type="pct"/>
          </w:tcPr>
          <w:p w14:paraId="2FDADB39" w14:textId="77777777" w:rsidR="00F4365D" w:rsidRPr="00E210A5" w:rsidRDefault="00F4365D" w:rsidP="00337B60">
            <w:pPr>
              <w:jc w:val="both"/>
              <w:rPr>
                <w:rFonts w:cs="Segoe UI"/>
                <w:sz w:val="18"/>
                <w:szCs w:val="18"/>
              </w:rPr>
            </w:pPr>
            <w:r w:rsidRPr="00E210A5">
              <w:rPr>
                <w:rFonts w:cs="Segoe UI"/>
                <w:sz w:val="18"/>
                <w:szCs w:val="18"/>
              </w:rPr>
              <w:t>Test de carga</w:t>
            </w:r>
          </w:p>
        </w:tc>
        <w:tc>
          <w:tcPr>
            <w:tcW w:w="2518" w:type="pct"/>
          </w:tcPr>
          <w:p w14:paraId="7A18E741" w14:textId="77777777" w:rsidR="00F4365D" w:rsidRPr="00E210A5" w:rsidRDefault="00F4365D" w:rsidP="00337B60">
            <w:pPr>
              <w:jc w:val="both"/>
              <w:rPr>
                <w:rFonts w:cs="Segoe UI"/>
                <w:sz w:val="18"/>
                <w:szCs w:val="18"/>
              </w:rPr>
            </w:pPr>
            <w:r w:rsidRPr="00E210A5">
              <w:rPr>
                <w:rFonts w:cs="Segoe UI"/>
                <w:sz w:val="18"/>
                <w:szCs w:val="18"/>
              </w:rPr>
              <w:t>Testear cómo se comporta el sistema con cargas de trabajo en un entorno controlado</w:t>
            </w:r>
          </w:p>
        </w:tc>
        <w:tc>
          <w:tcPr>
            <w:tcW w:w="1431" w:type="pct"/>
          </w:tcPr>
          <w:p w14:paraId="286CA8BE" w14:textId="77777777" w:rsidR="00F4365D" w:rsidRPr="00E210A5" w:rsidRDefault="00F4365D" w:rsidP="00337B60">
            <w:pPr>
              <w:jc w:val="both"/>
              <w:rPr>
                <w:rFonts w:cs="Segoe UI"/>
                <w:sz w:val="18"/>
                <w:szCs w:val="18"/>
              </w:rPr>
            </w:pPr>
            <w:r w:rsidRPr="00E210A5">
              <w:rPr>
                <w:rFonts w:cs="Segoe UI"/>
                <w:sz w:val="18"/>
                <w:szCs w:val="18"/>
              </w:rPr>
              <w:t>Visual Studio Load Test Agent</w:t>
            </w:r>
          </w:p>
        </w:tc>
      </w:tr>
      <w:tr w:rsidR="00F4365D" w:rsidRPr="00E210A5" w14:paraId="0663FA1C" w14:textId="77777777" w:rsidTr="002B6C62">
        <w:trPr>
          <w:cnfStyle w:val="000000010000" w:firstRow="0" w:lastRow="0" w:firstColumn="0" w:lastColumn="0" w:oddVBand="0" w:evenVBand="0" w:oddHBand="0" w:evenHBand="1" w:firstRowFirstColumn="0" w:firstRowLastColumn="0" w:lastRowFirstColumn="0" w:lastRowLastColumn="0"/>
        </w:trPr>
        <w:tc>
          <w:tcPr>
            <w:tcW w:w="1050" w:type="pct"/>
          </w:tcPr>
          <w:p w14:paraId="6675BBD2" w14:textId="19C34B90" w:rsidR="00F4365D" w:rsidRPr="00E210A5" w:rsidRDefault="00F4365D" w:rsidP="00337B60">
            <w:pPr>
              <w:jc w:val="both"/>
              <w:rPr>
                <w:rFonts w:cs="Segoe UI"/>
                <w:sz w:val="18"/>
                <w:szCs w:val="18"/>
              </w:rPr>
            </w:pPr>
            <w:r w:rsidRPr="00E210A5">
              <w:rPr>
                <w:rFonts w:cs="Segoe UI"/>
                <w:sz w:val="18"/>
                <w:szCs w:val="18"/>
              </w:rPr>
              <w:t xml:space="preserve">Test de </w:t>
            </w:r>
            <w:r w:rsidR="00337B60" w:rsidRPr="00E210A5">
              <w:rPr>
                <w:rFonts w:cs="Segoe UI"/>
                <w:sz w:val="18"/>
                <w:szCs w:val="18"/>
              </w:rPr>
              <w:t>Regresión</w:t>
            </w:r>
          </w:p>
        </w:tc>
        <w:tc>
          <w:tcPr>
            <w:tcW w:w="2518" w:type="pct"/>
          </w:tcPr>
          <w:p w14:paraId="4DB35369" w14:textId="77777777" w:rsidR="00F4365D" w:rsidRPr="00E210A5" w:rsidRDefault="00F4365D" w:rsidP="00337B60">
            <w:pPr>
              <w:jc w:val="both"/>
              <w:rPr>
                <w:rFonts w:cs="Segoe UI"/>
                <w:sz w:val="18"/>
                <w:szCs w:val="18"/>
              </w:rPr>
            </w:pPr>
            <w:r w:rsidRPr="00E210A5">
              <w:rPr>
                <w:rFonts w:cs="Segoe UI"/>
                <w:sz w:val="18"/>
                <w:szCs w:val="18"/>
              </w:rPr>
              <w:t xml:space="preserve">Asegura que el sistema mantiene los mínimos de calidad después de hacer cambios como corregir bugs. Usa una mezcla de tests unitarios y de sistema </w:t>
            </w:r>
          </w:p>
        </w:tc>
        <w:tc>
          <w:tcPr>
            <w:tcW w:w="1431" w:type="pct"/>
          </w:tcPr>
          <w:p w14:paraId="7393C11A" w14:textId="77777777" w:rsidR="00F4365D" w:rsidRPr="00E210A5" w:rsidRDefault="00F4365D" w:rsidP="00337B60">
            <w:pPr>
              <w:jc w:val="both"/>
              <w:rPr>
                <w:rFonts w:cs="Segoe UI"/>
                <w:sz w:val="18"/>
                <w:szCs w:val="18"/>
              </w:rPr>
            </w:pPr>
            <w:r w:rsidRPr="00E210A5">
              <w:rPr>
                <w:rFonts w:cs="Segoe UI"/>
                <w:sz w:val="18"/>
                <w:szCs w:val="18"/>
              </w:rPr>
              <w:t>Testing automático con MTM</w:t>
            </w:r>
          </w:p>
        </w:tc>
      </w:tr>
      <w:tr w:rsidR="00F4365D" w:rsidRPr="00E210A5" w14:paraId="5C77AA5B" w14:textId="77777777" w:rsidTr="002B6C62">
        <w:trPr>
          <w:cnfStyle w:val="000000100000" w:firstRow="0" w:lastRow="0" w:firstColumn="0" w:lastColumn="0" w:oddVBand="0" w:evenVBand="0" w:oddHBand="1" w:evenHBand="0" w:firstRowFirstColumn="0" w:firstRowLastColumn="0" w:lastRowFirstColumn="0" w:lastRowLastColumn="0"/>
        </w:trPr>
        <w:tc>
          <w:tcPr>
            <w:tcW w:w="1050" w:type="pct"/>
          </w:tcPr>
          <w:p w14:paraId="447EBACB" w14:textId="77777777" w:rsidR="00F4365D" w:rsidRPr="00E210A5" w:rsidRDefault="00F4365D" w:rsidP="00337B60">
            <w:pPr>
              <w:jc w:val="both"/>
              <w:rPr>
                <w:rFonts w:cs="Segoe UI"/>
                <w:sz w:val="18"/>
                <w:szCs w:val="18"/>
              </w:rPr>
            </w:pPr>
            <w:r w:rsidRPr="00E210A5">
              <w:rPr>
                <w:rFonts w:cs="Segoe UI"/>
                <w:sz w:val="18"/>
                <w:szCs w:val="18"/>
              </w:rPr>
              <w:t>Smoke Test</w:t>
            </w:r>
          </w:p>
        </w:tc>
        <w:tc>
          <w:tcPr>
            <w:tcW w:w="2518" w:type="pct"/>
          </w:tcPr>
          <w:p w14:paraId="4CD0E78B" w14:textId="77777777" w:rsidR="00F4365D" w:rsidRPr="00E210A5" w:rsidRDefault="00F4365D" w:rsidP="00337B60">
            <w:pPr>
              <w:jc w:val="both"/>
              <w:rPr>
                <w:rFonts w:cs="Segoe UI"/>
                <w:sz w:val="18"/>
                <w:szCs w:val="18"/>
              </w:rPr>
            </w:pPr>
            <w:r w:rsidRPr="00E210A5">
              <w:rPr>
                <w:rFonts w:cs="Segoe UI"/>
                <w:sz w:val="18"/>
                <w:szCs w:val="18"/>
              </w:rPr>
              <w:t xml:space="preserve">Se usa para testear una nueva característica o idea </w:t>
            </w:r>
            <w:r w:rsidR="00E378EC" w:rsidRPr="00E210A5">
              <w:rPr>
                <w:rFonts w:cs="Segoe UI"/>
                <w:sz w:val="18"/>
                <w:szCs w:val="18"/>
              </w:rPr>
              <w:t>a</w:t>
            </w:r>
            <w:r w:rsidRPr="00E210A5">
              <w:rPr>
                <w:rFonts w:cs="Segoe UI"/>
                <w:sz w:val="18"/>
                <w:szCs w:val="18"/>
              </w:rPr>
              <w:t>ntes de subir al repositorio de código los cambios</w:t>
            </w:r>
          </w:p>
        </w:tc>
        <w:tc>
          <w:tcPr>
            <w:tcW w:w="1431" w:type="pct"/>
          </w:tcPr>
          <w:p w14:paraId="054FAB9F" w14:textId="77777777" w:rsidR="00F4365D" w:rsidRPr="00E210A5" w:rsidRDefault="00F4365D" w:rsidP="00337B60">
            <w:pPr>
              <w:jc w:val="both"/>
              <w:rPr>
                <w:rFonts w:cs="Segoe UI"/>
                <w:sz w:val="18"/>
                <w:szCs w:val="18"/>
              </w:rPr>
            </w:pPr>
          </w:p>
        </w:tc>
      </w:tr>
      <w:tr w:rsidR="00F4365D" w:rsidRPr="00E210A5" w14:paraId="4C93D6CB" w14:textId="77777777" w:rsidTr="002B6C62">
        <w:trPr>
          <w:cnfStyle w:val="000000010000" w:firstRow="0" w:lastRow="0" w:firstColumn="0" w:lastColumn="0" w:oddVBand="0" w:evenVBand="0" w:oddHBand="0" w:evenHBand="1" w:firstRowFirstColumn="0" w:firstRowLastColumn="0" w:lastRowFirstColumn="0" w:lastRowLastColumn="0"/>
        </w:trPr>
        <w:tc>
          <w:tcPr>
            <w:tcW w:w="1050" w:type="pct"/>
          </w:tcPr>
          <w:p w14:paraId="75CF5CB7" w14:textId="77777777" w:rsidR="00F4365D" w:rsidRPr="00E210A5" w:rsidRDefault="00F4365D" w:rsidP="00337B60">
            <w:pPr>
              <w:jc w:val="both"/>
              <w:rPr>
                <w:rFonts w:cs="Segoe UI"/>
                <w:sz w:val="18"/>
                <w:szCs w:val="18"/>
              </w:rPr>
            </w:pPr>
            <w:r w:rsidRPr="00E210A5">
              <w:rPr>
                <w:rFonts w:cs="Segoe UI"/>
                <w:sz w:val="18"/>
                <w:szCs w:val="18"/>
              </w:rPr>
              <w:t>Test de sistema</w:t>
            </w:r>
          </w:p>
        </w:tc>
        <w:tc>
          <w:tcPr>
            <w:tcW w:w="2518" w:type="pct"/>
          </w:tcPr>
          <w:p w14:paraId="2F24DBC2" w14:textId="77777777" w:rsidR="00F4365D" w:rsidRPr="00E210A5" w:rsidRDefault="00F4365D" w:rsidP="00337B60">
            <w:pPr>
              <w:jc w:val="both"/>
              <w:rPr>
                <w:rFonts w:cs="Segoe UI"/>
                <w:sz w:val="18"/>
                <w:szCs w:val="18"/>
              </w:rPr>
            </w:pPr>
            <w:r w:rsidRPr="00E210A5">
              <w:rPr>
                <w:rFonts w:cs="Segoe UI"/>
                <w:sz w:val="18"/>
                <w:szCs w:val="18"/>
              </w:rPr>
              <w:t xml:space="preserve">Testea el sistema completo con características fijas y </w:t>
            </w:r>
            <w:r w:rsidR="00E378EC" w:rsidRPr="00E210A5">
              <w:rPr>
                <w:rFonts w:cs="Segoe UI"/>
                <w:sz w:val="18"/>
                <w:szCs w:val="18"/>
              </w:rPr>
              <w:t>comprueba los requerimientos no funcionales</w:t>
            </w:r>
          </w:p>
        </w:tc>
        <w:tc>
          <w:tcPr>
            <w:tcW w:w="1431" w:type="pct"/>
          </w:tcPr>
          <w:p w14:paraId="340F5DF2" w14:textId="77777777" w:rsidR="00E378EC" w:rsidRPr="00E210A5" w:rsidRDefault="00E378EC" w:rsidP="00337B60">
            <w:pPr>
              <w:jc w:val="both"/>
              <w:rPr>
                <w:rFonts w:cs="Segoe UI"/>
                <w:sz w:val="18"/>
                <w:szCs w:val="18"/>
              </w:rPr>
            </w:pPr>
            <w:r w:rsidRPr="00E210A5">
              <w:rPr>
                <w:rFonts w:cs="Segoe UI"/>
                <w:sz w:val="18"/>
                <w:szCs w:val="18"/>
              </w:rPr>
              <w:t>Visual Studio Lab Management</w:t>
            </w:r>
          </w:p>
        </w:tc>
      </w:tr>
      <w:tr w:rsidR="00E378EC" w:rsidRPr="00E210A5" w14:paraId="73B827AA" w14:textId="77777777" w:rsidTr="002B6C62">
        <w:trPr>
          <w:cnfStyle w:val="000000100000" w:firstRow="0" w:lastRow="0" w:firstColumn="0" w:lastColumn="0" w:oddVBand="0" w:evenVBand="0" w:oddHBand="1" w:evenHBand="0" w:firstRowFirstColumn="0" w:firstRowLastColumn="0" w:lastRowFirstColumn="0" w:lastRowLastColumn="0"/>
        </w:trPr>
        <w:tc>
          <w:tcPr>
            <w:tcW w:w="1050" w:type="pct"/>
          </w:tcPr>
          <w:p w14:paraId="5EA40754" w14:textId="77777777" w:rsidR="00E378EC" w:rsidRPr="00E210A5" w:rsidRDefault="00E378EC" w:rsidP="00337B60">
            <w:pPr>
              <w:jc w:val="both"/>
              <w:rPr>
                <w:rFonts w:cs="Segoe UI"/>
                <w:sz w:val="18"/>
                <w:szCs w:val="18"/>
              </w:rPr>
            </w:pPr>
            <w:r w:rsidRPr="00E210A5">
              <w:rPr>
                <w:rFonts w:cs="Segoe UI"/>
                <w:sz w:val="18"/>
                <w:szCs w:val="18"/>
              </w:rPr>
              <w:t>Test unitario</w:t>
            </w:r>
          </w:p>
        </w:tc>
        <w:tc>
          <w:tcPr>
            <w:tcW w:w="2518" w:type="pct"/>
          </w:tcPr>
          <w:p w14:paraId="55BA1CB2" w14:textId="37408E98" w:rsidR="00E378EC" w:rsidRPr="00E210A5" w:rsidRDefault="00E378EC" w:rsidP="00337B60">
            <w:pPr>
              <w:jc w:val="both"/>
              <w:rPr>
                <w:rFonts w:cs="Segoe UI"/>
                <w:sz w:val="18"/>
                <w:szCs w:val="18"/>
              </w:rPr>
            </w:pPr>
            <w:r w:rsidRPr="00E210A5">
              <w:rPr>
                <w:rFonts w:cs="Segoe UI"/>
                <w:sz w:val="18"/>
                <w:szCs w:val="18"/>
              </w:rPr>
              <w:t xml:space="preserve">Un test de la unidad más pequeña de código (método, clase, </w:t>
            </w:r>
            <w:r w:rsidR="00337B60" w:rsidRPr="00E210A5">
              <w:rPr>
                <w:rFonts w:cs="Segoe UI"/>
                <w:sz w:val="18"/>
                <w:szCs w:val="18"/>
              </w:rPr>
              <w:t>etc.</w:t>
            </w:r>
            <w:r w:rsidRPr="00E210A5">
              <w:rPr>
                <w:rFonts w:cs="Segoe UI"/>
                <w:sz w:val="18"/>
                <w:szCs w:val="18"/>
              </w:rPr>
              <w:t xml:space="preserve">) que puede ser testeada de manera aislada del sistema. Ver </w:t>
            </w:r>
            <w:hyperlink r:id="rId11" w:history="1">
              <w:r w:rsidRPr="00E210A5">
                <w:rPr>
                  <w:rStyle w:val="Hyperlink"/>
                  <w:rFonts w:cs="Segoe UI"/>
                  <w:sz w:val="18"/>
                  <w:szCs w:val="18"/>
                </w:rPr>
                <w:t>Verifying Code By Using Unit Test</w:t>
              </w:r>
            </w:hyperlink>
            <w:r w:rsidR="004B57F2" w:rsidRPr="00E210A5">
              <w:rPr>
                <w:rFonts w:cs="Segoe UI"/>
                <w:color w:val="4F81BD" w:themeColor="accent1"/>
                <w:sz w:val="18"/>
                <w:szCs w:val="18"/>
              </w:rPr>
              <w:t xml:space="preserve"> </w:t>
            </w:r>
            <w:r w:rsidRPr="00E210A5">
              <w:rPr>
                <w:rFonts w:cs="Segoe UI"/>
                <w:sz w:val="18"/>
                <w:szCs w:val="18"/>
              </w:rPr>
              <w:t xml:space="preserve">y </w:t>
            </w:r>
            <w:r w:rsidRPr="00E210A5">
              <w:rPr>
                <w:rFonts w:cs="Segoe UI"/>
                <w:i/>
                <w:sz w:val="18"/>
                <w:szCs w:val="18"/>
              </w:rPr>
              <w:t xml:space="preserve">La delgada línea entre buen y mal test unitario </w:t>
            </w:r>
            <w:r w:rsidRPr="00E210A5">
              <w:rPr>
                <w:rFonts w:cs="Segoe UI"/>
                <w:sz w:val="18"/>
                <w:szCs w:val="18"/>
              </w:rPr>
              <w:t>en esta guía para más información</w:t>
            </w:r>
          </w:p>
        </w:tc>
        <w:tc>
          <w:tcPr>
            <w:tcW w:w="1431" w:type="pct"/>
          </w:tcPr>
          <w:p w14:paraId="5FEBCA2E" w14:textId="77777777" w:rsidR="00E378EC" w:rsidRPr="00E210A5" w:rsidRDefault="00E378EC" w:rsidP="00337B60">
            <w:pPr>
              <w:jc w:val="both"/>
              <w:rPr>
                <w:rFonts w:cs="Segoe UI"/>
                <w:sz w:val="18"/>
                <w:szCs w:val="18"/>
              </w:rPr>
            </w:pPr>
            <w:r w:rsidRPr="00E210A5">
              <w:rPr>
                <w:rFonts w:cs="Segoe UI"/>
                <w:sz w:val="18"/>
                <w:szCs w:val="18"/>
              </w:rPr>
              <w:t>Visual Studio Test Explorer. Frameworks de test unitarios</w:t>
            </w:r>
          </w:p>
        </w:tc>
      </w:tr>
      <w:tr w:rsidR="00E378EC" w:rsidRPr="00E210A5" w14:paraId="22D8D2A1" w14:textId="77777777" w:rsidTr="002B6C62">
        <w:trPr>
          <w:cnfStyle w:val="000000010000" w:firstRow="0" w:lastRow="0" w:firstColumn="0" w:lastColumn="0" w:oddVBand="0" w:evenVBand="0" w:oddHBand="0" w:evenHBand="1" w:firstRowFirstColumn="0" w:firstRowLastColumn="0" w:lastRowFirstColumn="0" w:lastRowLastColumn="0"/>
        </w:trPr>
        <w:tc>
          <w:tcPr>
            <w:tcW w:w="1050" w:type="pct"/>
          </w:tcPr>
          <w:p w14:paraId="7AD6A69B" w14:textId="77777777" w:rsidR="00E378EC" w:rsidRPr="00E210A5" w:rsidRDefault="00E378EC" w:rsidP="00337B60">
            <w:pPr>
              <w:jc w:val="both"/>
              <w:rPr>
                <w:rFonts w:cs="Segoe UI"/>
                <w:sz w:val="18"/>
                <w:szCs w:val="18"/>
              </w:rPr>
            </w:pPr>
            <w:r w:rsidRPr="00E210A5">
              <w:rPr>
                <w:rFonts w:cs="Segoe UI"/>
                <w:sz w:val="18"/>
                <w:szCs w:val="18"/>
              </w:rPr>
              <w:t>Test de aceptación de usuario</w:t>
            </w:r>
          </w:p>
        </w:tc>
        <w:tc>
          <w:tcPr>
            <w:tcW w:w="2518" w:type="pct"/>
          </w:tcPr>
          <w:p w14:paraId="17C28046" w14:textId="77777777" w:rsidR="00E378EC" w:rsidRPr="00E210A5" w:rsidRDefault="00E378EC" w:rsidP="00337B60">
            <w:pPr>
              <w:jc w:val="both"/>
              <w:rPr>
                <w:rFonts w:cs="Segoe UI"/>
                <w:sz w:val="18"/>
                <w:szCs w:val="18"/>
              </w:rPr>
            </w:pPr>
            <w:r w:rsidRPr="00E210A5">
              <w:rPr>
                <w:rFonts w:cs="Segoe UI"/>
                <w:sz w:val="18"/>
                <w:szCs w:val="18"/>
              </w:rPr>
              <w:t>Cuando se acerca el final de los ciclos del producto, se invita a los usuarios a que realicen test de aceptación en escenarios reales, normalmente basados en casos de tests</w:t>
            </w:r>
          </w:p>
        </w:tc>
        <w:tc>
          <w:tcPr>
            <w:tcW w:w="1431" w:type="pct"/>
          </w:tcPr>
          <w:p w14:paraId="1BBFA991" w14:textId="0C7BF09B" w:rsidR="00E378EC" w:rsidRPr="00E210A5" w:rsidRDefault="00E378EC" w:rsidP="00337B60">
            <w:pPr>
              <w:jc w:val="both"/>
              <w:rPr>
                <w:rFonts w:cs="Segoe UI"/>
                <w:sz w:val="18"/>
                <w:szCs w:val="18"/>
              </w:rPr>
            </w:pPr>
            <w:r w:rsidRPr="00E210A5">
              <w:rPr>
                <w:rFonts w:cs="Segoe UI"/>
                <w:sz w:val="18"/>
                <w:szCs w:val="18"/>
              </w:rPr>
              <w:t xml:space="preserve">Test </w:t>
            </w:r>
            <w:r w:rsidR="004B57F2" w:rsidRPr="00E210A5">
              <w:rPr>
                <w:rFonts w:cs="Segoe UI"/>
                <w:sz w:val="18"/>
                <w:szCs w:val="18"/>
              </w:rPr>
              <w:t>automático</w:t>
            </w:r>
            <w:r w:rsidRPr="00E210A5">
              <w:rPr>
                <w:rFonts w:cs="Segoe UI"/>
                <w:sz w:val="18"/>
                <w:szCs w:val="18"/>
              </w:rPr>
              <w:t xml:space="preserve"> con MTM</w:t>
            </w:r>
          </w:p>
        </w:tc>
      </w:tr>
    </w:tbl>
    <w:p w14:paraId="731531BE" w14:textId="0237E205" w:rsidR="00337B60" w:rsidRPr="00EE653B" w:rsidRDefault="00337B60" w:rsidP="00337B60">
      <w:pPr>
        <w:jc w:val="both"/>
        <w:rPr>
          <w:rFonts w:cs="Segoe UI"/>
          <w:szCs w:val="20"/>
        </w:rPr>
      </w:pPr>
    </w:p>
    <w:p w14:paraId="34E68ECB" w14:textId="77777777" w:rsidR="00337B60" w:rsidRPr="00EE653B" w:rsidRDefault="00337B60">
      <w:pPr>
        <w:rPr>
          <w:rFonts w:cs="Segoe UI"/>
          <w:szCs w:val="20"/>
        </w:rPr>
      </w:pPr>
      <w:r w:rsidRPr="00EE653B">
        <w:rPr>
          <w:rFonts w:cs="Segoe UI"/>
          <w:szCs w:val="20"/>
        </w:rPr>
        <w:br w:type="page"/>
      </w:r>
    </w:p>
    <w:p w14:paraId="2F6EA218" w14:textId="62C00655" w:rsidR="007B535D" w:rsidRPr="002B6C62" w:rsidRDefault="00E378EC" w:rsidP="002B6C62">
      <w:pPr>
        <w:pStyle w:val="Heading2"/>
      </w:pPr>
      <w:bookmarkStart w:id="11" w:name="_Toc364936107"/>
      <w:r w:rsidRPr="003E4898">
        <w:lastRenderedPageBreak/>
        <w:t>La delgada línea entre buen y mal test unitario</w:t>
      </w:r>
      <w:bookmarkEnd w:id="11"/>
    </w:p>
    <w:p w14:paraId="424D3EB2" w14:textId="732B31E5" w:rsidR="00E378EC" w:rsidRDefault="00E378EC" w:rsidP="00337B60">
      <w:pPr>
        <w:jc w:val="both"/>
        <w:rPr>
          <w:rFonts w:cs="Segoe UI"/>
          <w:szCs w:val="20"/>
        </w:rPr>
      </w:pPr>
      <w:r w:rsidRPr="00EE653B">
        <w:rPr>
          <w:rFonts w:cs="Segoe UI"/>
          <w:szCs w:val="20"/>
        </w:rPr>
        <w:t xml:space="preserve">En lugar de centrarnos en los defectos de los test unitarios, hemos decidido presentar una lista muy concisa con </w:t>
      </w:r>
      <w:r w:rsidR="00337B60" w:rsidRPr="00EE653B">
        <w:rPr>
          <w:rFonts w:cs="Segoe UI"/>
          <w:szCs w:val="20"/>
        </w:rPr>
        <w:t xml:space="preserve">los </w:t>
      </w:r>
      <w:r w:rsidRPr="00EE653B">
        <w:rPr>
          <w:rFonts w:cs="Segoe UI"/>
          <w:szCs w:val="20"/>
        </w:rPr>
        <w:t>puntos clave que te ayudarán a diseñar, desarrollar e implementar buenos test unitarios.</w:t>
      </w:r>
    </w:p>
    <w:p w14:paraId="139A326F" w14:textId="77777777" w:rsidR="002B6C62" w:rsidRDefault="002B6C62" w:rsidP="002B6C62">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2B6C62" w14:paraId="138D1E71" w14:textId="77777777" w:rsidTr="002B6C62">
        <w:trPr>
          <w:cantSplit/>
          <w:trHeight w:val="1046"/>
        </w:trPr>
        <w:tc>
          <w:tcPr>
            <w:tcW w:w="232" w:type="pct"/>
            <w:tcBorders>
              <w:right w:val="single" w:sz="24" w:space="0" w:color="FFFFFF" w:themeColor="background1"/>
            </w:tcBorders>
            <w:shd w:val="clear" w:color="auto" w:fill="E51400"/>
            <w:textDirection w:val="btLr"/>
          </w:tcPr>
          <w:p w14:paraId="1D8D7889" w14:textId="366892A3" w:rsidR="002B6C62" w:rsidRPr="006433EE" w:rsidRDefault="005747B7" w:rsidP="002B6C62">
            <w:pPr>
              <w:spacing w:before="0" w:after="0"/>
              <w:ind w:right="113"/>
              <w:jc w:val="right"/>
              <w:rPr>
                <w:rFonts w:cs="Segoe UI"/>
              </w:rPr>
            </w:pPr>
            <w:r w:rsidRPr="005747B7">
              <w:rPr>
                <w:rFonts w:cs="Segoe UI"/>
                <w:color w:val="FFFFFF" w:themeColor="background1"/>
                <w:sz w:val="18"/>
              </w:rPr>
              <w:t>AVISO</w:t>
            </w:r>
          </w:p>
        </w:tc>
        <w:tc>
          <w:tcPr>
            <w:tcW w:w="4768" w:type="pct"/>
            <w:tcBorders>
              <w:left w:val="single" w:sz="24" w:space="0" w:color="FFFFFF" w:themeColor="background1"/>
            </w:tcBorders>
            <w:shd w:val="clear" w:color="auto" w:fill="F2F2F2" w:themeFill="background1" w:themeFillShade="F2"/>
          </w:tcPr>
          <w:p w14:paraId="5755D9B0" w14:textId="11A752A0" w:rsidR="002B6C62" w:rsidRPr="003B73EF" w:rsidRDefault="002B6C62" w:rsidP="002B6C62">
            <w:pPr>
              <w:spacing w:before="0" w:after="0"/>
              <w:rPr>
                <w:rFonts w:cs="Segoe UI"/>
                <w:sz w:val="18"/>
                <w:szCs w:val="18"/>
              </w:rPr>
            </w:pPr>
            <w:r w:rsidRPr="002B6C62">
              <w:rPr>
                <w:rFonts w:cs="Segoe UI"/>
                <w:sz w:val="18"/>
                <w:szCs w:val="18"/>
              </w:rPr>
              <w:t>Advertencia: El testeo unitario se basa en pequeñas porciones de código, de manera que sólo usando test unitarios es probable que no se incremente la calidad del producto. Recomendamos su uso junto a otras técnicas de tests descritas en esta guía. En otras palabras, los test unitarios no son una bala de plata, pero es un ingrediente muy importante en una estrategia de test completa.</w:t>
            </w:r>
          </w:p>
        </w:tc>
      </w:tr>
    </w:tbl>
    <w:p w14:paraId="27D57EF0" w14:textId="77777777" w:rsidR="002B6C62" w:rsidRDefault="002B6C62" w:rsidP="002B6C62">
      <w:pPr>
        <w:pStyle w:val="NoSpacing"/>
      </w:pPr>
    </w:p>
    <w:p w14:paraId="2ED9B661" w14:textId="77777777" w:rsidR="004A2648" w:rsidRPr="003E4898" w:rsidRDefault="004A2648" w:rsidP="00546A4E">
      <w:pPr>
        <w:pStyle w:val="Heading3"/>
      </w:pPr>
      <w:bookmarkStart w:id="12" w:name="_Toc364936108"/>
      <w:r w:rsidRPr="003E4898">
        <w:t>Porqué son importantes los test unitarios</w:t>
      </w:r>
      <w:bookmarkEnd w:id="12"/>
    </w:p>
    <w:p w14:paraId="5261B52E" w14:textId="4C9B119E" w:rsidR="004A2648" w:rsidRPr="00EE653B" w:rsidRDefault="004A2648" w:rsidP="00337B60">
      <w:pPr>
        <w:jc w:val="both"/>
        <w:rPr>
          <w:rFonts w:cs="Segoe UI"/>
          <w:szCs w:val="20"/>
        </w:rPr>
      </w:pPr>
      <w:r w:rsidRPr="00EE653B">
        <w:rPr>
          <w:rFonts w:cs="Segoe UI"/>
          <w:szCs w:val="20"/>
        </w:rPr>
        <w:t>Cuando alguien pregunta por qué son importantes los tests unitarios, le solemos preguntar si creen que es importante que un avión comercial que usan habitualmente para cruzar océanos sea testeado meticulosamente antes de cada vuelo. ¿Es importante que el avión sea testeado? Si, ok, ahora, ¿es importante que el altímetro se</w:t>
      </w:r>
      <w:r w:rsidR="00075FFB" w:rsidRPr="00EE653B">
        <w:rPr>
          <w:rFonts w:cs="Segoe UI"/>
          <w:szCs w:val="20"/>
        </w:rPr>
        <w:t>a</w:t>
      </w:r>
      <w:r w:rsidRPr="00EE653B">
        <w:rPr>
          <w:rFonts w:cs="Segoe UI"/>
          <w:szCs w:val="20"/>
        </w:rPr>
        <w:t xml:space="preserve"> testeado aparte? Por supuesto. Eso es el test </w:t>
      </w:r>
      <w:r w:rsidR="00075FFB" w:rsidRPr="00EE653B">
        <w:rPr>
          <w:rFonts w:cs="Segoe UI"/>
          <w:szCs w:val="20"/>
        </w:rPr>
        <w:t>unitario…</w:t>
      </w:r>
      <w:r w:rsidRPr="00EE653B">
        <w:rPr>
          <w:rFonts w:cs="Segoe UI"/>
          <w:szCs w:val="20"/>
        </w:rPr>
        <w:t xml:space="preserve"> testear el altímetro. No garantiza que el avión vaya a volar, pero no puede volar de </w:t>
      </w:r>
      <w:r w:rsidR="00075FFB" w:rsidRPr="00EE653B">
        <w:rPr>
          <w:rFonts w:cs="Segoe UI"/>
          <w:szCs w:val="20"/>
        </w:rPr>
        <w:t>forma</w:t>
      </w:r>
      <w:r w:rsidRPr="00EE653B">
        <w:rPr>
          <w:rFonts w:cs="Segoe UI"/>
          <w:szCs w:val="20"/>
        </w:rPr>
        <w:t xml:space="preserve"> segura sin él.</w:t>
      </w:r>
    </w:p>
    <w:p w14:paraId="09707FDA" w14:textId="32118C96" w:rsidR="004A2648" w:rsidRPr="00EE653B" w:rsidRDefault="004A2648" w:rsidP="00337B60">
      <w:pPr>
        <w:jc w:val="both"/>
        <w:rPr>
          <w:rFonts w:cs="Segoe UI"/>
          <w:szCs w:val="20"/>
        </w:rPr>
      </w:pPr>
      <w:r w:rsidRPr="00EE653B">
        <w:rPr>
          <w:rFonts w:cs="Segoe UI"/>
          <w:szCs w:val="20"/>
        </w:rPr>
        <w:t>La importa</w:t>
      </w:r>
      <w:r w:rsidR="00075FFB" w:rsidRPr="00EE653B">
        <w:rPr>
          <w:rFonts w:cs="Segoe UI"/>
          <w:szCs w:val="20"/>
        </w:rPr>
        <w:t xml:space="preserve">ncia de los test unitarios, </w:t>
      </w:r>
      <w:r w:rsidRPr="00EE653B">
        <w:rPr>
          <w:rFonts w:cs="Segoe UI"/>
          <w:szCs w:val="20"/>
        </w:rPr>
        <w:t xml:space="preserve">empieza con el proyecto y continúa durante todo el ciclo de vida de la aplicación, también </w:t>
      </w:r>
      <w:r w:rsidR="00E84599" w:rsidRPr="00EE653B">
        <w:rPr>
          <w:rFonts w:cs="Segoe UI"/>
          <w:szCs w:val="20"/>
        </w:rPr>
        <w:t>depende de si estamos buscando</w:t>
      </w:r>
      <w:r w:rsidRPr="00EE653B">
        <w:rPr>
          <w:rFonts w:cs="Segoe UI"/>
          <w:szCs w:val="20"/>
        </w:rPr>
        <w:t>:</w:t>
      </w:r>
    </w:p>
    <w:p w14:paraId="3BE59561" w14:textId="77777777" w:rsidR="00E84599" w:rsidRPr="00EE653B" w:rsidRDefault="00E84599" w:rsidP="00F856F4">
      <w:pPr>
        <w:pStyle w:val="ListParagraph"/>
        <w:numPr>
          <w:ilvl w:val="0"/>
          <w:numId w:val="2"/>
        </w:numPr>
        <w:jc w:val="both"/>
        <w:rPr>
          <w:rFonts w:cs="Segoe UI"/>
          <w:szCs w:val="20"/>
        </w:rPr>
      </w:pPr>
      <w:r w:rsidRPr="00EE653B">
        <w:rPr>
          <w:rFonts w:cs="Segoe UI"/>
          <w:szCs w:val="20"/>
        </w:rPr>
        <w:t>Código de calidad desde el principio</w:t>
      </w:r>
    </w:p>
    <w:p w14:paraId="71A07324" w14:textId="77777777" w:rsidR="00E84599" w:rsidRPr="00EE653B" w:rsidRDefault="00E84599" w:rsidP="00F856F4">
      <w:pPr>
        <w:pStyle w:val="ListParagraph"/>
        <w:numPr>
          <w:ilvl w:val="0"/>
          <w:numId w:val="2"/>
        </w:numPr>
        <w:jc w:val="both"/>
        <w:rPr>
          <w:rFonts w:cs="Segoe UI"/>
          <w:szCs w:val="20"/>
        </w:rPr>
      </w:pPr>
      <w:r w:rsidRPr="00EE653B">
        <w:rPr>
          <w:rFonts w:cs="Segoe UI"/>
          <w:szCs w:val="20"/>
        </w:rPr>
        <w:t>Menos bugs</w:t>
      </w:r>
    </w:p>
    <w:p w14:paraId="336E222B" w14:textId="77777777" w:rsidR="00E84599" w:rsidRPr="00EE653B" w:rsidRDefault="00E84599" w:rsidP="00F856F4">
      <w:pPr>
        <w:pStyle w:val="ListParagraph"/>
        <w:numPr>
          <w:ilvl w:val="0"/>
          <w:numId w:val="2"/>
        </w:numPr>
        <w:jc w:val="both"/>
        <w:rPr>
          <w:rFonts w:cs="Segoe UI"/>
          <w:szCs w:val="20"/>
        </w:rPr>
      </w:pPr>
      <w:r w:rsidRPr="00EE653B">
        <w:rPr>
          <w:rFonts w:cs="Segoe UI"/>
          <w:szCs w:val="20"/>
        </w:rPr>
        <w:t>Código auto explicativo</w:t>
      </w:r>
    </w:p>
    <w:p w14:paraId="2321894A" w14:textId="77777777" w:rsidR="00E84599" w:rsidRPr="00EE653B" w:rsidRDefault="00E84599" w:rsidP="00F856F4">
      <w:pPr>
        <w:pStyle w:val="ListParagraph"/>
        <w:numPr>
          <w:ilvl w:val="0"/>
          <w:numId w:val="2"/>
        </w:numPr>
        <w:jc w:val="both"/>
        <w:rPr>
          <w:rFonts w:cs="Segoe UI"/>
          <w:szCs w:val="20"/>
        </w:rPr>
      </w:pPr>
      <w:r w:rsidRPr="00EE653B">
        <w:rPr>
          <w:rFonts w:cs="Segoe UI"/>
          <w:szCs w:val="20"/>
        </w:rPr>
        <w:t>Reducir el coste de corregir errores encontrándolos lo antes posible</w:t>
      </w:r>
    </w:p>
    <w:p w14:paraId="589CA22A" w14:textId="77777777" w:rsidR="00E84599" w:rsidRDefault="00E84599" w:rsidP="00F856F4">
      <w:pPr>
        <w:pStyle w:val="ListParagraph"/>
        <w:numPr>
          <w:ilvl w:val="0"/>
          <w:numId w:val="2"/>
        </w:numPr>
        <w:jc w:val="both"/>
        <w:rPr>
          <w:rFonts w:cs="Segoe UI"/>
          <w:szCs w:val="20"/>
        </w:rPr>
      </w:pPr>
      <w:r w:rsidRPr="00EE653B">
        <w:rPr>
          <w:rFonts w:cs="Segoe UI"/>
          <w:szCs w:val="20"/>
        </w:rPr>
        <w:t>Sentido de responsabilidad del código, estar orgullosos de nuestro código</w:t>
      </w:r>
    </w:p>
    <w:p w14:paraId="224EBCFC" w14:textId="77777777" w:rsidR="002B6C62" w:rsidRDefault="002B6C62" w:rsidP="002B6C62">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2B6C62" w14:paraId="1728E876" w14:textId="77777777" w:rsidTr="002B6C62">
        <w:trPr>
          <w:cantSplit/>
          <w:trHeight w:val="693"/>
        </w:trPr>
        <w:tc>
          <w:tcPr>
            <w:tcW w:w="234" w:type="pct"/>
            <w:tcBorders>
              <w:right w:val="single" w:sz="24" w:space="0" w:color="FFFFFF" w:themeColor="background1"/>
            </w:tcBorders>
            <w:shd w:val="clear" w:color="auto" w:fill="F09609"/>
            <w:textDirection w:val="btLr"/>
          </w:tcPr>
          <w:p w14:paraId="41B4DE86" w14:textId="64CE424B" w:rsidR="002B6C62" w:rsidRPr="00515C0C" w:rsidRDefault="005747B7" w:rsidP="002B6C62">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741E0708" w14:textId="77777777" w:rsidR="002B6C62" w:rsidRPr="002B6C62" w:rsidRDefault="002B6C62" w:rsidP="002B6C62">
            <w:pPr>
              <w:spacing w:before="0" w:after="0"/>
              <w:rPr>
                <w:rFonts w:cs="Segoe UI"/>
                <w:sz w:val="18"/>
                <w:szCs w:val="18"/>
              </w:rPr>
            </w:pPr>
            <w:r w:rsidRPr="002B6C62">
              <w:rPr>
                <w:rFonts w:cs="Segoe UI"/>
                <w:sz w:val="18"/>
                <w:szCs w:val="18"/>
              </w:rPr>
              <w:t xml:space="preserve">El valor principal del desarrollo guiado por test y de los test unitarios es asegurarse de que el equipo piensa e incluso sueña con el código, estudia los requerimientos, y evitan posibles problemas proactivamente. </w:t>
            </w:r>
          </w:p>
          <w:p w14:paraId="3F00A84E" w14:textId="77777777" w:rsidR="002B6C62" w:rsidRPr="002B6C62" w:rsidRDefault="002B6C62" w:rsidP="002B6C62">
            <w:pPr>
              <w:spacing w:before="0" w:after="0"/>
              <w:rPr>
                <w:rFonts w:cs="Segoe UI"/>
                <w:sz w:val="18"/>
                <w:szCs w:val="18"/>
              </w:rPr>
            </w:pPr>
          </w:p>
          <w:p w14:paraId="17459B05" w14:textId="77777777" w:rsidR="002B6C62" w:rsidRPr="002B6C62" w:rsidRDefault="002B6C62" w:rsidP="002B6C62">
            <w:pPr>
              <w:spacing w:before="0" w:after="0"/>
              <w:rPr>
                <w:rFonts w:cs="Segoe UI"/>
                <w:sz w:val="18"/>
                <w:szCs w:val="18"/>
              </w:rPr>
            </w:pPr>
            <w:r w:rsidRPr="002B6C62">
              <w:rPr>
                <w:rFonts w:cs="Segoe UI"/>
                <w:sz w:val="18"/>
                <w:szCs w:val="18"/>
              </w:rPr>
              <w:t>Automatiza tus tests:</w:t>
            </w:r>
          </w:p>
          <w:p w14:paraId="52C97F63" w14:textId="266DD1F7" w:rsidR="002B6C62" w:rsidRPr="003B73EF" w:rsidRDefault="002B6C62" w:rsidP="002B6C62">
            <w:pPr>
              <w:spacing w:before="0" w:after="0"/>
              <w:rPr>
                <w:rFonts w:cs="Segoe UI"/>
                <w:sz w:val="18"/>
                <w:szCs w:val="18"/>
              </w:rPr>
            </w:pPr>
            <w:r w:rsidRPr="002B6C62">
              <w:rPr>
                <w:rFonts w:cs="Segoe UI"/>
                <w:sz w:val="18"/>
                <w:szCs w:val="18"/>
              </w:rPr>
              <w:t>Plantéate automatizar tus test. Esto te permitirá testear rápida y automáticamente cambios de código incluso a medida que se escribe. Sin embargo, la automatización de los tests tiene sus desafíos y te recomendamos que investigues sobre el tema (</w:t>
            </w:r>
            <w:hyperlink r:id="rId12" w:history="1">
              <w:r w:rsidRPr="008B5928">
                <w:rPr>
                  <w:rStyle w:val="Hyperlink"/>
                  <w:rFonts w:cs="Segoe UI"/>
                  <w:sz w:val="18"/>
                  <w:szCs w:val="18"/>
                </w:rPr>
                <w:t>http://blogs.msdn.com/b/steverowe/archive/2008/02/26/when-to-test-manually-and-when-to-automate.aspx</w:t>
              </w:r>
            </w:hyperlink>
            <w:r w:rsidRPr="002B6C62">
              <w:rPr>
                <w:rFonts w:cs="Segoe UI"/>
                <w:sz w:val="18"/>
                <w:szCs w:val="18"/>
              </w:rPr>
              <w:t>)</w:t>
            </w:r>
          </w:p>
        </w:tc>
      </w:tr>
    </w:tbl>
    <w:p w14:paraId="176AB523" w14:textId="77777777" w:rsidR="002B6C62" w:rsidRDefault="002B6C62" w:rsidP="002B6C62">
      <w:pPr>
        <w:pStyle w:val="NoSpacing"/>
      </w:pPr>
    </w:p>
    <w:p w14:paraId="2F06866D" w14:textId="52E17D98" w:rsidR="00E84599" w:rsidRPr="003E4898" w:rsidRDefault="00E84599" w:rsidP="00546A4E">
      <w:pPr>
        <w:pStyle w:val="Heading3"/>
      </w:pPr>
      <w:bookmarkStart w:id="13" w:name="_Toc364936109"/>
      <w:r w:rsidRPr="003E4898">
        <w:t>Define un paradigma de desarrollo guiado por tests unitarios</w:t>
      </w:r>
      <w:bookmarkEnd w:id="13"/>
    </w:p>
    <w:p w14:paraId="7FBC2EFF" w14:textId="77777777" w:rsidR="00E84599" w:rsidRPr="00EE653B" w:rsidRDefault="00165EF1" w:rsidP="00337B60">
      <w:pPr>
        <w:jc w:val="both"/>
        <w:rPr>
          <w:rFonts w:cs="Segoe UI"/>
          <w:szCs w:val="20"/>
        </w:rPr>
      </w:pPr>
      <w:r w:rsidRPr="00EE653B">
        <w:rPr>
          <w:rFonts w:cs="Segoe UI"/>
          <w:szCs w:val="20"/>
        </w:rPr>
        <w:t xml:space="preserve">Recomendamos una estrategia de tests unitarios conocida como </w:t>
      </w:r>
      <w:r w:rsidRPr="00EE653B">
        <w:rPr>
          <w:rFonts w:cs="Segoe UI"/>
          <w:b/>
          <w:color w:val="FF0000"/>
          <w:szCs w:val="20"/>
        </w:rPr>
        <w:t>RED</w:t>
      </w:r>
      <w:r w:rsidRPr="00EE653B">
        <w:rPr>
          <w:rFonts w:cs="Segoe UI"/>
          <w:color w:val="FF0000"/>
          <w:szCs w:val="20"/>
        </w:rPr>
        <w:t xml:space="preserve"> (fallo)</w:t>
      </w:r>
      <w:r w:rsidRPr="00EE653B">
        <w:rPr>
          <w:rFonts w:cs="Segoe UI"/>
          <w:szCs w:val="20"/>
        </w:rPr>
        <w:t xml:space="preserve"> – </w:t>
      </w:r>
      <w:r w:rsidRPr="00EE653B">
        <w:rPr>
          <w:rFonts w:cs="Segoe UI"/>
          <w:b/>
          <w:color w:val="92D050"/>
          <w:szCs w:val="20"/>
        </w:rPr>
        <w:t>GREEN (éxito)</w:t>
      </w:r>
      <w:r w:rsidRPr="00EE653B">
        <w:rPr>
          <w:rFonts w:cs="Segoe UI"/>
          <w:b/>
          <w:szCs w:val="20"/>
        </w:rPr>
        <w:t xml:space="preserve">,  </w:t>
      </w:r>
      <w:r w:rsidRPr="00EE653B">
        <w:rPr>
          <w:rFonts w:cs="Segoe UI"/>
          <w:szCs w:val="20"/>
        </w:rPr>
        <w:t>es especialmente útil en equipos de desarrollo ágil.</w:t>
      </w:r>
    </w:p>
    <w:p w14:paraId="59DE92CC" w14:textId="77777777" w:rsidR="00075FFB" w:rsidRPr="00EE653B" w:rsidRDefault="00165EF1" w:rsidP="00075FFB">
      <w:pPr>
        <w:jc w:val="both"/>
        <w:rPr>
          <w:rFonts w:cs="Segoe UI"/>
          <w:szCs w:val="20"/>
        </w:rPr>
      </w:pPr>
      <w:r w:rsidRPr="00EE653B">
        <w:rPr>
          <w:rFonts w:cs="Segoe UI"/>
          <w:szCs w:val="20"/>
        </w:rPr>
        <w:t>Una vez que entendamos la lógica y la intención de un test unitario, hay que seguir estos pasos:</w:t>
      </w:r>
    </w:p>
    <w:p w14:paraId="7163DFA6" w14:textId="4AB293EB" w:rsidR="00165EF1" w:rsidRPr="00EE653B" w:rsidRDefault="00165EF1" w:rsidP="002B6C62">
      <w:pPr>
        <w:rPr>
          <w:rFonts w:cs="Segoe UI"/>
          <w:szCs w:val="20"/>
        </w:rPr>
      </w:pPr>
      <w:r w:rsidRPr="00EE653B">
        <w:rPr>
          <w:rFonts w:cs="Segoe UI"/>
          <w:noProof/>
          <w:szCs w:val="20"/>
          <w:lang w:val="en-CA" w:eastAsia="en-CA"/>
        </w:rPr>
        <w:lastRenderedPageBreak/>
        <w:drawing>
          <wp:inline distT="0" distB="0" distL="0" distR="0" wp14:anchorId="0433A8B3" wp14:editId="79CFD827">
            <wp:extent cx="6256802" cy="2323070"/>
            <wp:effectExtent l="0" t="0" r="0" b="12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74620" cy="2329686"/>
                    </a:xfrm>
                    <a:prstGeom prst="rect">
                      <a:avLst/>
                    </a:prstGeom>
                    <a:noFill/>
                    <a:ln>
                      <a:noFill/>
                    </a:ln>
                    <a:effectLst/>
                  </pic:spPr>
                </pic:pic>
              </a:graphicData>
            </a:graphic>
          </wp:inline>
        </w:drawing>
      </w:r>
    </w:p>
    <w:p w14:paraId="1F87DC9E" w14:textId="77777777" w:rsidR="00165EF1" w:rsidRPr="00EE653B" w:rsidRDefault="00165EF1" w:rsidP="00F856F4">
      <w:pPr>
        <w:pStyle w:val="ListParagraph"/>
        <w:numPr>
          <w:ilvl w:val="0"/>
          <w:numId w:val="3"/>
        </w:numPr>
        <w:jc w:val="both"/>
        <w:rPr>
          <w:rFonts w:cs="Segoe UI"/>
          <w:szCs w:val="20"/>
        </w:rPr>
      </w:pPr>
      <w:r w:rsidRPr="00EE653B">
        <w:rPr>
          <w:rFonts w:cs="Segoe UI"/>
          <w:szCs w:val="20"/>
        </w:rPr>
        <w:t>Escribe el código del test (</w:t>
      </w:r>
      <w:r w:rsidRPr="00EE653B">
        <w:rPr>
          <w:rFonts w:cs="Segoe UI"/>
          <w:b/>
          <w:szCs w:val="20"/>
        </w:rPr>
        <w:t>Stub</w:t>
      </w:r>
      <w:r w:rsidRPr="00EE653B">
        <w:rPr>
          <w:rFonts w:cs="Segoe UI"/>
          <w:szCs w:val="20"/>
        </w:rPr>
        <w:t xml:space="preserve">) para que compile (pase de </w:t>
      </w:r>
      <w:r w:rsidRPr="00EE653B">
        <w:rPr>
          <w:rFonts w:cs="Segoe UI"/>
          <w:b/>
          <w:color w:val="FF0000"/>
          <w:szCs w:val="20"/>
        </w:rPr>
        <w:t>RED</w:t>
      </w:r>
      <w:r w:rsidRPr="00EE653B">
        <w:rPr>
          <w:rFonts w:cs="Segoe UI"/>
          <w:color w:val="FF0000"/>
          <w:szCs w:val="20"/>
        </w:rPr>
        <w:t xml:space="preserve"> </w:t>
      </w:r>
      <w:r w:rsidRPr="00EE653B">
        <w:rPr>
          <w:rFonts w:cs="Segoe UI"/>
          <w:szCs w:val="20"/>
        </w:rPr>
        <w:t xml:space="preserve">a </w:t>
      </w:r>
      <w:r w:rsidRPr="00EE653B">
        <w:rPr>
          <w:rFonts w:cs="Segoe UI"/>
          <w:b/>
          <w:color w:val="92D050"/>
          <w:szCs w:val="20"/>
        </w:rPr>
        <w:t>GEEN)</w:t>
      </w:r>
    </w:p>
    <w:p w14:paraId="3A274FDF" w14:textId="77777777" w:rsidR="00165EF1" w:rsidRPr="00EE653B" w:rsidRDefault="00165EF1" w:rsidP="00F856F4">
      <w:pPr>
        <w:pStyle w:val="ListParagraph"/>
        <w:numPr>
          <w:ilvl w:val="1"/>
          <w:numId w:val="3"/>
        </w:numPr>
        <w:jc w:val="both"/>
        <w:rPr>
          <w:rFonts w:cs="Segoe UI"/>
          <w:szCs w:val="20"/>
        </w:rPr>
      </w:pPr>
      <w:r w:rsidRPr="00EE653B">
        <w:rPr>
          <w:rFonts w:cs="Segoe UI"/>
          <w:szCs w:val="20"/>
        </w:rPr>
        <w:t xml:space="preserve">Inicialmente la compilación fallará </w:t>
      </w:r>
      <w:r w:rsidRPr="00EE653B">
        <w:rPr>
          <w:rFonts w:cs="Segoe UI"/>
          <w:b/>
          <w:color w:val="FF0000"/>
          <w:szCs w:val="20"/>
        </w:rPr>
        <w:t>RED</w:t>
      </w:r>
      <w:r w:rsidRPr="00EE653B">
        <w:rPr>
          <w:rFonts w:cs="Segoe UI"/>
          <w:color w:val="FF0000"/>
          <w:szCs w:val="20"/>
        </w:rPr>
        <w:t xml:space="preserve"> </w:t>
      </w:r>
      <w:r w:rsidRPr="00EE653B">
        <w:rPr>
          <w:rFonts w:cs="Segoe UI"/>
          <w:szCs w:val="20"/>
        </w:rPr>
        <w:t>debido a que falta código</w:t>
      </w:r>
    </w:p>
    <w:p w14:paraId="112FF9E1" w14:textId="77777777" w:rsidR="00165EF1" w:rsidRPr="00EE653B" w:rsidRDefault="00165EF1" w:rsidP="00F856F4">
      <w:pPr>
        <w:pStyle w:val="ListParagraph"/>
        <w:numPr>
          <w:ilvl w:val="1"/>
          <w:numId w:val="3"/>
        </w:numPr>
        <w:jc w:val="both"/>
        <w:rPr>
          <w:rFonts w:cs="Segoe UI"/>
          <w:szCs w:val="20"/>
        </w:rPr>
      </w:pPr>
      <w:r w:rsidRPr="00EE653B">
        <w:rPr>
          <w:rFonts w:cs="Segoe UI"/>
          <w:szCs w:val="20"/>
        </w:rPr>
        <w:t xml:space="preserve">Implementa sólo el código necesario para que compile </w:t>
      </w:r>
      <w:r w:rsidRPr="00EE653B">
        <w:rPr>
          <w:rFonts w:cs="Segoe UI"/>
          <w:b/>
          <w:color w:val="92D050"/>
          <w:szCs w:val="20"/>
        </w:rPr>
        <w:t>GREEN</w:t>
      </w:r>
      <w:r w:rsidRPr="00EE653B">
        <w:rPr>
          <w:rFonts w:cs="Segoe UI"/>
          <w:color w:val="92D050"/>
          <w:szCs w:val="20"/>
        </w:rPr>
        <w:t xml:space="preserve"> </w:t>
      </w:r>
      <w:r w:rsidRPr="00EE653B">
        <w:rPr>
          <w:rFonts w:cs="Segoe UI"/>
          <w:szCs w:val="20"/>
        </w:rPr>
        <w:t>(aún no hay implementación real).</w:t>
      </w:r>
    </w:p>
    <w:p w14:paraId="7891D45F" w14:textId="77777777" w:rsidR="00165EF1" w:rsidRPr="00EE653B" w:rsidRDefault="00165EF1" w:rsidP="00F856F4">
      <w:pPr>
        <w:pStyle w:val="ListParagraph"/>
        <w:numPr>
          <w:ilvl w:val="0"/>
          <w:numId w:val="3"/>
        </w:numPr>
        <w:jc w:val="both"/>
        <w:rPr>
          <w:rFonts w:cs="Segoe UI"/>
          <w:szCs w:val="20"/>
        </w:rPr>
      </w:pPr>
      <w:r w:rsidRPr="00EE653B">
        <w:rPr>
          <w:rFonts w:cs="Segoe UI"/>
          <w:szCs w:val="20"/>
        </w:rPr>
        <w:t xml:space="preserve">Escribe el código del test para que se </w:t>
      </w:r>
      <w:r w:rsidRPr="00EE653B">
        <w:rPr>
          <w:rFonts w:cs="Segoe UI"/>
          <w:b/>
          <w:szCs w:val="20"/>
        </w:rPr>
        <w:t>ejecute</w:t>
      </w:r>
      <w:r w:rsidRPr="00EE653B">
        <w:rPr>
          <w:rFonts w:cs="Segoe UI"/>
          <w:szCs w:val="20"/>
        </w:rPr>
        <w:t xml:space="preserve"> (pase de </w:t>
      </w:r>
      <w:r w:rsidRPr="00EE653B">
        <w:rPr>
          <w:rFonts w:cs="Segoe UI"/>
          <w:b/>
          <w:color w:val="FF0000"/>
          <w:szCs w:val="20"/>
        </w:rPr>
        <w:t xml:space="preserve">RED </w:t>
      </w:r>
      <w:r w:rsidRPr="00EE653B">
        <w:rPr>
          <w:rFonts w:cs="Segoe UI"/>
          <w:szCs w:val="20"/>
        </w:rPr>
        <w:t xml:space="preserve">a </w:t>
      </w:r>
      <w:r w:rsidRPr="00EE653B">
        <w:rPr>
          <w:rFonts w:cs="Segoe UI"/>
          <w:b/>
          <w:color w:val="92D050"/>
          <w:szCs w:val="20"/>
        </w:rPr>
        <w:t>GREEN</w:t>
      </w:r>
      <w:r w:rsidRPr="00EE653B">
        <w:rPr>
          <w:rFonts w:cs="Segoe UI"/>
          <w:b/>
          <w:szCs w:val="20"/>
        </w:rPr>
        <w:t>)</w:t>
      </w:r>
    </w:p>
    <w:p w14:paraId="0D8D4417" w14:textId="77777777" w:rsidR="00165EF1" w:rsidRPr="00EE653B" w:rsidRDefault="00165EF1" w:rsidP="00F856F4">
      <w:pPr>
        <w:pStyle w:val="ListParagraph"/>
        <w:numPr>
          <w:ilvl w:val="1"/>
          <w:numId w:val="3"/>
        </w:numPr>
        <w:jc w:val="both"/>
        <w:rPr>
          <w:rFonts w:cs="Segoe UI"/>
          <w:szCs w:val="20"/>
        </w:rPr>
      </w:pPr>
      <w:r w:rsidRPr="00EE653B">
        <w:rPr>
          <w:rFonts w:cs="Segoe UI"/>
          <w:szCs w:val="20"/>
        </w:rPr>
        <w:t xml:space="preserve">Inicialmente el test fallará </w:t>
      </w:r>
      <w:r w:rsidRPr="00EE653B">
        <w:rPr>
          <w:rFonts w:cs="Segoe UI"/>
          <w:b/>
          <w:color w:val="FF0000"/>
          <w:szCs w:val="20"/>
        </w:rPr>
        <w:t>RED</w:t>
      </w:r>
      <w:r w:rsidRPr="00EE653B">
        <w:rPr>
          <w:rFonts w:cs="Segoe UI"/>
          <w:color w:val="FF0000"/>
          <w:szCs w:val="20"/>
        </w:rPr>
        <w:t xml:space="preserve"> </w:t>
      </w:r>
      <w:r w:rsidRPr="00EE653B">
        <w:rPr>
          <w:rFonts w:cs="Segoe UI"/>
          <w:szCs w:val="20"/>
        </w:rPr>
        <w:t>ya que no existe funcionalidad.</w:t>
      </w:r>
    </w:p>
    <w:p w14:paraId="7F79D854" w14:textId="77777777" w:rsidR="00165EF1" w:rsidRPr="00EE653B" w:rsidRDefault="00165EF1" w:rsidP="00F856F4">
      <w:pPr>
        <w:pStyle w:val="ListParagraph"/>
        <w:numPr>
          <w:ilvl w:val="1"/>
          <w:numId w:val="3"/>
        </w:numPr>
        <w:jc w:val="both"/>
        <w:rPr>
          <w:rFonts w:cs="Segoe UI"/>
          <w:szCs w:val="20"/>
        </w:rPr>
      </w:pPr>
      <w:r w:rsidRPr="00EE653B">
        <w:rPr>
          <w:rFonts w:cs="Segoe UI"/>
          <w:szCs w:val="20"/>
        </w:rPr>
        <w:t xml:space="preserve">Implementa la funcionalidad que va a probar el test hasta que se ejecute adecuadamente </w:t>
      </w:r>
      <w:r w:rsidRPr="00EE653B">
        <w:rPr>
          <w:rFonts w:cs="Segoe UI"/>
          <w:b/>
          <w:color w:val="92D050"/>
          <w:szCs w:val="20"/>
        </w:rPr>
        <w:t>GREEN</w:t>
      </w:r>
      <w:r w:rsidRPr="00EE653B">
        <w:rPr>
          <w:rFonts w:cs="Segoe UI"/>
          <w:b/>
          <w:szCs w:val="20"/>
        </w:rPr>
        <w:t>.</w:t>
      </w:r>
    </w:p>
    <w:p w14:paraId="006D14A4" w14:textId="77777777" w:rsidR="00165EF1" w:rsidRDefault="00165EF1" w:rsidP="00F856F4">
      <w:pPr>
        <w:pStyle w:val="ListParagraph"/>
        <w:numPr>
          <w:ilvl w:val="0"/>
          <w:numId w:val="3"/>
        </w:numPr>
        <w:jc w:val="both"/>
        <w:rPr>
          <w:rFonts w:cs="Segoe UI"/>
          <w:szCs w:val="20"/>
        </w:rPr>
      </w:pPr>
      <w:r w:rsidRPr="00EE653B">
        <w:rPr>
          <w:rFonts w:cs="Segoe UI"/>
          <w:b/>
          <w:szCs w:val="20"/>
        </w:rPr>
        <w:t>Refactoriza</w:t>
      </w:r>
      <w:r w:rsidRPr="00EE653B">
        <w:rPr>
          <w:rFonts w:cs="Segoe UI"/>
          <w:szCs w:val="20"/>
        </w:rPr>
        <w:t xml:space="preserve"> el test y el código una vez que este </w:t>
      </w:r>
      <w:r w:rsidR="00F46548" w:rsidRPr="00EE653B">
        <w:rPr>
          <w:rFonts w:cs="Segoe UI"/>
          <w:szCs w:val="20"/>
        </w:rPr>
        <w:t xml:space="preserve">todo </w:t>
      </w:r>
      <w:r w:rsidR="00F46548" w:rsidRPr="00EE653B">
        <w:rPr>
          <w:rFonts w:cs="Segoe UI"/>
          <w:b/>
          <w:color w:val="92D050"/>
          <w:szCs w:val="20"/>
        </w:rPr>
        <w:t>GREEN</w:t>
      </w:r>
      <w:r w:rsidR="00F46548" w:rsidRPr="00EE653B">
        <w:rPr>
          <w:rFonts w:cs="Segoe UI"/>
          <w:color w:val="92D050"/>
          <w:szCs w:val="20"/>
        </w:rPr>
        <w:t xml:space="preserve"> </w:t>
      </w:r>
      <w:r w:rsidR="00F46548" w:rsidRPr="00EE653B">
        <w:rPr>
          <w:rFonts w:cs="Segoe UI"/>
          <w:szCs w:val="20"/>
        </w:rPr>
        <w:t>y la solución vaya evolucionando.</w:t>
      </w:r>
    </w:p>
    <w:p w14:paraId="7971DA39" w14:textId="77777777" w:rsidR="002B6C62" w:rsidRDefault="002B6C62" w:rsidP="002B6C62"/>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2B6C62" w14:paraId="14CDF048" w14:textId="77777777" w:rsidTr="002B6C62">
        <w:trPr>
          <w:cantSplit/>
          <w:trHeight w:val="693"/>
        </w:trPr>
        <w:tc>
          <w:tcPr>
            <w:tcW w:w="234" w:type="pct"/>
            <w:tcBorders>
              <w:right w:val="single" w:sz="24" w:space="0" w:color="FFFFFF" w:themeColor="background1"/>
            </w:tcBorders>
            <w:shd w:val="clear" w:color="auto" w:fill="F09609"/>
            <w:textDirection w:val="btLr"/>
          </w:tcPr>
          <w:p w14:paraId="1FCDA310" w14:textId="57D2113C" w:rsidR="002B6C62" w:rsidRPr="00515C0C" w:rsidRDefault="005747B7" w:rsidP="002B6C62">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2EF55516" w14:textId="5231024B" w:rsidR="002B6C62" w:rsidRPr="003B73EF" w:rsidRDefault="002B6C62" w:rsidP="002B6C62">
            <w:pPr>
              <w:spacing w:before="0" w:after="0"/>
              <w:rPr>
                <w:rFonts w:cs="Segoe UI"/>
                <w:sz w:val="18"/>
                <w:szCs w:val="18"/>
              </w:rPr>
            </w:pPr>
            <w:r w:rsidRPr="002B6C62">
              <w:rPr>
                <w:rFonts w:cs="Segoe UI"/>
                <w:sz w:val="18"/>
                <w:szCs w:val="18"/>
              </w:rPr>
              <w:t>Echad un vistazo a Guidelines for Test-Driven Development(</w:t>
            </w:r>
            <w:hyperlink r:id="rId14" w:history="1">
              <w:r w:rsidRPr="008B5928">
                <w:rPr>
                  <w:rStyle w:val="Hyperlink"/>
                  <w:rFonts w:cs="Segoe UI"/>
                  <w:sz w:val="18"/>
                  <w:szCs w:val="18"/>
                </w:rPr>
                <w:t>http://msdn.microsoft.com/en-us/library/aa730844(v=vs.80).aspx</w:t>
              </w:r>
            </w:hyperlink>
            <w:r w:rsidRPr="002B6C62">
              <w:rPr>
                <w:rFonts w:cs="Segoe UI"/>
                <w:sz w:val="18"/>
                <w:szCs w:val="18"/>
              </w:rPr>
              <w:t>) y Testing for Countinous Delivery with Visual Studio (</w:t>
            </w:r>
            <w:hyperlink r:id="rId15" w:history="1">
              <w:r w:rsidRPr="008B5928">
                <w:rPr>
                  <w:rStyle w:val="Hyperlink"/>
                  <w:rFonts w:cs="Segoe UI"/>
                  <w:sz w:val="18"/>
                  <w:szCs w:val="18"/>
                </w:rPr>
                <w:t>http://msdn.microsoft.com/en-us/library/jj159345.aspx</w:t>
              </w:r>
            </w:hyperlink>
            <w:r w:rsidRPr="002B6C62">
              <w:rPr>
                <w:rFonts w:cs="Segoe UI"/>
                <w:sz w:val="18"/>
                <w:szCs w:val="18"/>
              </w:rPr>
              <w:t>) para conocer más buenas prácticas a la hora de escribir tests unitarios</w:t>
            </w:r>
          </w:p>
        </w:tc>
      </w:tr>
    </w:tbl>
    <w:p w14:paraId="3B87B1FA" w14:textId="77777777" w:rsidR="002B6C62" w:rsidRDefault="002B6C62" w:rsidP="002B6C62"/>
    <w:p w14:paraId="4A5B6072" w14:textId="77777777" w:rsidR="007B535D" w:rsidRPr="00EE653B" w:rsidRDefault="007B535D" w:rsidP="00337B60">
      <w:pPr>
        <w:jc w:val="both"/>
        <w:rPr>
          <w:rFonts w:eastAsiaTheme="majorEastAsia" w:cs="Segoe UI"/>
          <w:b/>
          <w:bCs/>
          <w:color w:val="4F81BD" w:themeColor="accent1"/>
          <w:szCs w:val="20"/>
        </w:rPr>
      </w:pPr>
      <w:r w:rsidRPr="00EE653B">
        <w:rPr>
          <w:rFonts w:cs="Segoe UI"/>
          <w:szCs w:val="20"/>
        </w:rPr>
        <w:br w:type="page"/>
      </w:r>
    </w:p>
    <w:p w14:paraId="2E8FE489" w14:textId="77777777" w:rsidR="00202BAA" w:rsidRPr="003E4898" w:rsidRDefault="00202BAA" w:rsidP="00546A4E">
      <w:pPr>
        <w:pStyle w:val="Heading3"/>
      </w:pPr>
      <w:bookmarkStart w:id="14" w:name="_Toc364936110"/>
      <w:r w:rsidRPr="003E4898">
        <w:lastRenderedPageBreak/>
        <w:t>Checklist de un test unitario</w:t>
      </w:r>
      <w:bookmarkEnd w:id="14"/>
    </w:p>
    <w:tbl>
      <w:tblPr>
        <w:tblStyle w:val="RangersBanded"/>
        <w:tblW w:w="4997" w:type="pct"/>
        <w:tblInd w:w="3" w:type="dxa"/>
        <w:tblLook w:val="04A0" w:firstRow="1" w:lastRow="0" w:firstColumn="1" w:lastColumn="0" w:noHBand="0" w:noVBand="1"/>
      </w:tblPr>
      <w:tblGrid>
        <w:gridCol w:w="2551"/>
        <w:gridCol w:w="6337"/>
        <w:gridCol w:w="1072"/>
      </w:tblGrid>
      <w:tr w:rsidR="00DF7A80" w:rsidRPr="00E210A5" w14:paraId="4552C99C" w14:textId="77777777" w:rsidTr="002B6C62">
        <w:trPr>
          <w:cnfStyle w:val="100000000000" w:firstRow="1" w:lastRow="0" w:firstColumn="0" w:lastColumn="0" w:oddVBand="0" w:evenVBand="0" w:oddHBand="0" w:evenHBand="0" w:firstRowFirstColumn="0" w:firstRowLastColumn="0" w:lastRowFirstColumn="0" w:lastRowLastColumn="0"/>
          <w:tblHeader/>
        </w:trPr>
        <w:tc>
          <w:tcPr>
            <w:tcW w:w="1281" w:type="pct"/>
          </w:tcPr>
          <w:p w14:paraId="4D5DBCDB" w14:textId="77777777" w:rsidR="00202BAA" w:rsidRPr="00E210A5" w:rsidRDefault="00202BAA" w:rsidP="00075FFB">
            <w:pPr>
              <w:rPr>
                <w:rFonts w:cs="Segoe UI"/>
                <w:sz w:val="18"/>
                <w:szCs w:val="18"/>
              </w:rPr>
            </w:pPr>
            <w:r w:rsidRPr="00E210A5">
              <w:rPr>
                <w:rFonts w:cs="Segoe UI"/>
                <w:sz w:val="18"/>
                <w:szCs w:val="18"/>
              </w:rPr>
              <w:t>Check</w:t>
            </w:r>
          </w:p>
        </w:tc>
        <w:tc>
          <w:tcPr>
            <w:tcW w:w="3181" w:type="pct"/>
          </w:tcPr>
          <w:p w14:paraId="20230975" w14:textId="77777777" w:rsidR="00202BAA" w:rsidRPr="00E210A5" w:rsidRDefault="00202BAA" w:rsidP="00337B60">
            <w:pPr>
              <w:jc w:val="both"/>
              <w:rPr>
                <w:rFonts w:cs="Segoe UI"/>
                <w:sz w:val="18"/>
                <w:szCs w:val="18"/>
              </w:rPr>
            </w:pPr>
            <w:r w:rsidRPr="00E210A5">
              <w:rPr>
                <w:rFonts w:cs="Segoe UI"/>
                <w:sz w:val="18"/>
                <w:szCs w:val="18"/>
              </w:rPr>
              <w:t>Descripción</w:t>
            </w:r>
          </w:p>
        </w:tc>
        <w:tc>
          <w:tcPr>
            <w:tcW w:w="538" w:type="pct"/>
          </w:tcPr>
          <w:p w14:paraId="7B2E968E" w14:textId="77777777" w:rsidR="00202BAA" w:rsidRPr="00E210A5" w:rsidRDefault="000C2946" w:rsidP="00337B60">
            <w:pPr>
              <w:jc w:val="both"/>
              <w:rPr>
                <w:rFonts w:cs="Segoe UI"/>
                <w:sz w:val="18"/>
                <w:szCs w:val="18"/>
              </w:rPr>
            </w:pPr>
            <w:r w:rsidRPr="00E210A5">
              <w:rPr>
                <w:rFonts w:cs="Segoe UI"/>
                <w:sz w:val="18"/>
                <w:szCs w:val="18"/>
              </w:rPr>
              <w:t>Check</w:t>
            </w:r>
          </w:p>
        </w:tc>
      </w:tr>
      <w:tr w:rsidR="00DF7A80" w:rsidRPr="00E210A5" w14:paraId="3E0F903C" w14:textId="77777777" w:rsidTr="002B6C62">
        <w:trPr>
          <w:cnfStyle w:val="000000100000" w:firstRow="0" w:lastRow="0" w:firstColumn="0" w:lastColumn="0" w:oddVBand="0" w:evenVBand="0" w:oddHBand="1" w:evenHBand="0" w:firstRowFirstColumn="0" w:firstRowLastColumn="0" w:lastRowFirstColumn="0" w:lastRowLastColumn="0"/>
        </w:trPr>
        <w:tc>
          <w:tcPr>
            <w:tcW w:w="1281" w:type="pct"/>
          </w:tcPr>
          <w:p w14:paraId="140D419D" w14:textId="77777777" w:rsidR="00202BAA" w:rsidRPr="00E210A5" w:rsidRDefault="00202BAA" w:rsidP="00075FFB">
            <w:pPr>
              <w:rPr>
                <w:rFonts w:cs="Segoe UI"/>
                <w:b/>
                <w:sz w:val="18"/>
                <w:szCs w:val="18"/>
              </w:rPr>
            </w:pPr>
            <w:r w:rsidRPr="00E210A5">
              <w:rPr>
                <w:rFonts w:cs="Segoe UI"/>
                <w:sz w:val="18"/>
                <w:szCs w:val="18"/>
              </w:rPr>
              <w:t>Convención de nombres descriptivos</w:t>
            </w:r>
          </w:p>
        </w:tc>
        <w:tc>
          <w:tcPr>
            <w:tcW w:w="3181" w:type="pct"/>
          </w:tcPr>
          <w:p w14:paraId="5B9AD2A4" w14:textId="77777777" w:rsidR="00202BAA" w:rsidRPr="00E210A5" w:rsidRDefault="00202BAA" w:rsidP="00337B60">
            <w:pPr>
              <w:jc w:val="both"/>
              <w:rPr>
                <w:rFonts w:cs="Segoe UI"/>
                <w:sz w:val="18"/>
                <w:szCs w:val="18"/>
              </w:rPr>
            </w:pPr>
            <w:r w:rsidRPr="00E210A5">
              <w:rPr>
                <w:rFonts w:cs="Segoe UI"/>
                <w:sz w:val="18"/>
                <w:szCs w:val="18"/>
              </w:rPr>
              <w:t>Establece una convención de nombres descriptivos</w:t>
            </w:r>
            <w:r w:rsidR="00DF7A80" w:rsidRPr="00E210A5">
              <w:rPr>
                <w:rFonts w:cs="Segoe UI"/>
                <w:sz w:val="18"/>
                <w:szCs w:val="18"/>
              </w:rPr>
              <w:t xml:space="preserve"> como ClassName_Purpose_ExpectedResult, consiguiendo un estilo de tests</w:t>
            </w:r>
            <w:r w:rsidR="000C2946" w:rsidRPr="00E210A5">
              <w:rPr>
                <w:rFonts w:cs="Segoe UI"/>
                <w:sz w:val="18"/>
                <w:szCs w:val="18"/>
              </w:rPr>
              <w:t xml:space="preserve"> consistente y </w:t>
            </w:r>
            <w:r w:rsidR="00DF7A80" w:rsidRPr="00E210A5">
              <w:rPr>
                <w:rFonts w:cs="Segoe UI"/>
                <w:sz w:val="18"/>
                <w:szCs w:val="18"/>
              </w:rPr>
              <w:t>con una intención clara.</w:t>
            </w:r>
          </w:p>
          <w:p w14:paraId="5D8FB6AB" w14:textId="77777777" w:rsidR="00DF7A80" w:rsidRPr="00E210A5" w:rsidRDefault="00DF7A80" w:rsidP="00337B60">
            <w:pPr>
              <w:jc w:val="both"/>
              <w:rPr>
                <w:rFonts w:cs="Segoe UI"/>
                <w:sz w:val="18"/>
                <w:szCs w:val="18"/>
              </w:rPr>
            </w:pPr>
            <w:r w:rsidRPr="00E210A5">
              <w:rPr>
                <w:rFonts w:cs="Segoe UI"/>
                <w:sz w:val="18"/>
                <w:szCs w:val="18"/>
              </w:rPr>
              <w:t>Ejemplos:</w:t>
            </w:r>
          </w:p>
          <w:p w14:paraId="6D5F96D5" w14:textId="77777777" w:rsidR="00DF7A80" w:rsidRPr="00E210A5" w:rsidRDefault="00DF7A80" w:rsidP="00F856F4">
            <w:pPr>
              <w:pStyle w:val="ListParagraph"/>
              <w:numPr>
                <w:ilvl w:val="0"/>
                <w:numId w:val="2"/>
              </w:numPr>
              <w:jc w:val="both"/>
              <w:rPr>
                <w:rFonts w:cs="Segoe UI"/>
                <w:sz w:val="18"/>
                <w:szCs w:val="18"/>
              </w:rPr>
            </w:pPr>
            <w:r w:rsidRPr="00E210A5">
              <w:rPr>
                <w:rFonts w:cs="Segoe UI"/>
                <w:sz w:val="18"/>
                <w:szCs w:val="18"/>
              </w:rPr>
              <w:t>Credentials_UserNameLength_Succeed()</w:t>
            </w:r>
          </w:p>
          <w:p w14:paraId="072A6BFC" w14:textId="77777777" w:rsidR="00DF7A80" w:rsidRPr="00E210A5" w:rsidRDefault="00DF7A80" w:rsidP="00F856F4">
            <w:pPr>
              <w:pStyle w:val="ListParagraph"/>
              <w:numPr>
                <w:ilvl w:val="0"/>
                <w:numId w:val="2"/>
              </w:numPr>
              <w:jc w:val="both"/>
              <w:rPr>
                <w:rFonts w:cs="Segoe UI"/>
                <w:sz w:val="18"/>
                <w:szCs w:val="18"/>
              </w:rPr>
            </w:pPr>
            <w:r w:rsidRPr="00E210A5">
              <w:rPr>
                <w:rFonts w:cs="Segoe UI"/>
                <w:sz w:val="18"/>
                <w:szCs w:val="18"/>
              </w:rPr>
              <w:t>Credentials_UserNameLength_Fail()</w:t>
            </w:r>
          </w:p>
        </w:tc>
        <w:tc>
          <w:tcPr>
            <w:tcW w:w="538" w:type="pct"/>
          </w:tcPr>
          <w:p w14:paraId="017D46BE" w14:textId="77777777" w:rsidR="00202BAA" w:rsidRPr="00E210A5" w:rsidRDefault="00202BAA" w:rsidP="00337B60">
            <w:pPr>
              <w:jc w:val="both"/>
              <w:rPr>
                <w:rFonts w:cs="Segoe UI"/>
                <w:sz w:val="18"/>
                <w:szCs w:val="18"/>
              </w:rPr>
            </w:pPr>
          </w:p>
        </w:tc>
      </w:tr>
      <w:tr w:rsidR="00DF7A80" w:rsidRPr="00E210A5" w14:paraId="7E3FD8C9" w14:textId="77777777" w:rsidTr="002B6C62">
        <w:trPr>
          <w:cnfStyle w:val="000000010000" w:firstRow="0" w:lastRow="0" w:firstColumn="0" w:lastColumn="0" w:oddVBand="0" w:evenVBand="0" w:oddHBand="0" w:evenHBand="1" w:firstRowFirstColumn="0" w:firstRowLastColumn="0" w:lastRowFirstColumn="0" w:lastRowLastColumn="0"/>
        </w:trPr>
        <w:tc>
          <w:tcPr>
            <w:tcW w:w="1281" w:type="pct"/>
          </w:tcPr>
          <w:p w14:paraId="761D23E3" w14:textId="77777777" w:rsidR="00202BAA" w:rsidRPr="00E210A5" w:rsidRDefault="000C2946" w:rsidP="00075FFB">
            <w:pPr>
              <w:rPr>
                <w:rFonts w:cs="Segoe UI"/>
                <w:b/>
                <w:sz w:val="18"/>
                <w:szCs w:val="18"/>
              </w:rPr>
            </w:pPr>
            <w:r w:rsidRPr="00E210A5">
              <w:rPr>
                <w:rFonts w:cs="Segoe UI"/>
                <w:sz w:val="18"/>
                <w:szCs w:val="18"/>
              </w:rPr>
              <w:t>Documenta los tests</w:t>
            </w:r>
          </w:p>
        </w:tc>
        <w:tc>
          <w:tcPr>
            <w:tcW w:w="3181" w:type="pct"/>
          </w:tcPr>
          <w:p w14:paraId="56F6BBD1" w14:textId="77777777" w:rsidR="00202BAA" w:rsidRPr="00E210A5" w:rsidRDefault="000C2946" w:rsidP="00337B60">
            <w:pPr>
              <w:jc w:val="both"/>
              <w:rPr>
                <w:rFonts w:cs="Segoe UI"/>
                <w:sz w:val="18"/>
                <w:szCs w:val="18"/>
              </w:rPr>
            </w:pPr>
            <w:r w:rsidRPr="00E210A5">
              <w:rPr>
                <w:rFonts w:cs="Segoe UI"/>
                <w:sz w:val="18"/>
                <w:szCs w:val="18"/>
              </w:rPr>
              <w:t>Los test unitarios prueban y validan características de negocio. El propio código es una documentación viva del sistema. Recomendamos el uso combinado de  código conciso y documentación mínima, para conseguir un test unitario entendible, mantenible y autodescriptivo.</w:t>
            </w:r>
          </w:p>
        </w:tc>
        <w:tc>
          <w:tcPr>
            <w:tcW w:w="538" w:type="pct"/>
          </w:tcPr>
          <w:p w14:paraId="5290209C" w14:textId="77777777" w:rsidR="00202BAA" w:rsidRPr="00E210A5" w:rsidRDefault="00202BAA" w:rsidP="00337B60">
            <w:pPr>
              <w:jc w:val="both"/>
              <w:rPr>
                <w:rFonts w:cs="Segoe UI"/>
                <w:sz w:val="18"/>
                <w:szCs w:val="18"/>
              </w:rPr>
            </w:pPr>
          </w:p>
        </w:tc>
      </w:tr>
      <w:tr w:rsidR="00DF7A80" w:rsidRPr="00E210A5" w14:paraId="5B5E2B87" w14:textId="77777777" w:rsidTr="002B6C62">
        <w:trPr>
          <w:cnfStyle w:val="000000100000" w:firstRow="0" w:lastRow="0" w:firstColumn="0" w:lastColumn="0" w:oddVBand="0" w:evenVBand="0" w:oddHBand="1" w:evenHBand="0" w:firstRowFirstColumn="0" w:firstRowLastColumn="0" w:lastRowFirstColumn="0" w:lastRowLastColumn="0"/>
        </w:trPr>
        <w:tc>
          <w:tcPr>
            <w:tcW w:w="1281" w:type="pct"/>
          </w:tcPr>
          <w:p w14:paraId="726C883C" w14:textId="77777777" w:rsidR="00202BAA" w:rsidRPr="00E210A5" w:rsidRDefault="000C2946" w:rsidP="00075FFB">
            <w:pPr>
              <w:rPr>
                <w:rFonts w:cs="Segoe UI"/>
                <w:b/>
                <w:sz w:val="18"/>
                <w:szCs w:val="18"/>
              </w:rPr>
            </w:pPr>
            <w:r w:rsidRPr="00E210A5">
              <w:rPr>
                <w:rFonts w:cs="Segoe UI"/>
                <w:sz w:val="18"/>
                <w:szCs w:val="18"/>
              </w:rPr>
              <w:t>Errores y aserciones descriptivas</w:t>
            </w:r>
          </w:p>
        </w:tc>
        <w:tc>
          <w:tcPr>
            <w:tcW w:w="3181" w:type="pct"/>
          </w:tcPr>
          <w:p w14:paraId="48B35152" w14:textId="77777777" w:rsidR="00202BAA" w:rsidRPr="00E210A5" w:rsidRDefault="000C2946" w:rsidP="00337B60">
            <w:pPr>
              <w:jc w:val="both"/>
              <w:rPr>
                <w:rFonts w:cs="Segoe UI"/>
                <w:sz w:val="18"/>
                <w:szCs w:val="18"/>
              </w:rPr>
            </w:pPr>
            <w:r w:rsidRPr="00E210A5">
              <w:rPr>
                <w:rFonts w:cs="Segoe UI"/>
                <w:sz w:val="18"/>
                <w:szCs w:val="18"/>
              </w:rPr>
              <w:t xml:space="preserve">Usa mensajes descriptivos para mejorar la </w:t>
            </w:r>
            <w:r w:rsidRPr="00E210A5">
              <w:rPr>
                <w:rFonts w:cs="Segoe UI"/>
                <w:b/>
                <w:sz w:val="18"/>
                <w:szCs w:val="18"/>
              </w:rPr>
              <w:t>lectura del código</w:t>
            </w:r>
            <w:r w:rsidRPr="00E210A5">
              <w:rPr>
                <w:rFonts w:cs="Segoe UI"/>
                <w:sz w:val="18"/>
                <w:szCs w:val="18"/>
              </w:rPr>
              <w:t xml:space="preserve"> y el log de compilación. </w:t>
            </w:r>
          </w:p>
          <w:p w14:paraId="22438371" w14:textId="77777777" w:rsidR="000C2946" w:rsidRPr="00E210A5" w:rsidRDefault="000C2946" w:rsidP="00337B60">
            <w:pPr>
              <w:jc w:val="both"/>
              <w:rPr>
                <w:rFonts w:cs="Segoe UI"/>
                <w:sz w:val="18"/>
                <w:szCs w:val="18"/>
              </w:rPr>
            </w:pPr>
            <w:r w:rsidRPr="00E210A5">
              <w:rPr>
                <w:rFonts w:cs="Segoe UI"/>
                <w:sz w:val="18"/>
                <w:szCs w:val="18"/>
              </w:rPr>
              <w:t>Ejemplos: Content submission failed due to too many spelling errors.</w:t>
            </w:r>
          </w:p>
        </w:tc>
        <w:tc>
          <w:tcPr>
            <w:tcW w:w="538" w:type="pct"/>
          </w:tcPr>
          <w:p w14:paraId="131658ED" w14:textId="77777777" w:rsidR="00202BAA" w:rsidRPr="00E210A5" w:rsidRDefault="00202BAA" w:rsidP="00337B60">
            <w:pPr>
              <w:jc w:val="both"/>
              <w:rPr>
                <w:rFonts w:cs="Segoe UI"/>
                <w:sz w:val="18"/>
                <w:szCs w:val="18"/>
              </w:rPr>
            </w:pPr>
          </w:p>
        </w:tc>
      </w:tr>
      <w:tr w:rsidR="00DF7A80" w:rsidRPr="00E210A5" w14:paraId="3B4FDCC9" w14:textId="77777777" w:rsidTr="002B6C62">
        <w:trPr>
          <w:cnfStyle w:val="000000010000" w:firstRow="0" w:lastRow="0" w:firstColumn="0" w:lastColumn="0" w:oddVBand="0" w:evenVBand="0" w:oddHBand="0" w:evenHBand="1" w:firstRowFirstColumn="0" w:firstRowLastColumn="0" w:lastRowFirstColumn="0" w:lastRowLastColumn="0"/>
        </w:trPr>
        <w:tc>
          <w:tcPr>
            <w:tcW w:w="1281" w:type="pct"/>
          </w:tcPr>
          <w:p w14:paraId="46B8B30F" w14:textId="77777777" w:rsidR="00202BAA" w:rsidRPr="00E210A5" w:rsidRDefault="000C2946" w:rsidP="00075FFB">
            <w:pPr>
              <w:rPr>
                <w:rFonts w:cs="Segoe UI"/>
                <w:b/>
                <w:sz w:val="18"/>
                <w:szCs w:val="18"/>
              </w:rPr>
            </w:pPr>
            <w:r w:rsidRPr="00E210A5">
              <w:rPr>
                <w:rFonts w:cs="Segoe UI"/>
                <w:sz w:val="18"/>
                <w:szCs w:val="18"/>
              </w:rPr>
              <w:t>Adopta el desarrollo contra interfaces</w:t>
            </w:r>
          </w:p>
        </w:tc>
        <w:tc>
          <w:tcPr>
            <w:tcW w:w="3181" w:type="pct"/>
          </w:tcPr>
          <w:p w14:paraId="36BA1832" w14:textId="77777777" w:rsidR="00202BAA" w:rsidRPr="00E210A5" w:rsidRDefault="000C2946" w:rsidP="00337B60">
            <w:pPr>
              <w:jc w:val="both"/>
              <w:rPr>
                <w:rFonts w:cs="Segoe UI"/>
                <w:sz w:val="18"/>
                <w:szCs w:val="18"/>
              </w:rPr>
            </w:pPr>
            <w:r w:rsidRPr="00E210A5">
              <w:rPr>
                <w:rFonts w:cs="Segoe UI"/>
                <w:b/>
                <w:sz w:val="18"/>
                <w:szCs w:val="18"/>
              </w:rPr>
              <w:t>La interfaz define el contrato</w:t>
            </w:r>
            <w:r w:rsidRPr="00E210A5">
              <w:rPr>
                <w:rFonts w:cs="Segoe UI"/>
                <w:sz w:val="18"/>
                <w:szCs w:val="18"/>
              </w:rPr>
              <w:t>, permitiendo el uso de stubs y tests de caja negra.</w:t>
            </w:r>
          </w:p>
        </w:tc>
        <w:tc>
          <w:tcPr>
            <w:tcW w:w="538" w:type="pct"/>
          </w:tcPr>
          <w:p w14:paraId="1C3F1686" w14:textId="77777777" w:rsidR="00202BAA" w:rsidRPr="00E210A5" w:rsidRDefault="00202BAA" w:rsidP="00337B60">
            <w:pPr>
              <w:jc w:val="both"/>
              <w:rPr>
                <w:rFonts w:cs="Segoe UI"/>
                <w:sz w:val="18"/>
                <w:szCs w:val="18"/>
              </w:rPr>
            </w:pPr>
          </w:p>
        </w:tc>
      </w:tr>
      <w:tr w:rsidR="00DF7A80" w:rsidRPr="00E210A5" w14:paraId="0FED55CA" w14:textId="77777777" w:rsidTr="002B6C62">
        <w:trPr>
          <w:cnfStyle w:val="000000100000" w:firstRow="0" w:lastRow="0" w:firstColumn="0" w:lastColumn="0" w:oddVBand="0" w:evenVBand="0" w:oddHBand="1" w:evenHBand="0" w:firstRowFirstColumn="0" w:firstRowLastColumn="0" w:lastRowFirstColumn="0" w:lastRowLastColumn="0"/>
        </w:trPr>
        <w:tc>
          <w:tcPr>
            <w:tcW w:w="1281" w:type="pct"/>
          </w:tcPr>
          <w:p w14:paraId="01D5D727" w14:textId="77777777" w:rsidR="00202BAA" w:rsidRPr="00E210A5" w:rsidRDefault="000C2946" w:rsidP="00075FFB">
            <w:pPr>
              <w:rPr>
                <w:rFonts w:cs="Segoe UI"/>
                <w:b/>
                <w:sz w:val="18"/>
                <w:szCs w:val="18"/>
              </w:rPr>
            </w:pPr>
            <w:r w:rsidRPr="00E210A5">
              <w:rPr>
                <w:rFonts w:cs="Segoe UI"/>
                <w:sz w:val="18"/>
                <w:szCs w:val="18"/>
              </w:rPr>
              <w:t>Mantenlo simple</w:t>
            </w:r>
          </w:p>
        </w:tc>
        <w:tc>
          <w:tcPr>
            <w:tcW w:w="3181" w:type="pct"/>
          </w:tcPr>
          <w:p w14:paraId="03AB9544" w14:textId="77777777" w:rsidR="00202BAA" w:rsidRPr="00E210A5" w:rsidRDefault="000C2946" w:rsidP="00337B60">
            <w:pPr>
              <w:jc w:val="both"/>
              <w:rPr>
                <w:rFonts w:cs="Segoe UI"/>
                <w:sz w:val="18"/>
                <w:szCs w:val="18"/>
              </w:rPr>
            </w:pPr>
            <w:r w:rsidRPr="00E210A5">
              <w:rPr>
                <w:rFonts w:cs="Segoe UI"/>
                <w:sz w:val="18"/>
                <w:szCs w:val="18"/>
              </w:rPr>
              <w:t xml:space="preserve">El test unitario debe ser tan simple, limpio y conciso como sea posible. Los </w:t>
            </w:r>
            <w:r w:rsidRPr="00E210A5">
              <w:rPr>
                <w:rFonts w:cs="Segoe UI"/>
                <w:b/>
                <w:sz w:val="18"/>
                <w:szCs w:val="18"/>
              </w:rPr>
              <w:t>tests simples son un valor añadido</w:t>
            </w:r>
            <w:r w:rsidRPr="00E210A5">
              <w:rPr>
                <w:rFonts w:cs="Segoe UI"/>
                <w:sz w:val="18"/>
                <w:szCs w:val="18"/>
              </w:rPr>
              <w:t>, si no, se ignorarán y no se mantendrán</w:t>
            </w:r>
          </w:p>
        </w:tc>
        <w:tc>
          <w:tcPr>
            <w:tcW w:w="538" w:type="pct"/>
          </w:tcPr>
          <w:p w14:paraId="6889F79E" w14:textId="77777777" w:rsidR="00202BAA" w:rsidRPr="00E210A5" w:rsidRDefault="00202BAA" w:rsidP="00337B60">
            <w:pPr>
              <w:jc w:val="both"/>
              <w:rPr>
                <w:rFonts w:cs="Segoe UI"/>
                <w:sz w:val="18"/>
                <w:szCs w:val="18"/>
              </w:rPr>
            </w:pPr>
          </w:p>
        </w:tc>
      </w:tr>
      <w:tr w:rsidR="00DF7A80" w:rsidRPr="00E210A5" w14:paraId="24B8C7E3" w14:textId="77777777" w:rsidTr="002B6C62">
        <w:trPr>
          <w:cnfStyle w:val="000000010000" w:firstRow="0" w:lastRow="0" w:firstColumn="0" w:lastColumn="0" w:oddVBand="0" w:evenVBand="0" w:oddHBand="0" w:evenHBand="1" w:firstRowFirstColumn="0" w:firstRowLastColumn="0" w:lastRowFirstColumn="0" w:lastRowLastColumn="0"/>
        </w:trPr>
        <w:tc>
          <w:tcPr>
            <w:tcW w:w="1281" w:type="pct"/>
          </w:tcPr>
          <w:p w14:paraId="1F00D211" w14:textId="77777777" w:rsidR="00202BAA" w:rsidRPr="00E210A5" w:rsidRDefault="000C2946" w:rsidP="00075FFB">
            <w:pPr>
              <w:rPr>
                <w:rFonts w:cs="Segoe UI"/>
                <w:b/>
                <w:sz w:val="18"/>
                <w:szCs w:val="18"/>
              </w:rPr>
            </w:pPr>
            <w:r w:rsidRPr="00E210A5">
              <w:rPr>
                <w:rFonts w:cs="Segoe UI"/>
                <w:sz w:val="18"/>
                <w:szCs w:val="18"/>
              </w:rPr>
              <w:t>Mantenlo centrado</w:t>
            </w:r>
          </w:p>
        </w:tc>
        <w:tc>
          <w:tcPr>
            <w:tcW w:w="3181" w:type="pct"/>
          </w:tcPr>
          <w:p w14:paraId="7D87AC0A" w14:textId="77777777" w:rsidR="00202BAA" w:rsidRPr="00E210A5" w:rsidRDefault="000C2946" w:rsidP="00337B60">
            <w:pPr>
              <w:jc w:val="both"/>
              <w:rPr>
                <w:rFonts w:cs="Segoe UI"/>
                <w:sz w:val="18"/>
                <w:szCs w:val="18"/>
              </w:rPr>
            </w:pPr>
            <w:r w:rsidRPr="00E210A5">
              <w:rPr>
                <w:rFonts w:cs="Segoe UI"/>
                <w:sz w:val="18"/>
                <w:szCs w:val="18"/>
              </w:rPr>
              <w:t xml:space="preserve">Un test unitario está </w:t>
            </w:r>
            <w:r w:rsidRPr="00E210A5">
              <w:rPr>
                <w:rFonts w:cs="Segoe UI"/>
                <w:b/>
                <w:sz w:val="18"/>
                <w:szCs w:val="18"/>
              </w:rPr>
              <w:t>centrado</w:t>
            </w:r>
            <w:r w:rsidRPr="00E210A5">
              <w:rPr>
                <w:rFonts w:cs="Segoe UI"/>
                <w:sz w:val="18"/>
                <w:szCs w:val="18"/>
              </w:rPr>
              <w:t xml:space="preserve"> en la </w:t>
            </w:r>
            <w:r w:rsidRPr="00E210A5">
              <w:rPr>
                <w:rFonts w:cs="Segoe UI"/>
                <w:b/>
                <w:sz w:val="18"/>
                <w:szCs w:val="18"/>
              </w:rPr>
              <w:t>mínima unidad de código (</w:t>
            </w:r>
            <w:r w:rsidR="007B535D" w:rsidRPr="00E210A5">
              <w:rPr>
                <w:rFonts w:cs="Segoe UI"/>
                <w:b/>
                <w:sz w:val="18"/>
                <w:szCs w:val="18"/>
              </w:rPr>
              <w:t>método,</w:t>
            </w:r>
            <w:r w:rsidRPr="00E210A5">
              <w:rPr>
                <w:rFonts w:cs="Segoe UI"/>
                <w:b/>
                <w:sz w:val="18"/>
                <w:szCs w:val="18"/>
              </w:rPr>
              <w:t xml:space="preserve"> clase, </w:t>
            </w:r>
            <w:r w:rsidR="007B535D" w:rsidRPr="00E210A5">
              <w:rPr>
                <w:rFonts w:cs="Segoe UI"/>
                <w:b/>
                <w:sz w:val="18"/>
                <w:szCs w:val="18"/>
              </w:rPr>
              <w:t>etc.</w:t>
            </w:r>
            <w:r w:rsidRPr="00E210A5">
              <w:rPr>
                <w:rFonts w:cs="Segoe UI"/>
                <w:b/>
                <w:sz w:val="18"/>
                <w:szCs w:val="18"/>
              </w:rPr>
              <w:t>)</w:t>
            </w:r>
            <w:r w:rsidRPr="00E210A5">
              <w:rPr>
                <w:rFonts w:cs="Segoe UI"/>
                <w:sz w:val="18"/>
                <w:szCs w:val="18"/>
              </w:rPr>
              <w:t xml:space="preserve"> que puede ser probada de manera aislada, no a nivel de sistema o de integración.</w:t>
            </w:r>
            <w:r w:rsidR="007B535D" w:rsidRPr="00E210A5">
              <w:rPr>
                <w:rFonts w:cs="Segoe UI"/>
                <w:sz w:val="18"/>
                <w:szCs w:val="18"/>
              </w:rPr>
              <w:t xml:space="preserve"> Para mantener un test y su infraestructura asociada centrada, evita probar cosas entre los diferentes niveles de aplicación o de sistema.</w:t>
            </w:r>
          </w:p>
        </w:tc>
        <w:tc>
          <w:tcPr>
            <w:tcW w:w="538" w:type="pct"/>
          </w:tcPr>
          <w:p w14:paraId="58E001FA" w14:textId="77777777" w:rsidR="00202BAA" w:rsidRPr="00E210A5" w:rsidRDefault="00202BAA" w:rsidP="00337B60">
            <w:pPr>
              <w:jc w:val="both"/>
              <w:rPr>
                <w:rFonts w:cs="Segoe UI"/>
                <w:sz w:val="18"/>
                <w:szCs w:val="18"/>
              </w:rPr>
            </w:pPr>
          </w:p>
        </w:tc>
      </w:tr>
      <w:tr w:rsidR="00DF7A80" w:rsidRPr="00E210A5" w14:paraId="5A7F87D1" w14:textId="77777777" w:rsidTr="002B6C62">
        <w:trPr>
          <w:cnfStyle w:val="000000100000" w:firstRow="0" w:lastRow="0" w:firstColumn="0" w:lastColumn="0" w:oddVBand="0" w:evenVBand="0" w:oddHBand="1" w:evenHBand="0" w:firstRowFirstColumn="0" w:firstRowLastColumn="0" w:lastRowFirstColumn="0" w:lastRowLastColumn="0"/>
        </w:trPr>
        <w:tc>
          <w:tcPr>
            <w:tcW w:w="1281" w:type="pct"/>
          </w:tcPr>
          <w:p w14:paraId="5FD910CD" w14:textId="77777777" w:rsidR="00202BAA" w:rsidRPr="00E210A5" w:rsidRDefault="007B535D" w:rsidP="00075FFB">
            <w:pPr>
              <w:rPr>
                <w:rFonts w:cs="Segoe UI"/>
                <w:b/>
                <w:sz w:val="18"/>
                <w:szCs w:val="18"/>
              </w:rPr>
            </w:pPr>
            <w:r w:rsidRPr="00E210A5">
              <w:rPr>
                <w:rFonts w:cs="Segoe UI"/>
                <w:sz w:val="18"/>
                <w:szCs w:val="18"/>
              </w:rPr>
              <w:t>Tiene una sola aserción lógica</w:t>
            </w:r>
          </w:p>
        </w:tc>
        <w:tc>
          <w:tcPr>
            <w:tcW w:w="3181" w:type="pct"/>
          </w:tcPr>
          <w:p w14:paraId="2566714D" w14:textId="77777777" w:rsidR="00202BAA" w:rsidRPr="00E210A5" w:rsidRDefault="007B535D" w:rsidP="00337B60">
            <w:pPr>
              <w:jc w:val="both"/>
              <w:rPr>
                <w:rFonts w:cs="Segoe UI"/>
                <w:sz w:val="18"/>
                <w:szCs w:val="18"/>
              </w:rPr>
            </w:pPr>
            <w:r w:rsidRPr="00E210A5">
              <w:rPr>
                <w:rFonts w:cs="Segoe UI"/>
                <w:sz w:val="18"/>
                <w:szCs w:val="18"/>
              </w:rPr>
              <w:t xml:space="preserve">Cada test debe tener </w:t>
            </w:r>
            <w:r w:rsidRPr="00E210A5">
              <w:rPr>
                <w:rFonts w:cs="Segoe UI"/>
                <w:b/>
                <w:sz w:val="18"/>
                <w:szCs w:val="18"/>
              </w:rPr>
              <w:t>sólo una aserción</w:t>
            </w:r>
            <w:r w:rsidRPr="00E210A5">
              <w:rPr>
                <w:rFonts w:cs="Segoe UI"/>
                <w:sz w:val="18"/>
                <w:szCs w:val="18"/>
              </w:rPr>
              <w:t xml:space="preserve"> lógica. Debe validar el test, como se indica en su nombre. Una aserción lógica puede contener una o varias sentencias de assert.</w:t>
            </w:r>
          </w:p>
        </w:tc>
        <w:tc>
          <w:tcPr>
            <w:tcW w:w="538" w:type="pct"/>
          </w:tcPr>
          <w:p w14:paraId="66154EDE" w14:textId="77777777" w:rsidR="00202BAA" w:rsidRPr="00E210A5" w:rsidRDefault="00202BAA" w:rsidP="00337B60">
            <w:pPr>
              <w:jc w:val="both"/>
              <w:rPr>
                <w:rFonts w:cs="Segoe UI"/>
                <w:sz w:val="18"/>
                <w:szCs w:val="18"/>
              </w:rPr>
            </w:pPr>
          </w:p>
        </w:tc>
      </w:tr>
      <w:tr w:rsidR="007B535D" w:rsidRPr="00E210A5" w14:paraId="7E79C119" w14:textId="77777777" w:rsidTr="002B6C62">
        <w:trPr>
          <w:cnfStyle w:val="000000010000" w:firstRow="0" w:lastRow="0" w:firstColumn="0" w:lastColumn="0" w:oddVBand="0" w:evenVBand="0" w:oddHBand="0" w:evenHBand="1" w:firstRowFirstColumn="0" w:firstRowLastColumn="0" w:lastRowFirstColumn="0" w:lastRowLastColumn="0"/>
        </w:trPr>
        <w:tc>
          <w:tcPr>
            <w:tcW w:w="1281" w:type="pct"/>
          </w:tcPr>
          <w:p w14:paraId="698A4FB7" w14:textId="77777777" w:rsidR="007B535D" w:rsidRPr="00E210A5" w:rsidRDefault="007B535D" w:rsidP="00075FFB">
            <w:pPr>
              <w:rPr>
                <w:rFonts w:cs="Segoe UI"/>
                <w:b/>
                <w:sz w:val="18"/>
                <w:szCs w:val="18"/>
              </w:rPr>
            </w:pPr>
            <w:r w:rsidRPr="00E210A5">
              <w:rPr>
                <w:rFonts w:cs="Segoe UI"/>
                <w:sz w:val="18"/>
                <w:szCs w:val="18"/>
              </w:rPr>
              <w:t>Organiza y mantén los tests</w:t>
            </w:r>
          </w:p>
        </w:tc>
        <w:tc>
          <w:tcPr>
            <w:tcW w:w="3181" w:type="pct"/>
          </w:tcPr>
          <w:p w14:paraId="7A2103CE" w14:textId="77777777" w:rsidR="007B535D" w:rsidRPr="00E210A5" w:rsidRDefault="007B535D" w:rsidP="00337B60">
            <w:pPr>
              <w:jc w:val="both"/>
              <w:rPr>
                <w:rFonts w:cs="Segoe UI"/>
                <w:sz w:val="18"/>
                <w:szCs w:val="18"/>
              </w:rPr>
            </w:pPr>
            <w:r w:rsidRPr="00E210A5">
              <w:rPr>
                <w:rFonts w:cs="Segoe UI"/>
                <w:sz w:val="18"/>
                <w:szCs w:val="18"/>
              </w:rPr>
              <w:t>El código debe ser organizado y mantenido como si fuese una clase de primer nivel, al igual que el resto de la solución. Su código debe basarse en los mismos requisitos de buenas prácticas, calidad y estilo de código de la compañía.</w:t>
            </w:r>
          </w:p>
        </w:tc>
        <w:tc>
          <w:tcPr>
            <w:tcW w:w="538" w:type="pct"/>
          </w:tcPr>
          <w:p w14:paraId="5F9BFE5B" w14:textId="77777777" w:rsidR="007B535D" w:rsidRPr="00E210A5" w:rsidRDefault="007B535D" w:rsidP="00337B60">
            <w:pPr>
              <w:jc w:val="both"/>
              <w:rPr>
                <w:rFonts w:cs="Segoe UI"/>
                <w:sz w:val="18"/>
                <w:szCs w:val="18"/>
              </w:rPr>
            </w:pPr>
          </w:p>
        </w:tc>
      </w:tr>
      <w:tr w:rsidR="007B535D" w:rsidRPr="00E210A5" w14:paraId="7C5F9965" w14:textId="77777777" w:rsidTr="002B6C62">
        <w:trPr>
          <w:cnfStyle w:val="000000100000" w:firstRow="0" w:lastRow="0" w:firstColumn="0" w:lastColumn="0" w:oddVBand="0" w:evenVBand="0" w:oddHBand="1" w:evenHBand="0" w:firstRowFirstColumn="0" w:firstRowLastColumn="0" w:lastRowFirstColumn="0" w:lastRowLastColumn="0"/>
        </w:trPr>
        <w:tc>
          <w:tcPr>
            <w:tcW w:w="1281" w:type="pct"/>
          </w:tcPr>
          <w:p w14:paraId="1FF1C655" w14:textId="77777777" w:rsidR="007B535D" w:rsidRPr="00E210A5" w:rsidRDefault="007B535D" w:rsidP="00075FFB">
            <w:pPr>
              <w:rPr>
                <w:rFonts w:cs="Segoe UI"/>
                <w:b/>
                <w:sz w:val="18"/>
                <w:szCs w:val="18"/>
              </w:rPr>
            </w:pPr>
            <w:r w:rsidRPr="00E210A5">
              <w:rPr>
                <w:rFonts w:cs="Segoe UI"/>
                <w:sz w:val="18"/>
                <w:szCs w:val="18"/>
              </w:rPr>
              <w:t>Testea los casos buenos, malos y los límite</w:t>
            </w:r>
          </w:p>
        </w:tc>
        <w:tc>
          <w:tcPr>
            <w:tcW w:w="3181" w:type="pct"/>
          </w:tcPr>
          <w:p w14:paraId="1952743D" w14:textId="77777777" w:rsidR="007B535D" w:rsidRPr="00E210A5" w:rsidRDefault="007B535D" w:rsidP="00337B60">
            <w:pPr>
              <w:jc w:val="both"/>
              <w:rPr>
                <w:rFonts w:cs="Segoe UI"/>
                <w:sz w:val="18"/>
                <w:szCs w:val="18"/>
              </w:rPr>
            </w:pPr>
            <w:r w:rsidRPr="00E210A5">
              <w:rPr>
                <w:rFonts w:cs="Segoe UI"/>
                <w:sz w:val="18"/>
                <w:szCs w:val="18"/>
              </w:rPr>
              <w:t>El test unitario debe cubrir todos los posibles escenarios y busca siempre una amplia cobertura de código. Testear los casos límites y las excepciones es responsabilidad del testador, ¡no del usuario final!</w:t>
            </w:r>
          </w:p>
        </w:tc>
        <w:tc>
          <w:tcPr>
            <w:tcW w:w="538" w:type="pct"/>
          </w:tcPr>
          <w:p w14:paraId="0B41F4F9" w14:textId="77777777" w:rsidR="007B535D" w:rsidRPr="00E210A5" w:rsidRDefault="007B535D" w:rsidP="00337B60">
            <w:pPr>
              <w:jc w:val="both"/>
              <w:rPr>
                <w:rFonts w:cs="Segoe UI"/>
                <w:sz w:val="18"/>
                <w:szCs w:val="18"/>
              </w:rPr>
            </w:pPr>
          </w:p>
        </w:tc>
      </w:tr>
    </w:tbl>
    <w:p w14:paraId="00DF9BBE" w14:textId="77777777" w:rsidR="007B535D" w:rsidRPr="00EE653B" w:rsidRDefault="007B535D" w:rsidP="00337B60">
      <w:pPr>
        <w:jc w:val="both"/>
        <w:rPr>
          <w:rFonts w:cs="Segoe UI"/>
          <w:szCs w:val="20"/>
        </w:rPr>
      </w:pPr>
      <w:r w:rsidRPr="00EE653B">
        <w:rPr>
          <w:rFonts w:cs="Segoe UI"/>
          <w:szCs w:val="20"/>
        </w:rPr>
        <w:br w:type="page"/>
      </w:r>
    </w:p>
    <w:p w14:paraId="1D667402" w14:textId="77777777" w:rsidR="00202BAA" w:rsidRPr="003E4898" w:rsidRDefault="007B535D" w:rsidP="00546A4E">
      <w:pPr>
        <w:pStyle w:val="Heading1"/>
      </w:pPr>
      <w:bookmarkStart w:id="15" w:name="_Toc364936111"/>
      <w:r w:rsidRPr="003E4898">
        <w:lastRenderedPageBreak/>
        <w:t>Capítulo 2: Introducción a Microsoft Fakes</w:t>
      </w:r>
      <w:bookmarkEnd w:id="15"/>
    </w:p>
    <w:p w14:paraId="2577B2D0" w14:textId="77777777" w:rsidR="007B535D" w:rsidRPr="00EE653B" w:rsidRDefault="007B535D" w:rsidP="00337B60">
      <w:pPr>
        <w:jc w:val="both"/>
        <w:rPr>
          <w:rFonts w:cs="Segoe UI"/>
          <w:szCs w:val="20"/>
        </w:rPr>
      </w:pPr>
      <w:r w:rsidRPr="00EE653B">
        <w:rPr>
          <w:rFonts w:cs="Segoe UI"/>
          <w:szCs w:val="20"/>
        </w:rPr>
        <w:t>Microsoft Fakes es un nuevo framework de aislamiento que nos permite aislar el código a testear reemplazando otras partes de la aplicación con stubs o shims. Nos permite testear partes de nuestra solución incluso si otras partes de nuestra aplicación no han sido implementadas o aún no funcionan.</w:t>
      </w:r>
    </w:p>
    <w:p w14:paraId="7C138D15" w14:textId="77777777" w:rsidR="007B535D" w:rsidRPr="00EE653B" w:rsidRDefault="004C7198" w:rsidP="00337B60">
      <w:pPr>
        <w:jc w:val="both"/>
        <w:rPr>
          <w:rFonts w:cs="Segoe UI"/>
          <w:szCs w:val="20"/>
        </w:rPr>
      </w:pPr>
      <w:r w:rsidRPr="00EE653B">
        <w:rPr>
          <w:rFonts w:cs="Segoe UI"/>
          <w:szCs w:val="20"/>
        </w:rPr>
        <w:t>Microsoft Fakes viene con dos sabores:</w:t>
      </w:r>
    </w:p>
    <w:p w14:paraId="15184F53" w14:textId="77777777" w:rsidR="004C7198" w:rsidRPr="00EE653B" w:rsidRDefault="004C7198" w:rsidP="00F856F4">
      <w:pPr>
        <w:pStyle w:val="ListParagraph"/>
        <w:numPr>
          <w:ilvl w:val="0"/>
          <w:numId w:val="2"/>
        </w:numPr>
        <w:jc w:val="both"/>
        <w:rPr>
          <w:rFonts w:cs="Segoe UI"/>
          <w:szCs w:val="20"/>
        </w:rPr>
      </w:pPr>
      <w:r w:rsidRPr="00EE653B">
        <w:rPr>
          <w:rFonts w:cs="Segoe UI"/>
          <w:b/>
          <w:szCs w:val="20"/>
        </w:rPr>
        <w:t>Stubs…</w:t>
      </w:r>
      <w:r w:rsidRPr="00EE653B">
        <w:rPr>
          <w:rFonts w:cs="Segoe UI"/>
          <w:szCs w:val="20"/>
        </w:rPr>
        <w:t xml:space="preserve"> reemplaza una clase con un sustituto (“stub”) que implementa la misma interfaz.</w:t>
      </w:r>
    </w:p>
    <w:p w14:paraId="60A7DDD2" w14:textId="77777777" w:rsidR="004C7198" w:rsidRPr="00EE653B" w:rsidRDefault="004C7198" w:rsidP="00F856F4">
      <w:pPr>
        <w:pStyle w:val="ListParagraph"/>
        <w:numPr>
          <w:ilvl w:val="0"/>
          <w:numId w:val="2"/>
        </w:numPr>
        <w:jc w:val="both"/>
        <w:rPr>
          <w:rFonts w:cs="Segoe UI"/>
          <w:szCs w:val="20"/>
        </w:rPr>
      </w:pPr>
      <w:r w:rsidRPr="00EE653B">
        <w:rPr>
          <w:rFonts w:cs="Segoe UI"/>
          <w:b/>
          <w:szCs w:val="20"/>
        </w:rPr>
        <w:t xml:space="preserve">Shims… </w:t>
      </w:r>
      <w:r w:rsidRPr="00EE653B">
        <w:rPr>
          <w:rFonts w:cs="Segoe UI"/>
          <w:szCs w:val="20"/>
        </w:rPr>
        <w:t>modifica el código compilado en tiempo de ejecución, para inyectar y ejecutar un sustituto (“shim”).</w:t>
      </w:r>
    </w:p>
    <w:p w14:paraId="22F5A3BF" w14:textId="77777777" w:rsidR="004C7198" w:rsidRPr="00EE653B" w:rsidRDefault="004C7198" w:rsidP="00337B60">
      <w:pPr>
        <w:jc w:val="both"/>
        <w:rPr>
          <w:rFonts w:cs="Segoe UI"/>
          <w:szCs w:val="20"/>
        </w:rPr>
      </w:pPr>
      <w:r w:rsidRPr="00EE653B">
        <w:rPr>
          <w:rFonts w:cs="Segoe UI"/>
          <w:szCs w:val="20"/>
        </w:rPr>
        <w:t xml:space="preserve">Como vemos en la figura, los </w:t>
      </w:r>
      <w:r w:rsidRPr="00EE653B">
        <w:rPr>
          <w:rFonts w:cs="Segoe UI"/>
          <w:b/>
          <w:szCs w:val="20"/>
        </w:rPr>
        <w:t>stubs</w:t>
      </w:r>
      <w:r w:rsidRPr="00EE653B">
        <w:rPr>
          <w:rFonts w:cs="Segoe UI"/>
          <w:szCs w:val="20"/>
        </w:rPr>
        <w:t xml:space="preserve"> son usados normalmente para llamadas en nuestro sistema que podemos desacoplar usando interfaces;</w:t>
      </w:r>
      <w:r w:rsidRPr="00EE653B">
        <w:rPr>
          <w:rFonts w:cs="Segoe UI"/>
          <w:b/>
          <w:szCs w:val="20"/>
        </w:rPr>
        <w:t xml:space="preserve"> </w:t>
      </w:r>
      <w:r w:rsidRPr="00EE653B">
        <w:rPr>
          <w:rFonts w:cs="Segoe UI"/>
          <w:szCs w:val="20"/>
        </w:rPr>
        <w:t xml:space="preserve">los </w:t>
      </w:r>
      <w:r w:rsidRPr="00EE653B">
        <w:rPr>
          <w:rFonts w:cs="Segoe UI"/>
          <w:b/>
          <w:szCs w:val="20"/>
        </w:rPr>
        <w:t>shims</w:t>
      </w:r>
      <w:r w:rsidRPr="00EE653B">
        <w:rPr>
          <w:rFonts w:cs="Segoe UI"/>
          <w:szCs w:val="20"/>
        </w:rPr>
        <w:t xml:space="preserve"> se usan para llamadas a assemblies que no están bajo nuestro control:</w:t>
      </w:r>
    </w:p>
    <w:p w14:paraId="4497A3CA" w14:textId="77777777" w:rsidR="004C7198" w:rsidRPr="00EE653B" w:rsidRDefault="004C7198" w:rsidP="002B6C62">
      <w:pPr>
        <w:rPr>
          <w:rFonts w:cs="Segoe UI"/>
          <w:szCs w:val="20"/>
        </w:rPr>
      </w:pPr>
      <w:r w:rsidRPr="00EE653B">
        <w:rPr>
          <w:rFonts w:cs="Segoe UI"/>
          <w:noProof/>
          <w:szCs w:val="20"/>
          <w:lang w:val="en-CA" w:eastAsia="en-CA"/>
        </w:rPr>
        <w:drawing>
          <wp:inline distT="0" distB="0" distL="0" distR="0" wp14:anchorId="1D69E2E0" wp14:editId="59B15DE8">
            <wp:extent cx="5724525" cy="3086100"/>
            <wp:effectExtent l="0" t="0" r="952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4525" cy="3086100"/>
                    </a:xfrm>
                    <a:prstGeom prst="rect">
                      <a:avLst/>
                    </a:prstGeom>
                    <a:noFill/>
                    <a:ln>
                      <a:noFill/>
                    </a:ln>
                    <a:effectLst/>
                  </pic:spPr>
                </pic:pic>
              </a:graphicData>
            </a:graphic>
          </wp:inline>
        </w:drawing>
      </w:r>
    </w:p>
    <w:p w14:paraId="08734837" w14:textId="77777777" w:rsidR="004C7198" w:rsidRPr="003E4898" w:rsidRDefault="004C7198" w:rsidP="00546A4E">
      <w:pPr>
        <w:pStyle w:val="Heading2"/>
      </w:pPr>
      <w:bookmarkStart w:id="16" w:name="_Toc364936112"/>
      <w:r w:rsidRPr="003E4898">
        <w:t>Stubs</w:t>
      </w:r>
      <w:bookmarkEnd w:id="16"/>
    </w:p>
    <w:p w14:paraId="0322FB14" w14:textId="77777777" w:rsidR="004C7198" w:rsidRPr="00EE653B" w:rsidRDefault="004C7198" w:rsidP="00337B60">
      <w:pPr>
        <w:jc w:val="both"/>
        <w:rPr>
          <w:rFonts w:cs="Segoe UI"/>
          <w:szCs w:val="20"/>
        </w:rPr>
      </w:pPr>
      <w:r w:rsidRPr="00EE653B">
        <w:rPr>
          <w:rFonts w:cs="Segoe UI"/>
          <w:szCs w:val="20"/>
        </w:rPr>
        <w:t>Vamos a ver más detenidamente a los Stubs para poder empezar a integrarlo en nuestro ciclo de vida.</w:t>
      </w:r>
    </w:p>
    <w:p w14:paraId="7006DCCB" w14:textId="77777777" w:rsidR="004C7198" w:rsidRPr="003E4898" w:rsidRDefault="004C7198" w:rsidP="00546A4E">
      <w:pPr>
        <w:pStyle w:val="Heading3"/>
      </w:pPr>
      <w:bookmarkStart w:id="17" w:name="_Toc364936113"/>
      <w:r w:rsidRPr="003E4898">
        <w:t>¿Qué testeamos?</w:t>
      </w:r>
      <w:bookmarkEnd w:id="17"/>
    </w:p>
    <w:p w14:paraId="147FDB5A" w14:textId="77777777" w:rsidR="004C7198" w:rsidRPr="00EE653B" w:rsidRDefault="004C7198" w:rsidP="00337B60">
      <w:pPr>
        <w:jc w:val="both"/>
        <w:rPr>
          <w:rFonts w:cs="Segoe UI"/>
          <w:szCs w:val="20"/>
        </w:rPr>
      </w:pPr>
      <w:r w:rsidRPr="00EE653B">
        <w:rPr>
          <w:rFonts w:cs="Segoe UI"/>
          <w:szCs w:val="20"/>
        </w:rPr>
        <w:t xml:space="preserve">En la siguiente figura, tenemos un ejemplo típico de una aplicación en N-capas. La complejidad de cualquier solución depende </w:t>
      </w:r>
      <w:r w:rsidR="0016364F" w:rsidRPr="00EE653B">
        <w:rPr>
          <w:rFonts w:cs="Segoe UI"/>
          <w:szCs w:val="20"/>
        </w:rPr>
        <w:t>del nivel de características que dicha solución ofrece, y para nuestro ejemplo, lo vamos a simplificar. Vamos a centrarnos en el aislamiento – dentro de lo razonable – de los componentes que forman la base de nuestro sistema:</w:t>
      </w:r>
    </w:p>
    <w:p w14:paraId="080EBF1A" w14:textId="77777777" w:rsidR="0016364F" w:rsidRPr="00EE653B" w:rsidRDefault="0016364F" w:rsidP="002B6C62">
      <w:pPr>
        <w:rPr>
          <w:rFonts w:cs="Segoe UI"/>
          <w:szCs w:val="20"/>
        </w:rPr>
      </w:pPr>
      <w:r w:rsidRPr="00EE653B">
        <w:rPr>
          <w:rFonts w:cs="Segoe UI"/>
          <w:noProof/>
          <w:szCs w:val="20"/>
          <w:lang w:val="en-CA" w:eastAsia="en-CA"/>
        </w:rPr>
        <w:lastRenderedPageBreak/>
        <w:drawing>
          <wp:inline distT="0" distB="0" distL="0" distR="0" wp14:anchorId="3C83722F" wp14:editId="5FF02BD4">
            <wp:extent cx="5724525" cy="325755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4525" cy="3257550"/>
                    </a:xfrm>
                    <a:prstGeom prst="rect">
                      <a:avLst/>
                    </a:prstGeom>
                    <a:noFill/>
                    <a:ln>
                      <a:noFill/>
                    </a:ln>
                    <a:effectLst/>
                  </pic:spPr>
                </pic:pic>
              </a:graphicData>
            </a:graphic>
          </wp:inline>
        </w:drawing>
      </w:r>
    </w:p>
    <w:p w14:paraId="38C5ECC9" w14:textId="77777777" w:rsidR="0016364F" w:rsidRPr="00EE653B" w:rsidRDefault="00BD61C4" w:rsidP="00337B60">
      <w:pPr>
        <w:jc w:val="both"/>
        <w:rPr>
          <w:rFonts w:cs="Segoe UI"/>
          <w:szCs w:val="20"/>
        </w:rPr>
      </w:pPr>
      <w:r w:rsidRPr="00EE653B">
        <w:rPr>
          <w:rFonts w:cs="Segoe UI"/>
          <w:szCs w:val="20"/>
        </w:rPr>
        <w:t>Para el aislamiento, vamos a los componentes individuales que se ejecutan en la capa de lógica de negocio (puede que tu terminología varíe). Nuestra estrategia de testeo no es testear la lógica en la base de datos, ni la lógica de los servicios WCF/Rest</w:t>
      </w:r>
      <w:r w:rsidR="00454C69" w:rsidRPr="00EE653B">
        <w:rPr>
          <w:rFonts w:cs="Segoe UI"/>
          <w:szCs w:val="20"/>
        </w:rPr>
        <w:t>, ni el navegador, etc.</w:t>
      </w:r>
    </w:p>
    <w:p w14:paraId="1C19B888" w14:textId="77777777" w:rsidR="00454C69" w:rsidRPr="003E4898" w:rsidRDefault="00454C69" w:rsidP="00546A4E">
      <w:pPr>
        <w:pStyle w:val="Heading4"/>
      </w:pPr>
      <w:r w:rsidRPr="003E4898">
        <w:t>Test dobles</w:t>
      </w:r>
    </w:p>
    <w:p w14:paraId="38283E40" w14:textId="21563EF6" w:rsidR="00454C69" w:rsidRPr="00EE653B" w:rsidRDefault="00454C69" w:rsidP="00337B60">
      <w:pPr>
        <w:jc w:val="both"/>
        <w:rPr>
          <w:rFonts w:cs="Segoe UI"/>
          <w:szCs w:val="20"/>
        </w:rPr>
      </w:pPr>
      <w:r w:rsidRPr="00EE653B">
        <w:rPr>
          <w:rFonts w:cs="Segoe UI"/>
          <w:szCs w:val="20"/>
        </w:rPr>
        <w:t>Los tests dobles nos permiten aislar el código bajo test de sus dependencias. Juegan un papel muy importante en la evolución de la calidad de n</w:t>
      </w:r>
      <w:r w:rsidR="00075FFB" w:rsidRPr="00EE653B">
        <w:rPr>
          <w:rFonts w:cs="Segoe UI"/>
          <w:szCs w:val="20"/>
        </w:rPr>
        <w:t>uestro código y aumenta su test</w:t>
      </w:r>
      <w:r w:rsidRPr="00EE653B">
        <w:rPr>
          <w:rFonts w:cs="Segoe UI"/>
          <w:szCs w:val="20"/>
        </w:rPr>
        <w:t>abilidad. Los stubs, un tipo de test doble, requieren que el código que se va a probar esté diseñado de manera que permita separar y desacoplar dependencias.</w:t>
      </w:r>
    </w:p>
    <w:p w14:paraId="7AE8FDD4" w14:textId="71D37C89" w:rsidR="00454C69" w:rsidRPr="00EE653B" w:rsidRDefault="00454C69" w:rsidP="00337B60">
      <w:pPr>
        <w:jc w:val="both"/>
        <w:rPr>
          <w:rFonts w:cs="Segoe UI"/>
          <w:szCs w:val="20"/>
        </w:rPr>
      </w:pPr>
      <w:r w:rsidRPr="00EE653B">
        <w:rPr>
          <w:rFonts w:cs="Segoe UI"/>
          <w:szCs w:val="20"/>
        </w:rPr>
        <w:t xml:space="preserve">Es importante diferenciar qué es un </w:t>
      </w:r>
      <w:r w:rsidR="004B57F2" w:rsidRPr="00EE653B">
        <w:rPr>
          <w:rFonts w:cs="Segoe UI"/>
          <w:szCs w:val="20"/>
        </w:rPr>
        <w:t>S</w:t>
      </w:r>
      <w:r w:rsidR="00075FFB" w:rsidRPr="00EE653B">
        <w:rPr>
          <w:rFonts w:cs="Segoe UI"/>
          <w:szCs w:val="20"/>
        </w:rPr>
        <w:t>tub</w:t>
      </w:r>
      <w:r w:rsidRPr="00EE653B">
        <w:rPr>
          <w:rFonts w:cs="Segoe UI"/>
          <w:szCs w:val="20"/>
        </w:rPr>
        <w:t xml:space="preserve"> de qué no lo es. El artículo de Martin Fowler “Moks aren’t Stubs” </w:t>
      </w:r>
      <w:r w:rsidR="004A18A8" w:rsidRPr="00EE653B">
        <w:rPr>
          <w:rFonts w:cs="Segoe UI"/>
          <w:szCs w:val="20"/>
        </w:rPr>
        <w:t>(</w:t>
      </w:r>
      <w:hyperlink r:id="rId18" w:history="1">
        <w:r w:rsidR="004A18A8" w:rsidRPr="00EE653B">
          <w:rPr>
            <w:rStyle w:val="Hyperlink"/>
            <w:rFonts w:cs="Segoe UI"/>
            <w:szCs w:val="20"/>
          </w:rPr>
          <w:t>http://martinfowler.com/articles/mocksArentStubs.html</w:t>
        </w:r>
      </w:hyperlink>
      <w:r w:rsidR="004A18A8" w:rsidRPr="00EE653B">
        <w:rPr>
          <w:rFonts w:cs="Segoe UI"/>
          <w:szCs w:val="20"/>
        </w:rPr>
        <w:t xml:space="preserve">) </w:t>
      </w:r>
      <w:r w:rsidRPr="00EE653B">
        <w:rPr>
          <w:rFonts w:cs="Segoe UI"/>
          <w:szCs w:val="20"/>
        </w:rPr>
        <w:t>compara y contrasta los principios que hay debajo de los stubs y los mocks.</w:t>
      </w:r>
      <w:r w:rsidR="004A18A8" w:rsidRPr="00EE653B">
        <w:rPr>
          <w:rFonts w:cs="Segoe UI"/>
          <w:szCs w:val="20"/>
        </w:rPr>
        <w:t xml:space="preserve"> Como se entiende del artículo, un stub conserva un estado estático que </w:t>
      </w:r>
      <w:r w:rsidR="004B57F2" w:rsidRPr="00EE653B">
        <w:rPr>
          <w:rFonts w:cs="Segoe UI"/>
          <w:szCs w:val="20"/>
        </w:rPr>
        <w:t xml:space="preserve">permite la </w:t>
      </w:r>
      <w:r w:rsidR="004A18A8" w:rsidRPr="00EE653B">
        <w:rPr>
          <w:rFonts w:cs="Segoe UI"/>
          <w:color w:val="548DD4" w:themeColor="text2" w:themeTint="99"/>
          <w:szCs w:val="20"/>
        </w:rPr>
        <w:t>verificación de estados</w:t>
      </w:r>
      <w:r w:rsidR="004B57F2" w:rsidRPr="00EE653B">
        <w:rPr>
          <w:rFonts w:cs="Segoe UI"/>
          <w:color w:val="548DD4" w:themeColor="text2" w:themeTint="99"/>
          <w:szCs w:val="20"/>
        </w:rPr>
        <w:t xml:space="preserve"> </w:t>
      </w:r>
      <w:r w:rsidR="004A18A8" w:rsidRPr="00EE653B">
        <w:rPr>
          <w:rFonts w:cs="Segoe UI"/>
          <w:szCs w:val="20"/>
        </w:rPr>
        <w:t>(</w:t>
      </w:r>
      <w:hyperlink r:id="rId19" w:history="1">
        <w:r w:rsidR="004A18A8" w:rsidRPr="00EE653B">
          <w:rPr>
            <w:rStyle w:val="Hyperlink"/>
            <w:rFonts w:cs="Segoe UI"/>
            <w:szCs w:val="20"/>
          </w:rPr>
          <w:t>http://xunitpatterns.com/State%20Verification.html</w:t>
        </w:r>
      </w:hyperlink>
      <w:r w:rsidR="004A18A8" w:rsidRPr="00EE653B">
        <w:rPr>
          <w:rFonts w:cs="Segoe UI"/>
          <w:szCs w:val="20"/>
        </w:rPr>
        <w:t xml:space="preserve"> ) del sistema en prueba, mientras que un mock ofrece una </w:t>
      </w:r>
      <w:r w:rsidR="00024875" w:rsidRPr="00EE653B">
        <w:rPr>
          <w:rFonts w:cs="Segoe UI"/>
          <w:color w:val="548DD4" w:themeColor="text2" w:themeTint="99"/>
          <w:szCs w:val="20"/>
        </w:rPr>
        <w:t>verificación de comportamiento</w:t>
      </w:r>
      <w:r w:rsidR="004B57F2" w:rsidRPr="00EE653B">
        <w:rPr>
          <w:rFonts w:cs="Segoe UI"/>
          <w:color w:val="548DD4" w:themeColor="text2" w:themeTint="99"/>
          <w:szCs w:val="20"/>
        </w:rPr>
        <w:t xml:space="preserve"> </w:t>
      </w:r>
      <w:r w:rsidR="004A18A8" w:rsidRPr="00EE653B">
        <w:rPr>
          <w:rFonts w:cs="Segoe UI"/>
          <w:color w:val="548DD4" w:themeColor="text2" w:themeTint="99"/>
          <w:szCs w:val="20"/>
        </w:rPr>
        <w:t>(</w:t>
      </w:r>
      <w:hyperlink r:id="rId20" w:history="1">
        <w:r w:rsidR="004A18A8" w:rsidRPr="00EE653B">
          <w:rPr>
            <w:rStyle w:val="Hyperlink"/>
            <w:rFonts w:cs="Segoe UI"/>
            <w:color w:val="6666FF" w:themeColor="hyperlink" w:themeTint="99"/>
            <w:szCs w:val="20"/>
          </w:rPr>
          <w:t>http://xunitpatterns.com/Behavior%20Verification.html</w:t>
        </w:r>
      </w:hyperlink>
      <w:r w:rsidR="004A18A8" w:rsidRPr="00EE653B">
        <w:rPr>
          <w:rFonts w:cs="Segoe UI"/>
          <w:color w:val="548DD4" w:themeColor="text2" w:themeTint="99"/>
          <w:szCs w:val="20"/>
        </w:rPr>
        <w:t xml:space="preserve">)  </w:t>
      </w:r>
      <w:r w:rsidR="004A18A8" w:rsidRPr="00EE653B">
        <w:rPr>
          <w:rFonts w:cs="Segoe UI"/>
          <w:szCs w:val="20"/>
        </w:rPr>
        <w:t>del sistema en prueba.</w:t>
      </w:r>
    </w:p>
    <w:p w14:paraId="575EB363" w14:textId="7DBB1B48" w:rsidR="004A18A8" w:rsidRPr="00EE653B" w:rsidRDefault="004A18A8" w:rsidP="00337B60">
      <w:pPr>
        <w:jc w:val="both"/>
        <w:rPr>
          <w:rFonts w:cs="Segoe UI"/>
          <w:szCs w:val="20"/>
        </w:rPr>
      </w:pPr>
      <w:r w:rsidRPr="00EE653B">
        <w:rPr>
          <w:rFonts w:cs="Segoe UI"/>
          <w:szCs w:val="20"/>
        </w:rPr>
        <w:t>En esta sección, nos centraremos en los stubs y veremos el valor que aportan a nuestro proceso de desarrollo. Podéis leer el artículo de Martin Fowler para conocer más detalles de los principios</w:t>
      </w:r>
      <w:r w:rsidR="00024875" w:rsidRPr="00EE653B">
        <w:rPr>
          <w:rFonts w:cs="Segoe UI"/>
          <w:szCs w:val="20"/>
        </w:rPr>
        <w:t xml:space="preserve"> y</w:t>
      </w:r>
      <w:r w:rsidRPr="00EE653B">
        <w:rPr>
          <w:rFonts w:cs="Segoe UI"/>
          <w:szCs w:val="20"/>
        </w:rPr>
        <w:t xml:space="preserve"> contrastar las </w:t>
      </w:r>
      <w:r w:rsidR="00354908" w:rsidRPr="00EE653B">
        <w:rPr>
          <w:rFonts w:cs="Segoe UI"/>
          <w:szCs w:val="20"/>
        </w:rPr>
        <w:t>dos aproximaciones.</w:t>
      </w:r>
    </w:p>
    <w:p w14:paraId="6714C317" w14:textId="3A395911" w:rsidR="00354908" w:rsidRPr="00EE653B" w:rsidRDefault="00354908" w:rsidP="00337B60">
      <w:pPr>
        <w:jc w:val="both"/>
        <w:rPr>
          <w:rFonts w:cs="Segoe UI"/>
          <w:szCs w:val="20"/>
        </w:rPr>
      </w:pPr>
      <w:r w:rsidRPr="00EE653B">
        <w:rPr>
          <w:rFonts w:cs="Segoe UI"/>
          <w:szCs w:val="20"/>
        </w:rPr>
        <w:t xml:space="preserve">Con stubs, podemos aislar el código que se quiere probar junto a unos casos de pruebas </w:t>
      </w:r>
      <w:r w:rsidR="004B57F2" w:rsidRPr="00EE653B">
        <w:rPr>
          <w:rFonts w:cs="Segoe UI"/>
          <w:szCs w:val="20"/>
        </w:rPr>
        <w:t>que validarán</w:t>
      </w:r>
      <w:r w:rsidRPr="00EE653B">
        <w:rPr>
          <w:rFonts w:cs="Segoe UI"/>
          <w:szCs w:val="20"/>
        </w:rPr>
        <w:t xml:space="preserve"> nuestro código de negocio – esto es, objetos con un estado específico que podemos reproducir bajo </w:t>
      </w:r>
      <w:r w:rsidR="004B57F2" w:rsidRPr="00EE653B">
        <w:rPr>
          <w:rFonts w:cs="Segoe UI"/>
          <w:szCs w:val="20"/>
        </w:rPr>
        <w:t xml:space="preserve">unas </w:t>
      </w:r>
      <w:r w:rsidRPr="00EE653B">
        <w:rPr>
          <w:rFonts w:cs="Segoe UI"/>
          <w:szCs w:val="20"/>
        </w:rPr>
        <w:t>condiciones que podemos controlar y ejecutar. Es importante saber que Microsoft Fakes no ofrece herramientas de verificación de estado como otros frameworks de mocking como NMoq o Rhino Mocks.</w:t>
      </w:r>
    </w:p>
    <w:p w14:paraId="228D394D" w14:textId="77777777" w:rsidR="00354908" w:rsidRPr="003E4898" w:rsidRDefault="00354908" w:rsidP="00546A4E">
      <w:pPr>
        <w:pStyle w:val="Heading3"/>
      </w:pPr>
      <w:bookmarkStart w:id="18" w:name="_Toc364936114"/>
      <w:r w:rsidRPr="003E4898">
        <w:t>¿Por qué usar Stubs?</w:t>
      </w:r>
      <w:bookmarkEnd w:id="18"/>
    </w:p>
    <w:p w14:paraId="79131EE0" w14:textId="23239908" w:rsidR="00354908" w:rsidRPr="00EE653B" w:rsidRDefault="00354908" w:rsidP="00337B60">
      <w:pPr>
        <w:jc w:val="both"/>
        <w:rPr>
          <w:rFonts w:cs="Segoe UI"/>
          <w:szCs w:val="20"/>
        </w:rPr>
      </w:pPr>
      <w:r w:rsidRPr="00EE653B">
        <w:rPr>
          <w:rFonts w:cs="Segoe UI"/>
          <w:szCs w:val="20"/>
        </w:rPr>
        <w:t>Los procesos de desarrollo y pruebas que incorpora el test</w:t>
      </w:r>
      <w:r w:rsidR="004B57F2" w:rsidRPr="00EE653B">
        <w:rPr>
          <w:rFonts w:cs="Segoe UI"/>
          <w:szCs w:val="20"/>
        </w:rPr>
        <w:t>ing</w:t>
      </w:r>
      <w:r w:rsidRPr="00EE653B">
        <w:rPr>
          <w:rFonts w:cs="Segoe UI"/>
          <w:szCs w:val="20"/>
        </w:rPr>
        <w:t xml:space="preserve"> unitario junto a</w:t>
      </w:r>
      <w:r w:rsidR="00081158" w:rsidRPr="00EE653B">
        <w:rPr>
          <w:rFonts w:cs="Segoe UI"/>
          <w:szCs w:val="20"/>
        </w:rPr>
        <w:t xml:space="preserve">l análisis de </w:t>
      </w:r>
      <w:r w:rsidRPr="00EE653B">
        <w:rPr>
          <w:rFonts w:cs="Segoe UI"/>
          <w:szCs w:val="20"/>
        </w:rPr>
        <w:t xml:space="preserve">cobertura de código </w:t>
      </w:r>
      <w:r w:rsidR="004B57F2" w:rsidRPr="00EE653B">
        <w:rPr>
          <w:rFonts w:cs="Segoe UI"/>
          <w:szCs w:val="20"/>
        </w:rPr>
        <w:t>nos permite</w:t>
      </w:r>
      <w:r w:rsidRPr="00EE653B">
        <w:rPr>
          <w:rFonts w:cs="Segoe UI"/>
          <w:szCs w:val="20"/>
        </w:rPr>
        <w:t xml:space="preserve"> mitigar </w:t>
      </w:r>
      <w:r w:rsidR="00081158" w:rsidRPr="00EE653B">
        <w:rPr>
          <w:rFonts w:cs="Segoe UI"/>
          <w:szCs w:val="20"/>
        </w:rPr>
        <w:t xml:space="preserve">problemas </w:t>
      </w:r>
      <w:r w:rsidR="004B57F2" w:rsidRPr="00EE653B">
        <w:rPr>
          <w:rFonts w:cs="Segoe UI"/>
          <w:szCs w:val="20"/>
        </w:rPr>
        <w:t xml:space="preserve">derivados de </w:t>
      </w:r>
      <w:r w:rsidRPr="00EE653B">
        <w:rPr>
          <w:rFonts w:cs="Segoe UI"/>
          <w:szCs w:val="20"/>
        </w:rPr>
        <w:t xml:space="preserve">la falta </w:t>
      </w:r>
      <w:r w:rsidR="00081158" w:rsidRPr="00EE653B">
        <w:rPr>
          <w:rFonts w:cs="Segoe UI"/>
          <w:szCs w:val="20"/>
        </w:rPr>
        <w:t>de cobertura en otros escenarios de testing más “integrados”.  Una integración completa y tests de caja blanca pueden dejar partes significantes del código</w:t>
      </w:r>
      <w:r w:rsidR="004B57F2" w:rsidRPr="00EE653B">
        <w:rPr>
          <w:rFonts w:cs="Segoe UI"/>
          <w:szCs w:val="20"/>
        </w:rPr>
        <w:t xml:space="preserve"> sin probar</w:t>
      </w:r>
      <w:r w:rsidR="00081158" w:rsidRPr="00EE653B">
        <w:rPr>
          <w:rFonts w:cs="Segoe UI"/>
          <w:szCs w:val="20"/>
        </w:rPr>
        <w:t>, incrementando así las posibilidades de introducir defectos funcionales.</w:t>
      </w:r>
    </w:p>
    <w:p w14:paraId="714F5672" w14:textId="77777777" w:rsidR="00081158" w:rsidRPr="003E4898" w:rsidRDefault="00081158" w:rsidP="00546A4E">
      <w:pPr>
        <w:pStyle w:val="Heading4"/>
      </w:pPr>
      <w:r w:rsidRPr="003E4898">
        <w:lastRenderedPageBreak/>
        <w:t>Aumentando la cobertura de código</w:t>
      </w:r>
    </w:p>
    <w:p w14:paraId="1C60CF88" w14:textId="4EADEC8A" w:rsidR="00081158" w:rsidRPr="00EE653B" w:rsidRDefault="00081158" w:rsidP="00337B60">
      <w:pPr>
        <w:jc w:val="both"/>
        <w:rPr>
          <w:rFonts w:cs="Segoe UI"/>
          <w:szCs w:val="20"/>
        </w:rPr>
      </w:pPr>
      <w:r w:rsidRPr="00EE653B">
        <w:rPr>
          <w:rFonts w:cs="Segoe UI"/>
          <w:szCs w:val="20"/>
        </w:rPr>
        <w:t xml:space="preserve">Con stubs identificamos condiciones específicas </w:t>
      </w:r>
      <w:r w:rsidR="004B57F2" w:rsidRPr="00EE653B">
        <w:rPr>
          <w:rFonts w:cs="Segoe UI"/>
          <w:szCs w:val="20"/>
        </w:rPr>
        <w:t>a</w:t>
      </w:r>
      <w:r w:rsidRPr="00EE653B">
        <w:rPr>
          <w:rFonts w:cs="Segoe UI"/>
          <w:szCs w:val="20"/>
        </w:rPr>
        <w:t xml:space="preserve"> nivel de unidad e incorporamos este “estado” en un test o conjunto de test simples. </w:t>
      </w:r>
      <w:r w:rsidR="004B57F2" w:rsidRPr="00EE653B">
        <w:rPr>
          <w:rFonts w:cs="Segoe UI"/>
          <w:szCs w:val="20"/>
        </w:rPr>
        <w:t>Incrementando</w:t>
      </w:r>
      <w:r w:rsidRPr="00EE653B">
        <w:rPr>
          <w:rFonts w:cs="Segoe UI"/>
          <w:szCs w:val="20"/>
        </w:rPr>
        <w:t xml:space="preserve"> así la cobertura de nuestro código. Los problemas y l</w:t>
      </w:r>
      <w:r w:rsidR="004B7F01" w:rsidRPr="00EE653B">
        <w:rPr>
          <w:rFonts w:cs="Segoe UI"/>
          <w:szCs w:val="20"/>
        </w:rPr>
        <w:t>o</w:t>
      </w:r>
      <w:r w:rsidRPr="00EE653B">
        <w:rPr>
          <w:rFonts w:cs="Segoe UI"/>
          <w:szCs w:val="20"/>
        </w:rPr>
        <w:t xml:space="preserve">s </w:t>
      </w:r>
      <w:r w:rsidR="004B57F2" w:rsidRPr="00EE653B">
        <w:rPr>
          <w:rFonts w:cs="Segoe UI"/>
          <w:szCs w:val="20"/>
        </w:rPr>
        <w:t>errores</w:t>
      </w:r>
      <w:r w:rsidRPr="00EE653B">
        <w:rPr>
          <w:rFonts w:cs="Segoe UI"/>
          <w:szCs w:val="20"/>
        </w:rPr>
        <w:t xml:space="preserve"> son detectados </w:t>
      </w:r>
      <w:r w:rsidR="004B7F01" w:rsidRPr="00EE653B">
        <w:rPr>
          <w:rFonts w:cs="Segoe UI"/>
          <w:szCs w:val="20"/>
        </w:rPr>
        <w:t>con los</w:t>
      </w:r>
      <w:r w:rsidRPr="00EE653B">
        <w:rPr>
          <w:rFonts w:cs="Segoe UI"/>
          <w:szCs w:val="20"/>
        </w:rPr>
        <w:t xml:space="preserve"> test de integración, errores de producción, etc. Estas áreas son partes del código que no están cubiertas </w:t>
      </w:r>
      <w:r w:rsidR="004B7F01" w:rsidRPr="00EE653B">
        <w:rPr>
          <w:rFonts w:cs="Segoe UI"/>
          <w:szCs w:val="20"/>
        </w:rPr>
        <w:t>por</w:t>
      </w:r>
      <w:r w:rsidRPr="00EE653B">
        <w:rPr>
          <w:rFonts w:cs="Segoe UI"/>
          <w:szCs w:val="20"/>
        </w:rPr>
        <w:t xml:space="preserve"> los test unitarios necesarios. En este punto, añadir stubs que </w:t>
      </w:r>
      <w:r w:rsidR="004B7F01" w:rsidRPr="00EE653B">
        <w:rPr>
          <w:rFonts w:cs="Segoe UI"/>
          <w:szCs w:val="20"/>
        </w:rPr>
        <w:t>simulen</w:t>
      </w:r>
      <w:r w:rsidRPr="00EE653B">
        <w:rPr>
          <w:rFonts w:cs="Segoe UI"/>
          <w:szCs w:val="20"/>
        </w:rPr>
        <w:t xml:space="preserve"> estas condiciones o áreas de código, ayuda tanto a la cobertura como a la calidad de la cobertura del sistema en test. Además, estos stubs se convierten en parte de los test unitarios, con la idea de “así no volverá a pasar”.</w:t>
      </w:r>
    </w:p>
    <w:p w14:paraId="49065CC9" w14:textId="4A6CE6FC" w:rsidR="00081158" w:rsidRPr="00EE653B" w:rsidRDefault="00081158" w:rsidP="00337B60">
      <w:pPr>
        <w:jc w:val="both"/>
        <w:rPr>
          <w:rFonts w:cs="Segoe UI"/>
          <w:szCs w:val="20"/>
        </w:rPr>
      </w:pPr>
      <w:r w:rsidRPr="00EE653B">
        <w:rPr>
          <w:rFonts w:cs="Segoe UI"/>
          <w:szCs w:val="20"/>
        </w:rPr>
        <w:t xml:space="preserve">Durante el desarrollo guiado por pruebas (TDD), los problemas </w:t>
      </w:r>
      <w:r w:rsidR="004B7F01" w:rsidRPr="00EE653B">
        <w:rPr>
          <w:rFonts w:cs="Segoe UI"/>
          <w:szCs w:val="20"/>
        </w:rPr>
        <w:t>se suelen detectar</w:t>
      </w:r>
      <w:r w:rsidRPr="00EE653B">
        <w:rPr>
          <w:rFonts w:cs="Segoe UI"/>
          <w:szCs w:val="20"/>
        </w:rPr>
        <w:t xml:space="preserve"> muy pronto, cuando se escriben los primeros tests (test de sistema o aceptación, o incluso de producción). Los stubs hacen más fácil crear test unitarios que aseguren la cobertura de ciertas condiciones aislándolas de sus dependencias. Además, una buena aproximación TDD es no escribir el cambio en el código funcional inmediatamente. En lugar de ello, primero se escribe un test unitario que sea capaz de </w:t>
      </w:r>
      <w:r w:rsidR="004B7F01" w:rsidRPr="00EE653B">
        <w:rPr>
          <w:rFonts w:cs="Segoe UI"/>
          <w:szCs w:val="20"/>
        </w:rPr>
        <w:t>reproducir</w:t>
      </w:r>
      <w:r w:rsidRPr="00EE653B">
        <w:rPr>
          <w:rFonts w:cs="Segoe UI"/>
          <w:szCs w:val="20"/>
        </w:rPr>
        <w:t xml:space="preserve"> el estado de los componentes aislados. Primero se incluye dicho test que representa las condiciones de erro</w:t>
      </w:r>
      <w:r w:rsidR="004B7F01" w:rsidRPr="00EE653B">
        <w:rPr>
          <w:rFonts w:cs="Segoe UI"/>
          <w:szCs w:val="20"/>
        </w:rPr>
        <w:t>r</w:t>
      </w:r>
      <w:r w:rsidRPr="00EE653B">
        <w:rPr>
          <w:rFonts w:cs="Segoe UI"/>
          <w:szCs w:val="20"/>
        </w:rPr>
        <w:t xml:space="preserve">. El test falla, y luego </w:t>
      </w:r>
      <w:r w:rsidR="00DD14DE" w:rsidRPr="00EE653B">
        <w:rPr>
          <w:rFonts w:cs="Segoe UI"/>
          <w:szCs w:val="20"/>
        </w:rPr>
        <w:t xml:space="preserve">es </w:t>
      </w:r>
      <w:r w:rsidRPr="00EE653B">
        <w:rPr>
          <w:rFonts w:cs="Segoe UI"/>
          <w:szCs w:val="20"/>
        </w:rPr>
        <w:t xml:space="preserve">el desarrollador, no el tester, </w:t>
      </w:r>
      <w:r w:rsidR="00DD14DE" w:rsidRPr="00EE653B">
        <w:rPr>
          <w:rFonts w:cs="Segoe UI"/>
          <w:szCs w:val="20"/>
        </w:rPr>
        <w:t xml:space="preserve">el que </w:t>
      </w:r>
      <w:r w:rsidR="007E7734" w:rsidRPr="00EE653B">
        <w:rPr>
          <w:rFonts w:cs="Segoe UI"/>
          <w:szCs w:val="20"/>
        </w:rPr>
        <w:t>corrige el defecto en el código funcional que hace que el test pase.</w:t>
      </w:r>
    </w:p>
    <w:p w14:paraId="09303ED1" w14:textId="77777777" w:rsidR="007E7734" w:rsidRPr="003E4898" w:rsidRDefault="007E7734" w:rsidP="00546A4E">
      <w:pPr>
        <w:pStyle w:val="Heading4"/>
      </w:pPr>
      <w:r w:rsidRPr="003E4898">
        <w:t>Aislamiento y granularidad</w:t>
      </w:r>
    </w:p>
    <w:p w14:paraId="1BEBA428" w14:textId="7051B8AB" w:rsidR="007E7734" w:rsidRPr="00EE653B" w:rsidRDefault="007E7734" w:rsidP="00337B60">
      <w:pPr>
        <w:jc w:val="both"/>
        <w:rPr>
          <w:rFonts w:cs="Segoe UI"/>
          <w:szCs w:val="20"/>
        </w:rPr>
      </w:pPr>
      <w:r w:rsidRPr="00EE653B">
        <w:rPr>
          <w:rFonts w:cs="Segoe UI"/>
          <w:szCs w:val="20"/>
        </w:rPr>
        <w:t xml:space="preserve">Como vimos en la sección </w:t>
      </w:r>
      <w:r w:rsidRPr="00EE653B">
        <w:rPr>
          <w:rFonts w:cs="Segoe UI"/>
          <w:i/>
          <w:szCs w:val="20"/>
        </w:rPr>
        <w:t>¿Qué testeamos?</w:t>
      </w:r>
      <w:r w:rsidRPr="00EE653B">
        <w:rPr>
          <w:rFonts w:cs="Segoe UI"/>
          <w:szCs w:val="20"/>
        </w:rPr>
        <w:t>, el aislamiento nos permite centrarnos en una parte del sistema que se está probando sin ninguna dependencia externa. En el diagrama anterior, esto eran los componentes de la capa de la Lógica de Negocio (BLL). El aislamiento reduce la</w:t>
      </w:r>
      <w:r w:rsidR="004B7F01" w:rsidRPr="00EE653B">
        <w:rPr>
          <w:rFonts w:cs="Segoe UI"/>
          <w:szCs w:val="20"/>
        </w:rPr>
        <w:t xml:space="preserve"> cantidad de código en el que el</w:t>
      </w:r>
      <w:r w:rsidRPr="00EE653B">
        <w:rPr>
          <w:rFonts w:cs="Segoe UI"/>
          <w:szCs w:val="20"/>
        </w:rPr>
        <w:t xml:space="preserve"> test se tiene que centrar. Esto reduce, en muchos casos, el código necesario para configurar el test también. Son necesarios también componentes o entornos aislados si queremos desacoplarnos de estados físicos y condiciones especiales para reproducir el error, por ejemplo, una base de datos con datos o un archivo con datos de ejemplo.</w:t>
      </w:r>
    </w:p>
    <w:p w14:paraId="7BDF1868" w14:textId="77777777" w:rsidR="007E7734" w:rsidRPr="003E4898" w:rsidRDefault="007E7734" w:rsidP="00546A4E">
      <w:pPr>
        <w:pStyle w:val="Heading4"/>
      </w:pPr>
      <w:r w:rsidRPr="003E4898">
        <w:t>Mejores componentes hacen mejores sistemas</w:t>
      </w:r>
    </w:p>
    <w:p w14:paraId="10751B3B" w14:textId="420A15CC" w:rsidR="007E7734" w:rsidRPr="00EE653B" w:rsidRDefault="007E7734" w:rsidP="00337B60">
      <w:pPr>
        <w:jc w:val="both"/>
        <w:rPr>
          <w:rFonts w:cs="Segoe UI"/>
          <w:szCs w:val="20"/>
        </w:rPr>
      </w:pPr>
      <w:r w:rsidRPr="00EE653B">
        <w:rPr>
          <w:rFonts w:cs="Segoe UI"/>
          <w:szCs w:val="20"/>
        </w:rPr>
        <w:t xml:space="preserve">El principio que se esconde detrás del aislamiento y los stubs en </w:t>
      </w:r>
      <w:r w:rsidR="004B7F01" w:rsidRPr="00EE653B">
        <w:rPr>
          <w:rFonts w:cs="Segoe UI"/>
          <w:szCs w:val="20"/>
        </w:rPr>
        <w:t xml:space="preserve">el </w:t>
      </w:r>
      <w:r w:rsidRPr="00EE653B">
        <w:rPr>
          <w:rFonts w:cs="Segoe UI"/>
          <w:szCs w:val="20"/>
        </w:rPr>
        <w:t xml:space="preserve">testing unitario está directamente relacionado </w:t>
      </w:r>
      <w:r w:rsidR="0043317B" w:rsidRPr="00EE653B">
        <w:rPr>
          <w:rFonts w:cs="Segoe UI"/>
          <w:szCs w:val="20"/>
        </w:rPr>
        <w:t xml:space="preserve">con el desarrollo de componentes. En muchas </w:t>
      </w:r>
      <w:r w:rsidR="004B7F01" w:rsidRPr="00EE653B">
        <w:rPr>
          <w:rFonts w:cs="Segoe UI"/>
          <w:szCs w:val="20"/>
        </w:rPr>
        <w:t>ocasiones</w:t>
      </w:r>
      <w:r w:rsidR="0043317B" w:rsidRPr="00EE653B">
        <w:rPr>
          <w:rFonts w:cs="Segoe UI"/>
          <w:szCs w:val="20"/>
        </w:rPr>
        <w:t>, creamos aplicaciones y soluciones dividiéndola</w:t>
      </w:r>
      <w:r w:rsidR="004B7F01" w:rsidRPr="00EE653B">
        <w:rPr>
          <w:rFonts w:cs="Segoe UI"/>
          <w:szCs w:val="20"/>
        </w:rPr>
        <w:t>s</w:t>
      </w:r>
      <w:r w:rsidR="0043317B" w:rsidRPr="00EE653B">
        <w:rPr>
          <w:rFonts w:cs="Segoe UI"/>
          <w:szCs w:val="20"/>
        </w:rPr>
        <w:t xml:space="preserve"> en componentes. A</w:t>
      </w:r>
      <w:r w:rsidR="0031511A" w:rsidRPr="00EE653B">
        <w:rPr>
          <w:rFonts w:cs="Segoe UI"/>
          <w:szCs w:val="20"/>
        </w:rPr>
        <w:t xml:space="preserve"> medida que descomponemos la solución en partes más granulares, y si nos preocupamos en aumentar la calidad de esas partes, podemos incrementar considerablemente la calidad de nuestro sistema. Vamos a suponer que estamos de acuerdo en que si creamos algo con componentes de poca calidad reducimos las posibilidades de conseguir una solución de calidad; y el corolario de que si creamos algo con componentes de calidad aumentamos las posibilidades de conseguir una solución de calidad. Fijaos que hemos dicho “posibilidades”. Una solución de éxito no implica que sus componentes sean buenos; lo que estamos intentando decir es que podemos mitigar los riesgos de fallos (que puede traducirse como mala calidad a ojos del cliente) aplicando estas </w:t>
      </w:r>
      <w:r w:rsidR="00BE7A02" w:rsidRPr="00EE653B">
        <w:rPr>
          <w:rFonts w:cs="Segoe UI"/>
          <w:szCs w:val="20"/>
        </w:rPr>
        <w:t>técnicas</w:t>
      </w:r>
      <w:r w:rsidR="0031511A" w:rsidRPr="00EE653B">
        <w:rPr>
          <w:rFonts w:cs="Segoe UI"/>
          <w:szCs w:val="20"/>
        </w:rPr>
        <w:t>.</w:t>
      </w:r>
    </w:p>
    <w:p w14:paraId="29DEB723" w14:textId="77777777" w:rsidR="0031511A" w:rsidRPr="003E4898" w:rsidRDefault="0031511A" w:rsidP="00546A4E">
      <w:pPr>
        <w:pStyle w:val="Heading2"/>
      </w:pPr>
      <w:bookmarkStart w:id="19" w:name="_Toc364936115"/>
      <w:r w:rsidRPr="003E4898">
        <w:t>Shims</w:t>
      </w:r>
      <w:bookmarkEnd w:id="19"/>
    </w:p>
    <w:p w14:paraId="753ACBE5" w14:textId="65A58B7D" w:rsidR="0031511A" w:rsidRPr="00EE653B" w:rsidRDefault="00186344" w:rsidP="00337B60">
      <w:pPr>
        <w:jc w:val="both"/>
        <w:rPr>
          <w:rFonts w:cs="Segoe UI"/>
          <w:szCs w:val="20"/>
        </w:rPr>
      </w:pPr>
      <w:r w:rsidRPr="00EE653B">
        <w:rPr>
          <w:rFonts w:cs="Segoe UI"/>
          <w:szCs w:val="20"/>
        </w:rPr>
        <w:t xml:space="preserve">Los Shims son una característica de Microsoft Fakes que permiten crear tests unitarios para código que de otra manera no puede ser probado de manera aislada. Al contrario que los Stubs, </w:t>
      </w:r>
      <w:r w:rsidR="0004196D" w:rsidRPr="00EE653B">
        <w:rPr>
          <w:rFonts w:cs="Segoe UI"/>
          <w:szCs w:val="20"/>
        </w:rPr>
        <w:t>los Shims no requieren que el código a testear sea diseñado de ninguna manera. Para poder usar Stubs, tienen que ser inyectados</w:t>
      </w:r>
      <w:r w:rsidR="00BE7A02" w:rsidRPr="00EE653B">
        <w:rPr>
          <w:rFonts w:cs="Segoe UI"/>
          <w:szCs w:val="20"/>
          <w:vertAlign w:val="superscript"/>
        </w:rPr>
        <w:t>*</w:t>
      </w:r>
      <w:r w:rsidR="0004196D" w:rsidRPr="00EE653B">
        <w:rPr>
          <w:rFonts w:cs="Segoe UI"/>
          <w:szCs w:val="20"/>
        </w:rPr>
        <w:t xml:space="preserve"> en el código que se prueba de alguna manera, así las llamadas a las dependencias no las manejaran componentes reales (código de producción), sino que será el Stub. De esta manera, los valores y objetos de test se les pueden pasar al código que se está probando:</w:t>
      </w:r>
    </w:p>
    <w:p w14:paraId="6BAD0334" w14:textId="77777777" w:rsidR="0004196D" w:rsidRPr="00EE653B" w:rsidRDefault="0004196D" w:rsidP="002B6C62">
      <w:pPr>
        <w:rPr>
          <w:rFonts w:cs="Segoe UI"/>
          <w:szCs w:val="20"/>
        </w:rPr>
      </w:pPr>
      <w:r w:rsidRPr="00EE653B">
        <w:rPr>
          <w:rFonts w:cs="Segoe UI"/>
          <w:noProof/>
          <w:szCs w:val="20"/>
          <w:lang w:val="en-CA" w:eastAsia="en-CA"/>
        </w:rPr>
        <w:lastRenderedPageBreak/>
        <w:drawing>
          <wp:inline distT="0" distB="0" distL="0" distR="0" wp14:anchorId="0260E706" wp14:editId="6A171BC1">
            <wp:extent cx="2830286" cy="2547257"/>
            <wp:effectExtent l="0" t="0" r="8255" b="571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33910" cy="2550518"/>
                    </a:xfrm>
                    <a:prstGeom prst="rect">
                      <a:avLst/>
                    </a:prstGeom>
                    <a:noFill/>
                    <a:ln>
                      <a:noFill/>
                    </a:ln>
                    <a:effectLst/>
                  </pic:spPr>
                </pic:pic>
              </a:graphicData>
            </a:graphic>
          </wp:inline>
        </w:drawing>
      </w:r>
    </w:p>
    <w:p w14:paraId="6760DB33" w14:textId="7924EB83" w:rsidR="0004196D" w:rsidRDefault="004B7F01" w:rsidP="00337B60">
      <w:pPr>
        <w:jc w:val="both"/>
        <w:rPr>
          <w:rFonts w:cs="Segoe UI"/>
          <w:szCs w:val="20"/>
        </w:rPr>
      </w:pPr>
      <w:r w:rsidRPr="00EE653B">
        <w:rPr>
          <w:rFonts w:cs="Segoe UI"/>
          <w:szCs w:val="20"/>
        </w:rPr>
        <w:t xml:space="preserve">Pero hay ocasiones en las </w:t>
      </w:r>
      <w:r w:rsidR="00DF637A" w:rsidRPr="00EE653B">
        <w:rPr>
          <w:rFonts w:cs="Segoe UI"/>
          <w:szCs w:val="20"/>
        </w:rPr>
        <w:t>que el código que se quiere probar no está diseñado de manera que permita cambiar sus dependencias, por ejemplo, cuando se llaman a métodos estáticos o cuando se basa en frameworks de terceros. En estos casos, los Shims ofrecen la posibilidad de reemplazar las dependencias interceptando las llamadas a las dependencias en tiempo de ejecución desviándolas a un código especial con los valores de prueba deseados para el test.</w:t>
      </w:r>
    </w:p>
    <w:p w14:paraId="5DEF9447" w14:textId="77777777" w:rsidR="002B6C62" w:rsidRDefault="002B6C62" w:rsidP="002B6C62">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2B6C62" w14:paraId="408C33BA" w14:textId="77777777" w:rsidTr="002B6C62">
        <w:trPr>
          <w:cantSplit/>
          <w:trHeight w:val="693"/>
        </w:trPr>
        <w:tc>
          <w:tcPr>
            <w:tcW w:w="234" w:type="pct"/>
            <w:tcBorders>
              <w:right w:val="single" w:sz="24" w:space="0" w:color="FFFFFF" w:themeColor="background1"/>
            </w:tcBorders>
            <w:shd w:val="clear" w:color="auto" w:fill="F09609"/>
            <w:textDirection w:val="btLr"/>
          </w:tcPr>
          <w:p w14:paraId="4B18412F" w14:textId="30EC0A68" w:rsidR="002B6C62" w:rsidRPr="00515C0C" w:rsidRDefault="005747B7" w:rsidP="002B6C62">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7C89764C" w14:textId="44F00E68" w:rsidR="002B6C62" w:rsidRPr="003B73EF" w:rsidRDefault="002B6C62" w:rsidP="002B6C62">
            <w:pPr>
              <w:spacing w:before="0" w:after="0"/>
              <w:rPr>
                <w:rFonts w:cs="Segoe UI"/>
                <w:sz w:val="18"/>
                <w:szCs w:val="18"/>
              </w:rPr>
            </w:pPr>
            <w:r w:rsidRPr="002B6C62">
              <w:rPr>
                <w:rFonts w:cs="Segoe UI"/>
                <w:sz w:val="18"/>
                <w:szCs w:val="18"/>
              </w:rPr>
              <w:t>*La técnica de Inyección de Dependencias (DI) se usa en la programación orientada a objetos para desacoplar clases de sus dependencias o al menos de la implementación concreta a través de interfaces. Esta técnica se puede usar para inyectar stubs para motivos de testing. Esta inyección se puede realizar a través de frameworks (como Spring.NET o Unity) o manualmente inyectando implementaciones concretas con clases. Por ejemplo, creando una instancia de la clase dependiente y pasarla como parámetro en el constructor de la clase que queremos testar (Inyección por Constructor). Para que la inyección por constructor funcione, el componente dependiente debe tener un constructor apropiado. Para una clase que oculte completamente sus dependencias, DI no funcionará y no se podrán inyectar stubs tampoco</w:t>
            </w:r>
          </w:p>
        </w:tc>
      </w:tr>
    </w:tbl>
    <w:p w14:paraId="5DA9329F" w14:textId="77777777" w:rsidR="002B6C62" w:rsidRDefault="002B6C62" w:rsidP="002B6C62">
      <w:pPr>
        <w:pStyle w:val="NoSpacing"/>
      </w:pPr>
    </w:p>
    <w:p w14:paraId="09C6105E" w14:textId="48657463" w:rsidR="00DF637A" w:rsidRDefault="00DF637A" w:rsidP="002B6C62">
      <w:pPr>
        <w:jc w:val="both"/>
        <w:rPr>
          <w:rFonts w:cs="Segoe UI"/>
          <w:szCs w:val="20"/>
        </w:rPr>
      </w:pPr>
      <w:r w:rsidRPr="00EE653B">
        <w:rPr>
          <w:rFonts w:cs="Segoe UI"/>
          <w:noProof/>
          <w:szCs w:val="20"/>
          <w:lang w:val="en-CA" w:eastAsia="en-CA"/>
        </w:rPr>
        <w:drawing>
          <wp:inline distT="0" distB="0" distL="0" distR="0" wp14:anchorId="32DD9031" wp14:editId="5855BE8E">
            <wp:extent cx="2816679" cy="2716424"/>
            <wp:effectExtent l="0" t="0" r="3175" b="825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33717" cy="2732855"/>
                    </a:xfrm>
                    <a:prstGeom prst="rect">
                      <a:avLst/>
                    </a:prstGeom>
                    <a:noFill/>
                    <a:ln>
                      <a:noFill/>
                    </a:ln>
                    <a:effectLst/>
                  </pic:spPr>
                </pic:pic>
              </a:graphicData>
            </a:graphic>
          </wp:inline>
        </w:drawing>
      </w:r>
    </w:p>
    <w:p w14:paraId="6C7C25A0" w14:textId="71BC555F" w:rsidR="002B6C62" w:rsidRDefault="002B6C62">
      <w:pPr>
        <w:spacing w:before="0" w:after="200" w:line="276" w:lineRule="auto"/>
        <w:rPr>
          <w:rFonts w:cs="Segoe UI"/>
          <w:szCs w:val="20"/>
        </w:rPr>
      </w:pPr>
      <w:r>
        <w:rPr>
          <w:rFonts w:cs="Segoe UI"/>
          <w:szCs w:val="20"/>
        </w:rPr>
        <w:br w:type="page"/>
      </w:r>
    </w:p>
    <w:p w14:paraId="4455FD4E" w14:textId="77777777" w:rsidR="00DF637A" w:rsidRDefault="00DF637A" w:rsidP="00546A4E">
      <w:pPr>
        <w:pStyle w:val="Heading2"/>
      </w:pPr>
      <w:bookmarkStart w:id="20" w:name="_Toc364936116"/>
      <w:r w:rsidRPr="003E4898">
        <w:lastRenderedPageBreak/>
        <w:t>Elegir entre un stub o un shim</w:t>
      </w:r>
      <w:bookmarkEnd w:id="20"/>
    </w:p>
    <w:p w14:paraId="7E47B132" w14:textId="35C3C009" w:rsidR="00DF637A" w:rsidRDefault="00DF637A" w:rsidP="00337B60">
      <w:pPr>
        <w:jc w:val="both"/>
        <w:rPr>
          <w:rFonts w:cs="Segoe UI"/>
          <w:szCs w:val="20"/>
        </w:rPr>
      </w:pPr>
      <w:r w:rsidRPr="00EE653B">
        <w:rPr>
          <w:rFonts w:cs="Segoe UI"/>
          <w:szCs w:val="20"/>
        </w:rPr>
        <w:t xml:space="preserve">Como ya hemos visto, los </w:t>
      </w:r>
      <w:r w:rsidRPr="00EE653B">
        <w:rPr>
          <w:rFonts w:cs="Segoe UI"/>
          <w:b/>
          <w:szCs w:val="20"/>
        </w:rPr>
        <w:t>Stubs</w:t>
      </w:r>
      <w:r w:rsidRPr="00EE653B">
        <w:rPr>
          <w:rFonts w:cs="Segoe UI"/>
          <w:szCs w:val="20"/>
        </w:rPr>
        <w:t xml:space="preserve"> ofrecen implementaciones de </w:t>
      </w:r>
      <w:r w:rsidRPr="00EE653B">
        <w:rPr>
          <w:rFonts w:cs="Segoe UI"/>
          <w:b/>
          <w:szCs w:val="20"/>
        </w:rPr>
        <w:t>interfaces</w:t>
      </w:r>
      <w:r w:rsidRPr="00EE653B">
        <w:rPr>
          <w:rFonts w:cs="Segoe UI"/>
          <w:szCs w:val="20"/>
        </w:rPr>
        <w:t xml:space="preserve"> y clases, y son más efectivos cuando el código a probar está diseñado pensando en tests. Los </w:t>
      </w:r>
      <w:r w:rsidRPr="00EE653B">
        <w:rPr>
          <w:rFonts w:cs="Segoe UI"/>
          <w:b/>
          <w:szCs w:val="20"/>
        </w:rPr>
        <w:t>Shims</w:t>
      </w:r>
      <w:r w:rsidRPr="00EE653B">
        <w:rPr>
          <w:rFonts w:cs="Segoe UI"/>
          <w:szCs w:val="20"/>
        </w:rPr>
        <w:t xml:space="preserve"> también soportan aquellas situaciones en las que el código dependiente, por ejemplo código heredado o externo, no puede cambiarse ofreciendo una </w:t>
      </w:r>
      <w:r w:rsidR="004B7F01" w:rsidRPr="00EE653B">
        <w:rPr>
          <w:rFonts w:cs="Segoe UI"/>
          <w:szCs w:val="20"/>
        </w:rPr>
        <w:t>forma</w:t>
      </w:r>
      <w:r w:rsidRPr="00EE653B">
        <w:rPr>
          <w:rFonts w:cs="Segoe UI"/>
          <w:szCs w:val="20"/>
        </w:rPr>
        <w:t xml:space="preserve"> de interceptar y desviar las llamadas consiguiendo que se ejecute el código que queramos.</w:t>
      </w:r>
    </w:p>
    <w:p w14:paraId="4636BFF8" w14:textId="77777777" w:rsidR="002B6C62" w:rsidRDefault="002B6C62" w:rsidP="002B6C62">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
        <w:gridCol w:w="9493"/>
      </w:tblGrid>
      <w:tr w:rsidR="002B6C62" w14:paraId="69E9DF77" w14:textId="77777777" w:rsidTr="002B6C62">
        <w:trPr>
          <w:cantSplit/>
          <w:trHeight w:val="693"/>
        </w:trPr>
        <w:tc>
          <w:tcPr>
            <w:tcW w:w="240" w:type="pct"/>
            <w:tcBorders>
              <w:right w:val="single" w:sz="24" w:space="0" w:color="FFFFFF" w:themeColor="background1"/>
            </w:tcBorders>
            <w:shd w:val="clear" w:color="auto" w:fill="F09609"/>
            <w:textDirection w:val="btLr"/>
          </w:tcPr>
          <w:p w14:paraId="3D6F6DD4" w14:textId="6A5808ED" w:rsidR="002B6C62" w:rsidRPr="00515C0C" w:rsidRDefault="005747B7" w:rsidP="002B6C62">
            <w:pPr>
              <w:spacing w:before="0" w:after="0"/>
              <w:ind w:right="113"/>
              <w:jc w:val="right"/>
              <w:rPr>
                <w:rFonts w:cs="Segoe UI"/>
                <w:sz w:val="18"/>
              </w:rPr>
            </w:pPr>
            <w:r w:rsidRPr="005747B7">
              <w:rPr>
                <w:rFonts w:cs="Segoe UI"/>
                <w:color w:val="FFFFFF" w:themeColor="background1"/>
                <w:sz w:val="18"/>
              </w:rPr>
              <w:t>NOTA</w:t>
            </w:r>
          </w:p>
        </w:tc>
        <w:tc>
          <w:tcPr>
            <w:tcW w:w="4760" w:type="pct"/>
            <w:tcBorders>
              <w:left w:val="single" w:sz="24" w:space="0" w:color="FFFFFF" w:themeColor="background1"/>
            </w:tcBorders>
            <w:shd w:val="clear" w:color="auto" w:fill="F2F2F2" w:themeFill="background1" w:themeFillShade="F2"/>
          </w:tcPr>
          <w:p w14:paraId="76D52498" w14:textId="77777777" w:rsidR="002B6C62" w:rsidRPr="003B73EF" w:rsidRDefault="002B6C62" w:rsidP="002B6C62">
            <w:pPr>
              <w:spacing w:before="0" w:after="0"/>
              <w:rPr>
                <w:rFonts w:cs="Segoe UI"/>
                <w:sz w:val="18"/>
                <w:szCs w:val="18"/>
              </w:rPr>
            </w:pPr>
            <w:r w:rsidRPr="002B6C62">
              <w:rPr>
                <w:rFonts w:cs="Segoe UI"/>
                <w:sz w:val="18"/>
                <w:szCs w:val="18"/>
              </w:rPr>
              <w:t xml:space="preserve">Cuando sea posible, usad </w:t>
            </w:r>
            <w:r w:rsidRPr="002B6C62">
              <w:rPr>
                <w:rFonts w:cs="Segoe UI"/>
                <w:b/>
                <w:sz w:val="18"/>
                <w:szCs w:val="18"/>
              </w:rPr>
              <w:t>Stubs</w:t>
            </w:r>
            <w:r w:rsidRPr="002B6C62">
              <w:rPr>
                <w:rFonts w:cs="Segoe UI"/>
                <w:sz w:val="18"/>
                <w:szCs w:val="18"/>
              </w:rPr>
              <w:t>. Vuestros tests se ejecutarán más rápido.</w:t>
            </w:r>
          </w:p>
        </w:tc>
      </w:tr>
    </w:tbl>
    <w:p w14:paraId="4C2EC8FF" w14:textId="77777777" w:rsidR="002B6C62" w:rsidRDefault="002B6C62" w:rsidP="002B6C62">
      <w:pPr>
        <w:pStyle w:val="NoSpacing"/>
      </w:pPr>
    </w:p>
    <w:tbl>
      <w:tblPr>
        <w:tblStyle w:val="RangersBanded"/>
        <w:tblW w:w="4997" w:type="pct"/>
        <w:tblInd w:w="3" w:type="dxa"/>
        <w:tblLook w:val="04A0" w:firstRow="1" w:lastRow="0" w:firstColumn="1" w:lastColumn="0" w:noHBand="0" w:noVBand="1"/>
      </w:tblPr>
      <w:tblGrid>
        <w:gridCol w:w="4942"/>
        <w:gridCol w:w="2293"/>
        <w:gridCol w:w="2725"/>
      </w:tblGrid>
      <w:tr w:rsidR="00E01C53" w:rsidRPr="00E210A5" w14:paraId="343D3EFF" w14:textId="77777777" w:rsidTr="002B6C62">
        <w:trPr>
          <w:cnfStyle w:val="100000000000" w:firstRow="1" w:lastRow="0" w:firstColumn="0" w:lastColumn="0" w:oddVBand="0" w:evenVBand="0" w:oddHBand="0" w:evenHBand="0" w:firstRowFirstColumn="0" w:firstRowLastColumn="0" w:lastRowFirstColumn="0" w:lastRowLastColumn="0"/>
          <w:tblHeader/>
        </w:trPr>
        <w:tc>
          <w:tcPr>
            <w:tcW w:w="2481" w:type="pct"/>
          </w:tcPr>
          <w:p w14:paraId="201ABCC1" w14:textId="77777777" w:rsidR="00E01C53" w:rsidRPr="00E210A5" w:rsidRDefault="00E01C53" w:rsidP="00337B60">
            <w:pPr>
              <w:jc w:val="both"/>
              <w:rPr>
                <w:rFonts w:cs="Segoe UI"/>
                <w:sz w:val="18"/>
                <w:szCs w:val="18"/>
              </w:rPr>
            </w:pPr>
            <w:r w:rsidRPr="00E210A5">
              <w:rPr>
                <w:rFonts w:cs="Segoe UI"/>
                <w:sz w:val="18"/>
                <w:szCs w:val="18"/>
              </w:rPr>
              <w:t>Objetivo | Consideración</w:t>
            </w:r>
          </w:p>
        </w:tc>
        <w:tc>
          <w:tcPr>
            <w:tcW w:w="1151" w:type="pct"/>
          </w:tcPr>
          <w:p w14:paraId="3CC80CC8" w14:textId="77777777" w:rsidR="00E01C53" w:rsidRPr="00E210A5" w:rsidRDefault="00E01C53" w:rsidP="00E210A5">
            <w:pPr>
              <w:jc w:val="center"/>
              <w:rPr>
                <w:rFonts w:cs="Segoe UI"/>
                <w:sz w:val="18"/>
                <w:szCs w:val="18"/>
              </w:rPr>
            </w:pPr>
            <w:r w:rsidRPr="00E210A5">
              <w:rPr>
                <w:rFonts w:cs="Segoe UI"/>
                <w:sz w:val="18"/>
                <w:szCs w:val="18"/>
              </w:rPr>
              <w:t>Stub</w:t>
            </w:r>
          </w:p>
        </w:tc>
        <w:tc>
          <w:tcPr>
            <w:tcW w:w="1368" w:type="pct"/>
          </w:tcPr>
          <w:p w14:paraId="619F383C" w14:textId="77777777" w:rsidR="00E01C53" w:rsidRPr="00E210A5" w:rsidRDefault="00E01C53" w:rsidP="00E210A5">
            <w:pPr>
              <w:jc w:val="center"/>
              <w:rPr>
                <w:rFonts w:cs="Segoe UI"/>
                <w:sz w:val="18"/>
                <w:szCs w:val="18"/>
              </w:rPr>
            </w:pPr>
            <w:r w:rsidRPr="00E210A5">
              <w:rPr>
                <w:rFonts w:cs="Segoe UI"/>
                <w:sz w:val="18"/>
                <w:szCs w:val="18"/>
              </w:rPr>
              <w:t>Shim</w:t>
            </w:r>
          </w:p>
        </w:tc>
      </w:tr>
      <w:tr w:rsidR="00E01C53" w:rsidRPr="00E210A5" w14:paraId="411F3E6B" w14:textId="77777777" w:rsidTr="002B6C62">
        <w:trPr>
          <w:cnfStyle w:val="000000100000" w:firstRow="0" w:lastRow="0" w:firstColumn="0" w:lastColumn="0" w:oddVBand="0" w:evenVBand="0" w:oddHBand="1" w:evenHBand="0" w:firstRowFirstColumn="0" w:firstRowLastColumn="0" w:lastRowFirstColumn="0" w:lastRowLastColumn="0"/>
        </w:trPr>
        <w:tc>
          <w:tcPr>
            <w:tcW w:w="2481" w:type="pct"/>
          </w:tcPr>
          <w:p w14:paraId="2CA69760" w14:textId="77777777" w:rsidR="00E01C53" w:rsidRPr="00E210A5" w:rsidRDefault="00E01C53" w:rsidP="00337B60">
            <w:pPr>
              <w:jc w:val="both"/>
              <w:rPr>
                <w:rFonts w:cs="Segoe UI"/>
                <w:b/>
                <w:sz w:val="18"/>
                <w:szCs w:val="18"/>
              </w:rPr>
            </w:pPr>
            <w:r w:rsidRPr="00E210A5">
              <w:rPr>
                <w:rFonts w:cs="Segoe UI"/>
                <w:sz w:val="18"/>
                <w:szCs w:val="18"/>
              </w:rPr>
              <w:t>¿Buscas el mejor rendimiento?</w:t>
            </w:r>
          </w:p>
        </w:tc>
        <w:tc>
          <w:tcPr>
            <w:tcW w:w="1151" w:type="pct"/>
          </w:tcPr>
          <w:p w14:paraId="0E0A1672" w14:textId="77777777" w:rsidR="00E01C53" w:rsidRPr="00E210A5" w:rsidRDefault="00E01C53" w:rsidP="00E210A5">
            <w:pPr>
              <w:jc w:val="center"/>
              <w:rPr>
                <w:rFonts w:cs="Segoe UI"/>
                <w:sz w:val="18"/>
                <w:szCs w:val="18"/>
              </w:rPr>
            </w:pPr>
            <w:r w:rsidRPr="00E210A5">
              <w:rPr>
                <w:rFonts w:cs="Segoe UI"/>
                <w:sz w:val="18"/>
                <w:szCs w:val="18"/>
              </w:rPr>
              <w:t>X</w:t>
            </w:r>
          </w:p>
        </w:tc>
        <w:tc>
          <w:tcPr>
            <w:tcW w:w="1368" w:type="pct"/>
          </w:tcPr>
          <w:p w14:paraId="340BBB5A" w14:textId="77777777" w:rsidR="00E01C53" w:rsidRPr="00E210A5" w:rsidRDefault="00E01C53" w:rsidP="00E210A5">
            <w:pPr>
              <w:jc w:val="center"/>
              <w:rPr>
                <w:rFonts w:cs="Segoe UI"/>
                <w:sz w:val="18"/>
                <w:szCs w:val="18"/>
              </w:rPr>
            </w:pPr>
            <w:r w:rsidRPr="00E210A5">
              <w:rPr>
                <w:rFonts w:cs="Segoe UI"/>
                <w:sz w:val="18"/>
                <w:szCs w:val="18"/>
              </w:rPr>
              <w:t>X(más lento)</w:t>
            </w:r>
          </w:p>
        </w:tc>
      </w:tr>
      <w:tr w:rsidR="00E01C53" w:rsidRPr="00E210A5" w14:paraId="37C6467E" w14:textId="77777777" w:rsidTr="002B6C62">
        <w:trPr>
          <w:cnfStyle w:val="000000010000" w:firstRow="0" w:lastRow="0" w:firstColumn="0" w:lastColumn="0" w:oddVBand="0" w:evenVBand="0" w:oddHBand="0" w:evenHBand="1" w:firstRowFirstColumn="0" w:firstRowLastColumn="0" w:lastRowFirstColumn="0" w:lastRowLastColumn="0"/>
        </w:trPr>
        <w:tc>
          <w:tcPr>
            <w:tcW w:w="2481" w:type="pct"/>
          </w:tcPr>
          <w:p w14:paraId="66AA56BA" w14:textId="77777777" w:rsidR="00E01C53" w:rsidRPr="00E210A5" w:rsidRDefault="00E01C53" w:rsidP="00337B60">
            <w:pPr>
              <w:jc w:val="both"/>
              <w:rPr>
                <w:rFonts w:cs="Segoe UI"/>
                <w:sz w:val="18"/>
                <w:szCs w:val="18"/>
              </w:rPr>
            </w:pPr>
            <w:r w:rsidRPr="00E210A5">
              <w:rPr>
                <w:rFonts w:cs="Segoe UI"/>
                <w:sz w:val="18"/>
                <w:szCs w:val="18"/>
              </w:rPr>
              <w:t>Métodos abstractos y virtuales</w:t>
            </w:r>
          </w:p>
        </w:tc>
        <w:tc>
          <w:tcPr>
            <w:tcW w:w="1151" w:type="pct"/>
          </w:tcPr>
          <w:p w14:paraId="2FCDFED4" w14:textId="77777777" w:rsidR="00E01C53" w:rsidRPr="00E210A5" w:rsidRDefault="00E01C53" w:rsidP="00E210A5">
            <w:pPr>
              <w:jc w:val="center"/>
              <w:rPr>
                <w:rFonts w:cs="Segoe UI"/>
                <w:sz w:val="18"/>
                <w:szCs w:val="18"/>
              </w:rPr>
            </w:pPr>
            <w:r w:rsidRPr="00E210A5">
              <w:rPr>
                <w:rFonts w:cs="Segoe UI"/>
                <w:sz w:val="18"/>
                <w:szCs w:val="18"/>
              </w:rPr>
              <w:t>X</w:t>
            </w:r>
          </w:p>
        </w:tc>
        <w:tc>
          <w:tcPr>
            <w:tcW w:w="1368" w:type="pct"/>
          </w:tcPr>
          <w:p w14:paraId="0CB5DC04" w14:textId="77777777" w:rsidR="00E01C53" w:rsidRPr="00E210A5" w:rsidRDefault="00E01C53" w:rsidP="00E210A5">
            <w:pPr>
              <w:jc w:val="center"/>
              <w:rPr>
                <w:rFonts w:cs="Segoe UI"/>
                <w:sz w:val="18"/>
                <w:szCs w:val="18"/>
              </w:rPr>
            </w:pPr>
          </w:p>
        </w:tc>
      </w:tr>
      <w:tr w:rsidR="00E01C53" w:rsidRPr="00E210A5" w14:paraId="7E88D0CA" w14:textId="77777777" w:rsidTr="002B6C62">
        <w:trPr>
          <w:cnfStyle w:val="000000100000" w:firstRow="0" w:lastRow="0" w:firstColumn="0" w:lastColumn="0" w:oddVBand="0" w:evenVBand="0" w:oddHBand="1" w:evenHBand="0" w:firstRowFirstColumn="0" w:firstRowLastColumn="0" w:lastRowFirstColumn="0" w:lastRowLastColumn="0"/>
        </w:trPr>
        <w:tc>
          <w:tcPr>
            <w:tcW w:w="2481" w:type="pct"/>
          </w:tcPr>
          <w:p w14:paraId="4C8B1CB9" w14:textId="77777777" w:rsidR="00E01C53" w:rsidRPr="00E210A5" w:rsidRDefault="00E01C53" w:rsidP="00337B60">
            <w:pPr>
              <w:jc w:val="both"/>
              <w:rPr>
                <w:rFonts w:cs="Segoe UI"/>
                <w:sz w:val="18"/>
                <w:szCs w:val="18"/>
              </w:rPr>
            </w:pPr>
            <w:r w:rsidRPr="00E210A5">
              <w:rPr>
                <w:rFonts w:cs="Segoe UI"/>
                <w:sz w:val="18"/>
                <w:szCs w:val="18"/>
              </w:rPr>
              <w:t>Interfaces</w:t>
            </w:r>
          </w:p>
        </w:tc>
        <w:tc>
          <w:tcPr>
            <w:tcW w:w="1151" w:type="pct"/>
          </w:tcPr>
          <w:p w14:paraId="0FD9D3F4" w14:textId="77777777" w:rsidR="00E01C53" w:rsidRPr="00E210A5" w:rsidRDefault="00E01C53" w:rsidP="00E210A5">
            <w:pPr>
              <w:jc w:val="center"/>
              <w:rPr>
                <w:rFonts w:cs="Segoe UI"/>
                <w:sz w:val="18"/>
                <w:szCs w:val="18"/>
              </w:rPr>
            </w:pPr>
            <w:r w:rsidRPr="00E210A5">
              <w:rPr>
                <w:rFonts w:cs="Segoe UI"/>
                <w:sz w:val="18"/>
                <w:szCs w:val="18"/>
              </w:rPr>
              <w:t>X</w:t>
            </w:r>
          </w:p>
        </w:tc>
        <w:tc>
          <w:tcPr>
            <w:tcW w:w="1368" w:type="pct"/>
          </w:tcPr>
          <w:p w14:paraId="32A4FCF3" w14:textId="77777777" w:rsidR="00E01C53" w:rsidRPr="00E210A5" w:rsidRDefault="00E01C53" w:rsidP="00E210A5">
            <w:pPr>
              <w:jc w:val="center"/>
              <w:rPr>
                <w:rFonts w:cs="Segoe UI"/>
                <w:sz w:val="18"/>
                <w:szCs w:val="18"/>
              </w:rPr>
            </w:pPr>
          </w:p>
        </w:tc>
      </w:tr>
      <w:tr w:rsidR="00E01C53" w:rsidRPr="00E210A5" w14:paraId="0670458E" w14:textId="77777777" w:rsidTr="002B6C62">
        <w:trPr>
          <w:cnfStyle w:val="000000010000" w:firstRow="0" w:lastRow="0" w:firstColumn="0" w:lastColumn="0" w:oddVBand="0" w:evenVBand="0" w:oddHBand="0" w:evenHBand="1" w:firstRowFirstColumn="0" w:firstRowLastColumn="0" w:lastRowFirstColumn="0" w:lastRowLastColumn="0"/>
        </w:trPr>
        <w:tc>
          <w:tcPr>
            <w:tcW w:w="2481" w:type="pct"/>
          </w:tcPr>
          <w:p w14:paraId="61BEBF68" w14:textId="77777777" w:rsidR="00E01C53" w:rsidRPr="00E210A5" w:rsidRDefault="00E01C53" w:rsidP="00337B60">
            <w:pPr>
              <w:jc w:val="both"/>
              <w:rPr>
                <w:rFonts w:cs="Segoe UI"/>
                <w:sz w:val="18"/>
                <w:szCs w:val="18"/>
              </w:rPr>
            </w:pPr>
            <w:r w:rsidRPr="00E210A5">
              <w:rPr>
                <w:rFonts w:cs="Segoe UI"/>
                <w:sz w:val="18"/>
                <w:szCs w:val="18"/>
              </w:rPr>
              <w:t>Tipos internos</w:t>
            </w:r>
          </w:p>
        </w:tc>
        <w:tc>
          <w:tcPr>
            <w:tcW w:w="1151" w:type="pct"/>
          </w:tcPr>
          <w:p w14:paraId="6DC1D384" w14:textId="77777777" w:rsidR="00E01C53" w:rsidRPr="00E210A5" w:rsidRDefault="00E01C53" w:rsidP="00E210A5">
            <w:pPr>
              <w:jc w:val="center"/>
              <w:rPr>
                <w:rFonts w:cs="Segoe UI"/>
                <w:sz w:val="18"/>
                <w:szCs w:val="18"/>
              </w:rPr>
            </w:pPr>
            <w:r w:rsidRPr="00E210A5">
              <w:rPr>
                <w:rFonts w:cs="Segoe UI"/>
                <w:sz w:val="18"/>
                <w:szCs w:val="18"/>
              </w:rPr>
              <w:t>X</w:t>
            </w:r>
          </w:p>
        </w:tc>
        <w:tc>
          <w:tcPr>
            <w:tcW w:w="1368" w:type="pct"/>
          </w:tcPr>
          <w:p w14:paraId="3FDC6DE2" w14:textId="77777777" w:rsidR="00E01C53" w:rsidRPr="00E210A5" w:rsidRDefault="00E01C53" w:rsidP="00E210A5">
            <w:pPr>
              <w:jc w:val="center"/>
              <w:rPr>
                <w:rFonts w:cs="Segoe UI"/>
                <w:sz w:val="18"/>
                <w:szCs w:val="18"/>
              </w:rPr>
            </w:pPr>
            <w:r w:rsidRPr="00E210A5">
              <w:rPr>
                <w:rFonts w:cs="Segoe UI"/>
                <w:sz w:val="18"/>
                <w:szCs w:val="18"/>
              </w:rPr>
              <w:t>X</w:t>
            </w:r>
          </w:p>
        </w:tc>
      </w:tr>
      <w:tr w:rsidR="00E01C53" w:rsidRPr="00E210A5" w14:paraId="51B77A5D" w14:textId="77777777" w:rsidTr="002B6C62">
        <w:trPr>
          <w:cnfStyle w:val="000000100000" w:firstRow="0" w:lastRow="0" w:firstColumn="0" w:lastColumn="0" w:oddVBand="0" w:evenVBand="0" w:oddHBand="1" w:evenHBand="0" w:firstRowFirstColumn="0" w:firstRowLastColumn="0" w:lastRowFirstColumn="0" w:lastRowLastColumn="0"/>
        </w:trPr>
        <w:tc>
          <w:tcPr>
            <w:tcW w:w="2481" w:type="pct"/>
          </w:tcPr>
          <w:p w14:paraId="1C2912E2" w14:textId="77777777" w:rsidR="00E01C53" w:rsidRPr="00E210A5" w:rsidRDefault="00E01C53" w:rsidP="00337B60">
            <w:pPr>
              <w:jc w:val="both"/>
              <w:rPr>
                <w:rFonts w:cs="Segoe UI"/>
                <w:sz w:val="18"/>
                <w:szCs w:val="18"/>
              </w:rPr>
            </w:pPr>
            <w:r w:rsidRPr="00E210A5">
              <w:rPr>
                <w:rFonts w:cs="Segoe UI"/>
                <w:sz w:val="18"/>
                <w:szCs w:val="18"/>
              </w:rPr>
              <w:t>Métodos estáticos</w:t>
            </w:r>
          </w:p>
        </w:tc>
        <w:tc>
          <w:tcPr>
            <w:tcW w:w="1151" w:type="pct"/>
          </w:tcPr>
          <w:p w14:paraId="6EC627B7" w14:textId="77777777" w:rsidR="00E01C53" w:rsidRPr="00E210A5" w:rsidRDefault="00E01C53" w:rsidP="00E210A5">
            <w:pPr>
              <w:jc w:val="center"/>
              <w:rPr>
                <w:rFonts w:cs="Segoe UI"/>
                <w:sz w:val="18"/>
                <w:szCs w:val="18"/>
              </w:rPr>
            </w:pPr>
          </w:p>
        </w:tc>
        <w:tc>
          <w:tcPr>
            <w:tcW w:w="1368" w:type="pct"/>
          </w:tcPr>
          <w:p w14:paraId="42EE797D" w14:textId="77777777" w:rsidR="00E01C53" w:rsidRPr="00E210A5" w:rsidRDefault="00E01C53" w:rsidP="00E210A5">
            <w:pPr>
              <w:jc w:val="center"/>
              <w:rPr>
                <w:rFonts w:cs="Segoe UI"/>
                <w:sz w:val="18"/>
                <w:szCs w:val="18"/>
              </w:rPr>
            </w:pPr>
            <w:r w:rsidRPr="00E210A5">
              <w:rPr>
                <w:rFonts w:cs="Segoe UI"/>
                <w:sz w:val="18"/>
                <w:szCs w:val="18"/>
              </w:rPr>
              <w:t>X</w:t>
            </w:r>
          </w:p>
        </w:tc>
      </w:tr>
      <w:tr w:rsidR="00E01C53" w:rsidRPr="00E210A5" w14:paraId="1A9992B9" w14:textId="77777777" w:rsidTr="002B6C62">
        <w:trPr>
          <w:cnfStyle w:val="000000010000" w:firstRow="0" w:lastRow="0" w:firstColumn="0" w:lastColumn="0" w:oddVBand="0" w:evenVBand="0" w:oddHBand="0" w:evenHBand="1" w:firstRowFirstColumn="0" w:firstRowLastColumn="0" w:lastRowFirstColumn="0" w:lastRowLastColumn="0"/>
        </w:trPr>
        <w:tc>
          <w:tcPr>
            <w:tcW w:w="2481" w:type="pct"/>
          </w:tcPr>
          <w:p w14:paraId="06DE2658" w14:textId="77777777" w:rsidR="00E01C53" w:rsidRPr="00E210A5" w:rsidRDefault="00E01C53" w:rsidP="00337B60">
            <w:pPr>
              <w:jc w:val="both"/>
              <w:rPr>
                <w:rFonts w:cs="Segoe UI"/>
                <w:sz w:val="18"/>
                <w:szCs w:val="18"/>
              </w:rPr>
            </w:pPr>
            <w:r w:rsidRPr="00E210A5">
              <w:rPr>
                <w:rFonts w:cs="Segoe UI"/>
                <w:sz w:val="18"/>
                <w:szCs w:val="18"/>
              </w:rPr>
              <w:t>Tipos sellados</w:t>
            </w:r>
          </w:p>
        </w:tc>
        <w:tc>
          <w:tcPr>
            <w:tcW w:w="1151" w:type="pct"/>
          </w:tcPr>
          <w:p w14:paraId="1371A84E" w14:textId="77777777" w:rsidR="00E01C53" w:rsidRPr="00E210A5" w:rsidRDefault="00E01C53" w:rsidP="00E210A5">
            <w:pPr>
              <w:jc w:val="center"/>
              <w:rPr>
                <w:rFonts w:cs="Segoe UI"/>
                <w:sz w:val="18"/>
                <w:szCs w:val="18"/>
              </w:rPr>
            </w:pPr>
          </w:p>
        </w:tc>
        <w:tc>
          <w:tcPr>
            <w:tcW w:w="1368" w:type="pct"/>
          </w:tcPr>
          <w:p w14:paraId="0A5283DE" w14:textId="77777777" w:rsidR="00E01C53" w:rsidRPr="00E210A5" w:rsidRDefault="00E01C53" w:rsidP="00E210A5">
            <w:pPr>
              <w:jc w:val="center"/>
              <w:rPr>
                <w:rFonts w:cs="Segoe UI"/>
                <w:sz w:val="18"/>
                <w:szCs w:val="18"/>
              </w:rPr>
            </w:pPr>
            <w:r w:rsidRPr="00E210A5">
              <w:rPr>
                <w:rFonts w:cs="Segoe UI"/>
                <w:sz w:val="18"/>
                <w:szCs w:val="18"/>
              </w:rPr>
              <w:t>X</w:t>
            </w:r>
          </w:p>
        </w:tc>
      </w:tr>
      <w:tr w:rsidR="00E01C53" w:rsidRPr="00E210A5" w14:paraId="52706989" w14:textId="77777777" w:rsidTr="002B6C62">
        <w:trPr>
          <w:cnfStyle w:val="000000100000" w:firstRow="0" w:lastRow="0" w:firstColumn="0" w:lastColumn="0" w:oddVBand="0" w:evenVBand="0" w:oddHBand="1" w:evenHBand="0" w:firstRowFirstColumn="0" w:firstRowLastColumn="0" w:lastRowFirstColumn="0" w:lastRowLastColumn="0"/>
        </w:trPr>
        <w:tc>
          <w:tcPr>
            <w:tcW w:w="2481" w:type="pct"/>
          </w:tcPr>
          <w:p w14:paraId="109E8A18" w14:textId="77777777" w:rsidR="00E01C53" w:rsidRPr="00E210A5" w:rsidRDefault="00E01C53" w:rsidP="00337B60">
            <w:pPr>
              <w:jc w:val="both"/>
              <w:rPr>
                <w:rFonts w:cs="Segoe UI"/>
                <w:b/>
                <w:sz w:val="18"/>
                <w:szCs w:val="18"/>
              </w:rPr>
            </w:pPr>
            <w:r w:rsidRPr="00E210A5">
              <w:rPr>
                <w:rFonts w:cs="Segoe UI"/>
                <w:sz w:val="18"/>
                <w:szCs w:val="18"/>
              </w:rPr>
              <w:t>Métodos privados</w:t>
            </w:r>
          </w:p>
        </w:tc>
        <w:tc>
          <w:tcPr>
            <w:tcW w:w="1151" w:type="pct"/>
          </w:tcPr>
          <w:p w14:paraId="2D2467C1" w14:textId="77777777" w:rsidR="00E01C53" w:rsidRPr="00E210A5" w:rsidRDefault="00E01C53" w:rsidP="00E210A5">
            <w:pPr>
              <w:jc w:val="center"/>
              <w:rPr>
                <w:rFonts w:cs="Segoe UI"/>
                <w:sz w:val="18"/>
                <w:szCs w:val="18"/>
              </w:rPr>
            </w:pPr>
          </w:p>
        </w:tc>
        <w:tc>
          <w:tcPr>
            <w:tcW w:w="1368" w:type="pct"/>
          </w:tcPr>
          <w:p w14:paraId="68AD10F5" w14:textId="77777777" w:rsidR="00E01C53" w:rsidRPr="00E210A5" w:rsidRDefault="00E01C53" w:rsidP="00E210A5">
            <w:pPr>
              <w:jc w:val="center"/>
              <w:rPr>
                <w:rFonts w:cs="Segoe UI"/>
                <w:sz w:val="18"/>
                <w:szCs w:val="18"/>
              </w:rPr>
            </w:pPr>
            <w:r w:rsidRPr="00E210A5">
              <w:rPr>
                <w:rFonts w:cs="Segoe UI"/>
                <w:sz w:val="18"/>
                <w:szCs w:val="18"/>
              </w:rPr>
              <w:t>x</w:t>
            </w:r>
          </w:p>
        </w:tc>
      </w:tr>
    </w:tbl>
    <w:p w14:paraId="3D8D8124" w14:textId="77777777" w:rsidR="00E01C53" w:rsidRPr="00EE653B" w:rsidRDefault="00E01C53" w:rsidP="00337B60">
      <w:pPr>
        <w:jc w:val="both"/>
        <w:rPr>
          <w:rFonts w:cs="Segoe UI"/>
          <w:szCs w:val="20"/>
        </w:rPr>
      </w:pPr>
    </w:p>
    <w:p w14:paraId="78A009C8" w14:textId="77777777" w:rsidR="00E01C53" w:rsidRPr="00EE653B" w:rsidRDefault="00E01C53" w:rsidP="00337B60">
      <w:pPr>
        <w:jc w:val="both"/>
        <w:rPr>
          <w:rFonts w:cs="Segoe UI"/>
          <w:szCs w:val="20"/>
        </w:rPr>
      </w:pPr>
      <w:r w:rsidRPr="00EE653B">
        <w:rPr>
          <w:rFonts w:cs="Segoe UI"/>
          <w:szCs w:val="20"/>
        </w:rPr>
        <w:t xml:space="preserve">Leed </w:t>
      </w:r>
      <w:r w:rsidRPr="00EE653B">
        <w:rPr>
          <w:rFonts w:cs="Segoe UI"/>
          <w:color w:val="548DD4" w:themeColor="text2" w:themeTint="99"/>
          <w:szCs w:val="20"/>
        </w:rPr>
        <w:t>Isolating Code under Test with Microsoft Fakes(</w:t>
      </w:r>
      <w:hyperlink r:id="rId23" w:history="1">
        <w:r w:rsidRPr="00EE653B">
          <w:rPr>
            <w:rStyle w:val="Hyperlink"/>
            <w:rFonts w:cs="Segoe UI"/>
            <w:color w:val="6666FF" w:themeColor="hyperlink" w:themeTint="99"/>
            <w:szCs w:val="20"/>
          </w:rPr>
          <w:t>http://msdn.microsoft.com/en-us/library/hh549175.aspx</w:t>
        </w:r>
      </w:hyperlink>
      <w:r w:rsidRPr="00EE653B">
        <w:rPr>
          <w:rFonts w:cs="Segoe UI"/>
          <w:color w:val="548DD4" w:themeColor="text2" w:themeTint="99"/>
          <w:szCs w:val="20"/>
        </w:rPr>
        <w:t xml:space="preserve">) </w:t>
      </w:r>
      <w:r w:rsidRPr="00EE653B">
        <w:rPr>
          <w:rFonts w:cs="Segoe UI"/>
          <w:szCs w:val="20"/>
        </w:rPr>
        <w:t xml:space="preserve"> en MSDN para más información.</w:t>
      </w:r>
    </w:p>
    <w:p w14:paraId="78B59572" w14:textId="77777777" w:rsidR="004B7F01" w:rsidRPr="00EE653B" w:rsidRDefault="004B7F01">
      <w:pPr>
        <w:rPr>
          <w:rFonts w:cs="Segoe UI"/>
          <w:szCs w:val="20"/>
        </w:rPr>
      </w:pPr>
      <w:r w:rsidRPr="00EE653B">
        <w:rPr>
          <w:rFonts w:cs="Segoe UI"/>
          <w:szCs w:val="20"/>
        </w:rPr>
        <w:br w:type="page"/>
      </w:r>
    </w:p>
    <w:p w14:paraId="6CEBDDD8" w14:textId="77777777" w:rsidR="00E01C53" w:rsidRPr="003E4898" w:rsidRDefault="00E01C53" w:rsidP="00546A4E">
      <w:pPr>
        <w:pStyle w:val="Heading1"/>
      </w:pPr>
      <w:bookmarkStart w:id="21" w:name="_Toc364936117"/>
      <w:r w:rsidRPr="003E4898">
        <w:lastRenderedPageBreak/>
        <w:t>Capítulo 3: Migrando a Microsoft Fakes</w:t>
      </w:r>
      <w:bookmarkEnd w:id="21"/>
    </w:p>
    <w:p w14:paraId="3D1B0F68" w14:textId="77777777" w:rsidR="00AB431D" w:rsidRPr="00EE653B" w:rsidRDefault="00AB431D" w:rsidP="00337B60">
      <w:pPr>
        <w:jc w:val="both"/>
        <w:rPr>
          <w:rFonts w:cs="Segoe UI"/>
          <w:szCs w:val="20"/>
        </w:rPr>
      </w:pPr>
      <w:r w:rsidRPr="00EE653B">
        <w:rPr>
          <w:rFonts w:cs="Segoe UI"/>
          <w:szCs w:val="20"/>
        </w:rPr>
        <w:t>Esperamos que algunos de los que estáis leyendo esta guía tengáis alguna experiencia con Microsoft Moles (</w:t>
      </w:r>
      <w:hyperlink r:id="rId24" w:history="1">
        <w:r w:rsidRPr="00EE653B">
          <w:rPr>
            <w:rStyle w:val="Hyperlink"/>
            <w:rFonts w:cs="Segoe UI"/>
            <w:szCs w:val="20"/>
          </w:rPr>
          <w:t>http://research.microsoft.com/en-us/projects/moles/</w:t>
        </w:r>
      </w:hyperlink>
      <w:r w:rsidRPr="00EE653B">
        <w:rPr>
          <w:rFonts w:cs="Segoe UI"/>
          <w:szCs w:val="20"/>
        </w:rPr>
        <w:t>) o con cualquier otro framework de aislamiento comercial u open source. En este capítulo, veremos algunos de los pasos y problemas que nos podemos encontrar cuando migremos a Microsoft Fakes. Recordad que podéis usar Microsoft Fakes con otros frameworks  y podéis migrar a vuestro propio ritmo.</w:t>
      </w:r>
    </w:p>
    <w:p w14:paraId="522AE099" w14:textId="77777777" w:rsidR="00AB431D" w:rsidRPr="003E4898" w:rsidRDefault="00AB431D" w:rsidP="00546A4E">
      <w:pPr>
        <w:pStyle w:val="Heading2"/>
      </w:pPr>
      <w:bookmarkStart w:id="22" w:name="_Toc364936118"/>
      <w:r w:rsidRPr="003E4898">
        <w:t>Migrando de Moles a Microsoft Fakes</w:t>
      </w:r>
      <w:bookmarkEnd w:id="22"/>
    </w:p>
    <w:p w14:paraId="116E0EE2" w14:textId="625531E5" w:rsidR="00AB431D" w:rsidRPr="00EE653B" w:rsidRDefault="00AB431D" w:rsidP="00337B60">
      <w:pPr>
        <w:jc w:val="both"/>
        <w:rPr>
          <w:rFonts w:cs="Segoe UI"/>
          <w:szCs w:val="20"/>
        </w:rPr>
      </w:pPr>
      <w:r w:rsidRPr="00EE653B">
        <w:rPr>
          <w:rFonts w:cs="Segoe UI"/>
          <w:szCs w:val="20"/>
        </w:rPr>
        <w:t>Moles es el proyecto de Microsoft Research en el que se basa Microsoft Fakes, por lo tanto, tiene muchas similitudes en la sintaxis. Sin embargo, no hay un mecanismo automático para convertir un proyecto que use Moles a otro que use Microsoft Fakes. Con la publicació</w:t>
      </w:r>
      <w:r w:rsidR="00BE7A02" w:rsidRPr="00EE653B">
        <w:rPr>
          <w:rFonts w:cs="Segoe UI"/>
          <w:szCs w:val="20"/>
        </w:rPr>
        <w:t xml:space="preserve">n de Microsoft Fakes, Moles se ha quedado atrasado </w:t>
      </w:r>
      <w:r w:rsidRPr="00EE653B">
        <w:rPr>
          <w:rFonts w:cs="Segoe UI"/>
          <w:szCs w:val="20"/>
        </w:rPr>
        <w:t>y es recomendable que los proyectos basados en Moles se migren a Microsoft Fakes cuando sea posible.</w:t>
      </w:r>
    </w:p>
    <w:p w14:paraId="463DB92F" w14:textId="5E8E8E6F" w:rsidR="00AB431D" w:rsidRPr="00EE653B" w:rsidRDefault="00AB431D" w:rsidP="00337B60">
      <w:pPr>
        <w:jc w:val="both"/>
        <w:rPr>
          <w:rFonts w:cs="Segoe UI"/>
          <w:szCs w:val="20"/>
        </w:rPr>
      </w:pPr>
      <w:r w:rsidRPr="00EE653B">
        <w:rPr>
          <w:rFonts w:cs="Segoe UI"/>
          <w:szCs w:val="20"/>
        </w:rPr>
        <w:t>La razón principal de esta recomendación, a parte del soporte, es que cuando instalamos Visual Studio</w:t>
      </w:r>
      <w:r w:rsidR="004B7F01" w:rsidRPr="00EE653B">
        <w:rPr>
          <w:rFonts w:cs="Segoe UI"/>
          <w:szCs w:val="20"/>
        </w:rPr>
        <w:t xml:space="preserve"> </w:t>
      </w:r>
      <w:r w:rsidRPr="00EE653B">
        <w:rPr>
          <w:rFonts w:cs="Segoe UI"/>
          <w:szCs w:val="20"/>
        </w:rPr>
        <w:t>2012 se instala .NET 4.5, y esto es un problema para Moles porque Moles intenta generar stubs o moles para tipos que sólo existen en .NET 4.5. El propio Moles está escrito en .NET 4 y esto genera errores. El único “workaround” es usar filtros en el archivo .moles para evitar la carga de esos tipos (y los tipos dependientes). Este proceso está detallado en el sitio de Microsoft Research (</w:t>
      </w:r>
      <w:hyperlink r:id="rId25" w:history="1">
        <w:r w:rsidR="00C13D4A" w:rsidRPr="00EE653B">
          <w:rPr>
            <w:rStyle w:val="Hyperlink"/>
            <w:rFonts w:cs="Segoe UI"/>
            <w:szCs w:val="20"/>
          </w:rPr>
          <w:t>http://research.microsoft.com/en-us/projects/moles/molesdev11.aspx</w:t>
        </w:r>
      </w:hyperlink>
      <w:r w:rsidR="004B7F01" w:rsidRPr="00EE653B">
        <w:rPr>
          <w:rFonts w:cs="Segoe UI"/>
          <w:szCs w:val="20"/>
        </w:rPr>
        <w:t>)</w:t>
      </w:r>
      <w:r w:rsidR="00C13D4A" w:rsidRPr="00EE653B">
        <w:rPr>
          <w:rFonts w:cs="Segoe UI"/>
          <w:szCs w:val="20"/>
        </w:rPr>
        <w:t>. Como es un proceso potencialmente complejo y tendiente a errores, os recomendamos que no intentéis ejecutar Moles y Fakes a la vez.</w:t>
      </w:r>
    </w:p>
    <w:p w14:paraId="48F62C0C" w14:textId="77777777" w:rsidR="00C13D4A" w:rsidRDefault="00C13D4A" w:rsidP="00337B60">
      <w:pPr>
        <w:jc w:val="both"/>
        <w:rPr>
          <w:rFonts w:cs="Segoe UI"/>
          <w:szCs w:val="20"/>
        </w:rPr>
      </w:pPr>
      <w:r w:rsidRPr="00EE653B">
        <w:rPr>
          <w:rFonts w:cs="Segoe UI"/>
          <w:szCs w:val="20"/>
        </w:rPr>
        <w:t>Cualquier migración de Moles a Fakes requiere cambios en el código; sin embargo, dado que las bases de Microsoft Fakes es Moles, dichos cambios no son muchos.</w:t>
      </w:r>
    </w:p>
    <w:p w14:paraId="2675095B" w14:textId="77777777" w:rsidR="002B6C62" w:rsidRDefault="002B6C62" w:rsidP="002B6C62">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2B6C62" w14:paraId="62E1CE19" w14:textId="77777777" w:rsidTr="002B6C62">
        <w:trPr>
          <w:cantSplit/>
          <w:trHeight w:val="693"/>
        </w:trPr>
        <w:tc>
          <w:tcPr>
            <w:tcW w:w="234" w:type="pct"/>
            <w:tcBorders>
              <w:right w:val="single" w:sz="24" w:space="0" w:color="FFFFFF" w:themeColor="background1"/>
            </w:tcBorders>
            <w:shd w:val="clear" w:color="auto" w:fill="F09609"/>
            <w:textDirection w:val="btLr"/>
          </w:tcPr>
          <w:p w14:paraId="72F49FE1" w14:textId="4E5B616F" w:rsidR="002B6C62" w:rsidRPr="00515C0C" w:rsidRDefault="005747B7" w:rsidP="002B6C62">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2DA660F1" w14:textId="74715869" w:rsidR="002B6C62" w:rsidRPr="003B73EF" w:rsidRDefault="002B6C62" w:rsidP="002B6C62">
            <w:pPr>
              <w:spacing w:before="0" w:after="0"/>
              <w:rPr>
                <w:rFonts w:cs="Segoe UI"/>
                <w:sz w:val="18"/>
                <w:szCs w:val="18"/>
              </w:rPr>
            </w:pPr>
            <w:r w:rsidRPr="002B6C62">
              <w:rPr>
                <w:rFonts w:cs="Segoe UI"/>
                <w:sz w:val="18"/>
                <w:szCs w:val="18"/>
              </w:rPr>
              <w:t>Microsoft Fakes no reemplaza a PEX(</w:t>
            </w:r>
            <w:hyperlink r:id="rId26" w:history="1">
              <w:r w:rsidRPr="008B5928">
                <w:rPr>
                  <w:rStyle w:val="Hyperlink"/>
                  <w:rFonts w:cs="Segoe UI"/>
                  <w:sz w:val="18"/>
                  <w:szCs w:val="18"/>
                </w:rPr>
                <w:t>http://research.microsoft.com/en-us/projects/pex/</w:t>
              </w:r>
            </w:hyperlink>
            <w:r w:rsidRPr="002B6C62">
              <w:rPr>
                <w:rFonts w:cs="Segoe UI"/>
                <w:sz w:val="18"/>
                <w:szCs w:val="18"/>
              </w:rPr>
              <w:t>) y no ofrece la generación automática de test unitarios que si ofrece PEX</w:t>
            </w:r>
          </w:p>
        </w:tc>
      </w:tr>
    </w:tbl>
    <w:p w14:paraId="0BAC790A" w14:textId="77777777" w:rsidR="002B6C62" w:rsidRDefault="002B6C62" w:rsidP="002B6C62">
      <w:pPr>
        <w:pStyle w:val="NoSpacing"/>
      </w:pPr>
    </w:p>
    <w:p w14:paraId="793C5E3D" w14:textId="77777777" w:rsidR="00C13D4A" w:rsidRPr="003E4898" w:rsidRDefault="00C13D4A" w:rsidP="00546A4E">
      <w:pPr>
        <w:pStyle w:val="Heading3"/>
      </w:pPr>
      <w:bookmarkStart w:id="23" w:name="_Toc364936119"/>
      <w:r w:rsidRPr="003E4898">
        <w:t>Cambiando referencias</w:t>
      </w:r>
      <w:bookmarkEnd w:id="23"/>
    </w:p>
    <w:p w14:paraId="1BF6C9D1" w14:textId="046EE69D" w:rsidR="00C13D4A" w:rsidRPr="00EE653B" w:rsidRDefault="00C13D4A" w:rsidP="00337B60">
      <w:pPr>
        <w:jc w:val="both"/>
        <w:rPr>
          <w:rFonts w:cs="Segoe UI"/>
          <w:szCs w:val="20"/>
        </w:rPr>
      </w:pPr>
      <w:r w:rsidRPr="00EE653B">
        <w:rPr>
          <w:rFonts w:cs="Segoe UI"/>
          <w:szCs w:val="20"/>
        </w:rPr>
        <w:t xml:space="preserve">El primer paso en cualquier migración de Moles a Fakes es eliminar las referencias a los </w:t>
      </w:r>
      <w:r w:rsidR="00180728" w:rsidRPr="00EE653B">
        <w:rPr>
          <w:rFonts w:cs="Segoe UI"/>
          <w:szCs w:val="20"/>
        </w:rPr>
        <w:t>assemblies</w:t>
      </w:r>
      <w:r w:rsidRPr="00EE653B">
        <w:rPr>
          <w:rFonts w:cs="Segoe UI"/>
          <w:szCs w:val="20"/>
        </w:rPr>
        <w:t xml:space="preserve"> y borrar los archivos .moles. El siguiente paso es generar un nuevo assembly de Fake. Esto añadirá las referencias necesarias y los archivos .fakes al proyecto de test.</w:t>
      </w:r>
    </w:p>
    <w:p w14:paraId="20D0054A" w14:textId="353D0722" w:rsidR="00C13D4A" w:rsidRPr="003E4898" w:rsidRDefault="006728B0" w:rsidP="00546A4E">
      <w:pPr>
        <w:pStyle w:val="Heading3"/>
      </w:pPr>
      <w:bookmarkStart w:id="24" w:name="_Toc364936120"/>
      <w:r w:rsidRPr="003E4898">
        <w:t>La forma de hacer fakes</w:t>
      </w:r>
      <w:bookmarkEnd w:id="24"/>
    </w:p>
    <w:p w14:paraId="116E942B" w14:textId="1F172354" w:rsidR="00C13D4A" w:rsidRPr="00EE653B" w:rsidRDefault="003A0958" w:rsidP="00337B60">
      <w:pPr>
        <w:jc w:val="both"/>
        <w:rPr>
          <w:rFonts w:cs="Segoe UI"/>
          <w:szCs w:val="20"/>
        </w:rPr>
      </w:pPr>
      <w:r w:rsidRPr="00EE653B">
        <w:rPr>
          <w:rFonts w:cs="Segoe UI"/>
          <w:szCs w:val="20"/>
        </w:rPr>
        <w:t xml:space="preserve">La principal diferencia entre Moles y Shims es la forma en la que se define la operación de </w:t>
      </w:r>
      <w:r w:rsidR="006728B0" w:rsidRPr="00EE653B">
        <w:rPr>
          <w:rFonts w:cs="Segoe UI"/>
          <w:szCs w:val="20"/>
        </w:rPr>
        <w:t>fake</w:t>
      </w:r>
      <w:r w:rsidRPr="00EE653B">
        <w:rPr>
          <w:rFonts w:cs="Segoe UI"/>
          <w:szCs w:val="20"/>
        </w:rPr>
        <w:t xml:space="preserve">. En Moles, se coloca un atributo </w:t>
      </w:r>
      <w:r w:rsidRPr="00EE653B">
        <w:rPr>
          <w:rFonts w:cs="Segoe UI"/>
          <w:b/>
          <w:szCs w:val="20"/>
        </w:rPr>
        <w:t>HostType</w:t>
      </w:r>
      <w:r w:rsidRPr="00EE653B">
        <w:rPr>
          <w:rFonts w:cs="Segoe UI"/>
          <w:szCs w:val="20"/>
        </w:rPr>
        <w:t xml:space="preserve"> en el método de test:</w:t>
      </w:r>
    </w:p>
    <w:p w14:paraId="00D10933" w14:textId="77777777" w:rsidR="00EE653B" w:rsidRPr="00EE653B" w:rsidRDefault="00EE653B"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noProof/>
          <w:color w:val="000000"/>
          <w:szCs w:val="20"/>
          <w:lang w:eastAsia="en-GB"/>
        </w:rPr>
      </w:pPr>
      <w:r w:rsidRPr="00EE653B">
        <w:rPr>
          <w:rFonts w:eastAsia="Times New Roman" w:cs="Segoe UI"/>
          <w:noProof/>
          <w:color w:val="000000"/>
          <w:szCs w:val="20"/>
          <w:lang w:eastAsia="en-GB"/>
        </w:rPr>
        <w:t>[</w:t>
      </w:r>
      <w:r w:rsidRPr="00EE653B">
        <w:rPr>
          <w:rFonts w:eastAsia="Times New Roman" w:cs="Segoe UI"/>
          <w:noProof/>
          <w:color w:val="2B91AF"/>
          <w:szCs w:val="20"/>
          <w:lang w:eastAsia="en-GB"/>
        </w:rPr>
        <w:t>TestMethod</w:t>
      </w:r>
      <w:r w:rsidRPr="00EE653B">
        <w:rPr>
          <w:rFonts w:eastAsia="Times New Roman" w:cs="Segoe UI"/>
          <w:noProof/>
          <w:color w:val="000000"/>
          <w:szCs w:val="20"/>
          <w:lang w:eastAsia="en-GB"/>
        </w:rPr>
        <w:t>]</w:t>
      </w:r>
    </w:p>
    <w:p w14:paraId="6E5AA8B0" w14:textId="77777777" w:rsidR="00EE653B" w:rsidRPr="00EE653B" w:rsidRDefault="00EE653B"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noProof/>
          <w:color w:val="000000"/>
          <w:szCs w:val="20"/>
          <w:lang w:eastAsia="en-GB"/>
        </w:rPr>
      </w:pPr>
      <w:r w:rsidRPr="00EE653B">
        <w:rPr>
          <w:rFonts w:eastAsia="Times New Roman" w:cs="Segoe UI"/>
          <w:noProof/>
          <w:color w:val="000000"/>
          <w:szCs w:val="20"/>
          <w:lang w:eastAsia="en-GB"/>
        </w:rPr>
        <w:t>[</w:t>
      </w:r>
      <w:r w:rsidRPr="00EE653B">
        <w:rPr>
          <w:rFonts w:eastAsia="Times New Roman" w:cs="Segoe UI"/>
          <w:noProof/>
          <w:color w:val="2B91AF"/>
          <w:szCs w:val="20"/>
          <w:lang w:eastAsia="en-GB"/>
        </w:rPr>
        <w:t>HostType</w:t>
      </w:r>
      <w:r w:rsidRPr="00EE653B">
        <w:rPr>
          <w:rFonts w:eastAsia="Times New Roman" w:cs="Segoe UI"/>
          <w:noProof/>
          <w:color w:val="000000"/>
          <w:szCs w:val="20"/>
          <w:lang w:eastAsia="en-GB"/>
        </w:rPr>
        <w:t>(</w:t>
      </w:r>
      <w:r w:rsidRPr="00EE653B">
        <w:rPr>
          <w:rFonts w:eastAsia="Times New Roman" w:cs="Segoe UI"/>
          <w:noProof/>
          <w:color w:val="A31515"/>
          <w:szCs w:val="20"/>
          <w:lang w:eastAsia="en-GB"/>
        </w:rPr>
        <w:t>"Moles"</w:t>
      </w:r>
      <w:r w:rsidRPr="00EE653B">
        <w:rPr>
          <w:rFonts w:eastAsia="Times New Roman" w:cs="Segoe UI"/>
          <w:noProof/>
          <w:color w:val="000000"/>
          <w:szCs w:val="20"/>
          <w:lang w:eastAsia="en-GB"/>
        </w:rPr>
        <w:t>)]</w:t>
      </w:r>
    </w:p>
    <w:p w14:paraId="27066CDD" w14:textId="77777777" w:rsidR="00EE653B" w:rsidRPr="00EE653B" w:rsidRDefault="00EE653B"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noProof/>
          <w:color w:val="000000"/>
          <w:szCs w:val="20"/>
          <w:lang w:eastAsia="en-GB"/>
        </w:rPr>
      </w:pPr>
      <w:r w:rsidRPr="00EE653B">
        <w:rPr>
          <w:rFonts w:eastAsia="Times New Roman" w:cs="Segoe UI"/>
          <w:noProof/>
          <w:color w:val="0000FF"/>
          <w:szCs w:val="20"/>
          <w:lang w:eastAsia="en-GB"/>
        </w:rPr>
        <w:t>public</w:t>
      </w:r>
      <w:r w:rsidRPr="00EE653B">
        <w:rPr>
          <w:rFonts w:eastAsia="Times New Roman" w:cs="Segoe UI"/>
          <w:noProof/>
          <w:color w:val="000000"/>
          <w:szCs w:val="20"/>
          <w:lang w:eastAsia="en-GB"/>
        </w:rPr>
        <w:t> </w:t>
      </w:r>
      <w:r w:rsidRPr="00EE653B">
        <w:rPr>
          <w:rFonts w:eastAsia="Times New Roman" w:cs="Segoe UI"/>
          <w:noProof/>
          <w:color w:val="0000FF"/>
          <w:szCs w:val="20"/>
          <w:lang w:eastAsia="en-GB"/>
        </w:rPr>
        <w:t>void</w:t>
      </w:r>
      <w:r w:rsidRPr="00EE653B">
        <w:rPr>
          <w:rFonts w:eastAsia="Times New Roman" w:cs="Segoe UI"/>
          <w:noProof/>
          <w:color w:val="000000"/>
          <w:szCs w:val="20"/>
          <w:lang w:eastAsia="en-GB"/>
        </w:rPr>
        <w:t> TestMethod()</w:t>
      </w:r>
    </w:p>
    <w:p w14:paraId="3C8B2224" w14:textId="77777777" w:rsidR="00EE653B" w:rsidRPr="00EE653B" w:rsidRDefault="00EE653B"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noProof/>
          <w:color w:val="000000"/>
          <w:szCs w:val="20"/>
          <w:lang w:eastAsia="en-GB"/>
        </w:rPr>
      </w:pPr>
      <w:r w:rsidRPr="00EE653B">
        <w:rPr>
          <w:rFonts w:eastAsia="Times New Roman" w:cs="Segoe UI"/>
          <w:noProof/>
          <w:color w:val="000000"/>
          <w:szCs w:val="20"/>
          <w:lang w:eastAsia="en-GB"/>
        </w:rPr>
        <w:t>{</w:t>
      </w:r>
    </w:p>
    <w:p w14:paraId="40A9A056" w14:textId="68D99B7A" w:rsidR="00EE653B" w:rsidRPr="00EE653B" w:rsidRDefault="002B6C62"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noProof/>
          <w:color w:val="000000"/>
          <w:szCs w:val="20"/>
          <w:lang w:eastAsia="en-GB"/>
        </w:rPr>
      </w:pPr>
      <w:r>
        <w:rPr>
          <w:rFonts w:eastAsia="Times New Roman" w:cs="Segoe UI"/>
          <w:noProof/>
          <w:color w:val="000000"/>
          <w:szCs w:val="20"/>
          <w:lang w:eastAsia="en-GB"/>
        </w:rPr>
        <w:t xml:space="preserve">    </w:t>
      </w:r>
      <w:r w:rsidR="00EE653B" w:rsidRPr="00EE653B">
        <w:rPr>
          <w:rFonts w:eastAsia="Times New Roman" w:cs="Segoe UI"/>
          <w:noProof/>
          <w:color w:val="008000"/>
          <w:szCs w:val="20"/>
          <w:lang w:eastAsia="en-GB"/>
        </w:rPr>
        <w:t>//...</w:t>
      </w:r>
    </w:p>
    <w:p w14:paraId="4678D43D" w14:textId="77777777" w:rsidR="00EE653B" w:rsidRPr="00EE653B" w:rsidRDefault="00EE653B"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noProof/>
          <w:color w:val="000000"/>
          <w:szCs w:val="20"/>
          <w:lang w:eastAsia="en-GB"/>
        </w:rPr>
      </w:pPr>
      <w:r w:rsidRPr="00EE653B">
        <w:rPr>
          <w:rFonts w:eastAsia="Times New Roman" w:cs="Segoe UI"/>
          <w:noProof/>
          <w:color w:val="000000"/>
          <w:szCs w:val="20"/>
          <w:lang w:eastAsia="en-GB"/>
        </w:rPr>
        <w:t>}</w:t>
      </w:r>
    </w:p>
    <w:p w14:paraId="08B5C8F4" w14:textId="77777777" w:rsidR="003A0958" w:rsidRPr="00EE653B" w:rsidRDefault="003A0958" w:rsidP="00337B60">
      <w:pPr>
        <w:jc w:val="both"/>
        <w:rPr>
          <w:rFonts w:cs="Segoe UI"/>
          <w:b/>
          <w:szCs w:val="20"/>
        </w:rPr>
      </w:pPr>
      <w:r w:rsidRPr="00EE653B">
        <w:rPr>
          <w:rFonts w:cs="Segoe UI"/>
          <w:szCs w:val="20"/>
        </w:rPr>
        <w:t xml:space="preserve">En Microsoft Fakes, se hace con una sentencia </w:t>
      </w:r>
      <w:r w:rsidRPr="00EE653B">
        <w:rPr>
          <w:rFonts w:cs="Segoe UI"/>
          <w:b/>
          <w:szCs w:val="20"/>
        </w:rPr>
        <w:t>using</w:t>
      </w:r>
      <w:r w:rsidRPr="00EE653B">
        <w:rPr>
          <w:rFonts w:cs="Segoe UI"/>
          <w:szCs w:val="20"/>
        </w:rPr>
        <w:t xml:space="preserve"> que contiene un objeto </w:t>
      </w:r>
      <w:r w:rsidRPr="00EE653B">
        <w:rPr>
          <w:rFonts w:cs="Segoe UI"/>
          <w:b/>
          <w:szCs w:val="20"/>
        </w:rPr>
        <w:t>ShimsContext:</w:t>
      </w:r>
    </w:p>
    <w:p w14:paraId="608A05A4" w14:textId="77777777" w:rsidR="00EE653B" w:rsidRPr="00EE653B" w:rsidRDefault="00EE653B"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color w:val="000000"/>
          <w:szCs w:val="20"/>
          <w:lang w:val="en-GB" w:eastAsia="en-GB"/>
        </w:rPr>
      </w:pPr>
      <w:r w:rsidRPr="00EE653B">
        <w:rPr>
          <w:rFonts w:eastAsia="Times New Roman" w:cs="Segoe UI"/>
          <w:color w:val="000000"/>
          <w:szCs w:val="20"/>
          <w:lang w:val="en-GB" w:eastAsia="en-GB"/>
        </w:rPr>
        <w:t>[</w:t>
      </w:r>
      <w:r w:rsidRPr="00EE653B">
        <w:rPr>
          <w:rFonts w:eastAsia="Times New Roman" w:cs="Segoe UI"/>
          <w:color w:val="2B91AF"/>
          <w:szCs w:val="20"/>
          <w:lang w:val="en-GB" w:eastAsia="en-GB"/>
        </w:rPr>
        <w:t>TestMethod</w:t>
      </w:r>
      <w:r w:rsidRPr="00EE653B">
        <w:rPr>
          <w:rFonts w:eastAsia="Times New Roman" w:cs="Segoe UI"/>
          <w:color w:val="000000"/>
          <w:szCs w:val="20"/>
          <w:lang w:val="en-GB" w:eastAsia="en-GB"/>
        </w:rPr>
        <w:t>]</w:t>
      </w:r>
    </w:p>
    <w:p w14:paraId="2A07612F" w14:textId="77777777" w:rsidR="00EE653B" w:rsidRPr="00EE653B" w:rsidRDefault="00EE653B"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color w:val="000000"/>
          <w:szCs w:val="20"/>
          <w:lang w:val="en-GB" w:eastAsia="en-GB"/>
        </w:rPr>
      </w:pPr>
      <w:r w:rsidRPr="00EE653B">
        <w:rPr>
          <w:rFonts w:eastAsia="Times New Roman" w:cs="Segoe UI"/>
          <w:color w:val="0000FF"/>
          <w:szCs w:val="20"/>
          <w:lang w:val="en-GB" w:eastAsia="en-GB"/>
        </w:rPr>
        <w:t>public</w:t>
      </w:r>
      <w:r w:rsidRPr="00EE653B">
        <w:rPr>
          <w:rFonts w:eastAsia="Times New Roman" w:cs="Segoe UI"/>
          <w:color w:val="000000"/>
          <w:szCs w:val="20"/>
          <w:lang w:val="en-GB" w:eastAsia="en-GB"/>
        </w:rPr>
        <w:t> </w:t>
      </w:r>
      <w:r w:rsidRPr="00EE653B">
        <w:rPr>
          <w:rFonts w:eastAsia="Times New Roman" w:cs="Segoe UI"/>
          <w:color w:val="0000FF"/>
          <w:szCs w:val="20"/>
          <w:lang w:val="en-GB" w:eastAsia="en-GB"/>
        </w:rPr>
        <w:t>void</w:t>
      </w:r>
      <w:r w:rsidRPr="00EE653B">
        <w:rPr>
          <w:rFonts w:eastAsia="Times New Roman" w:cs="Segoe UI"/>
          <w:color w:val="000000"/>
          <w:szCs w:val="20"/>
          <w:lang w:val="en-GB" w:eastAsia="en-GB"/>
        </w:rPr>
        <w:t> FakesTestMethod()</w:t>
      </w:r>
    </w:p>
    <w:p w14:paraId="78282488" w14:textId="77777777" w:rsidR="00EE653B" w:rsidRDefault="00EE653B"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color w:val="000000"/>
          <w:szCs w:val="20"/>
          <w:lang w:val="en-GB" w:eastAsia="en-GB"/>
        </w:rPr>
      </w:pPr>
      <w:r w:rsidRPr="00EE653B">
        <w:rPr>
          <w:rFonts w:eastAsia="Times New Roman" w:cs="Segoe UI"/>
          <w:color w:val="000000"/>
          <w:szCs w:val="20"/>
          <w:lang w:val="en-GB" w:eastAsia="en-GB"/>
        </w:rPr>
        <w:lastRenderedPageBreak/>
        <w:t>{</w:t>
      </w:r>
    </w:p>
    <w:p w14:paraId="370E7B27" w14:textId="38DDB5CE" w:rsidR="00EE653B" w:rsidRPr="00EE653B" w:rsidRDefault="002B6C62" w:rsidP="002B6C6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color w:val="000000"/>
          <w:lang w:val="en-GB" w:eastAsia="en-GB"/>
        </w:rPr>
      </w:pPr>
      <w:r>
        <w:rPr>
          <w:rFonts w:eastAsia="Times New Roman" w:cs="Segoe UI"/>
          <w:color w:val="000000"/>
          <w:szCs w:val="20"/>
          <w:lang w:val="en-GB" w:eastAsia="en-GB"/>
        </w:rPr>
        <w:t xml:space="preserve">    </w:t>
      </w:r>
      <w:r w:rsidR="00EE653B" w:rsidRPr="00EE653B">
        <w:rPr>
          <w:rFonts w:eastAsia="Times New Roman" w:cs="Segoe UI"/>
          <w:color w:val="0000FF"/>
          <w:lang w:val="en-GB" w:eastAsia="en-GB"/>
        </w:rPr>
        <w:t>using</w:t>
      </w:r>
      <w:r w:rsidR="00EE653B" w:rsidRPr="00EE653B">
        <w:rPr>
          <w:rFonts w:eastAsia="Times New Roman" w:cs="Segoe UI"/>
          <w:color w:val="000000"/>
          <w:lang w:val="en-GB" w:eastAsia="en-GB"/>
        </w:rPr>
        <w:t> (</w:t>
      </w:r>
      <w:r w:rsidR="00EE653B" w:rsidRPr="00EE653B">
        <w:rPr>
          <w:rFonts w:eastAsia="Times New Roman" w:cs="Segoe UI"/>
          <w:color w:val="2B91AF"/>
          <w:lang w:val="en-GB" w:eastAsia="en-GB"/>
        </w:rPr>
        <w:t>ShimsContext</w:t>
      </w:r>
      <w:r w:rsidR="00EE653B" w:rsidRPr="00EE653B">
        <w:rPr>
          <w:rFonts w:eastAsia="Times New Roman" w:cs="Segoe UI"/>
          <w:color w:val="000000"/>
          <w:lang w:val="en-GB" w:eastAsia="en-GB"/>
        </w:rPr>
        <w:t>.Create())</w:t>
      </w:r>
    </w:p>
    <w:p w14:paraId="419769D9" w14:textId="591BF328" w:rsidR="00EE653B" w:rsidRPr="00EE653B" w:rsidRDefault="002B6C62"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color w:val="000000"/>
          <w:szCs w:val="20"/>
          <w:lang w:val="en-GB" w:eastAsia="en-GB"/>
        </w:rPr>
      </w:pPr>
      <w:r>
        <w:rPr>
          <w:rFonts w:eastAsia="Times New Roman" w:cs="Segoe UI"/>
          <w:color w:val="000000"/>
          <w:szCs w:val="20"/>
          <w:lang w:val="en-GB" w:eastAsia="en-GB"/>
        </w:rPr>
        <w:t xml:space="preserve">    </w:t>
      </w:r>
      <w:r w:rsidR="00EE653B" w:rsidRPr="00EE653B">
        <w:rPr>
          <w:rFonts w:eastAsia="Times New Roman" w:cs="Segoe UI"/>
          <w:color w:val="000000"/>
          <w:szCs w:val="20"/>
          <w:lang w:val="en-GB" w:eastAsia="en-GB"/>
        </w:rPr>
        <w:t>{</w:t>
      </w:r>
    </w:p>
    <w:p w14:paraId="68C48C23" w14:textId="23E65671" w:rsidR="00EE653B" w:rsidRPr="00EE653B" w:rsidRDefault="002B6C62"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color w:val="000000"/>
          <w:szCs w:val="20"/>
          <w:lang w:val="en-GB" w:eastAsia="en-GB"/>
        </w:rPr>
      </w:pPr>
      <w:r>
        <w:rPr>
          <w:rFonts w:eastAsia="Times New Roman" w:cs="Segoe UI"/>
          <w:color w:val="000000"/>
          <w:szCs w:val="20"/>
          <w:lang w:val="en-GB" w:eastAsia="en-GB"/>
        </w:rPr>
        <w:t xml:space="preserve">        </w:t>
      </w:r>
      <w:r w:rsidR="00EE653B" w:rsidRPr="00EE653B">
        <w:rPr>
          <w:rFonts w:eastAsia="Times New Roman" w:cs="Segoe UI"/>
          <w:color w:val="008000"/>
          <w:szCs w:val="20"/>
          <w:lang w:val="en-GB" w:eastAsia="en-GB"/>
        </w:rPr>
        <w:t>//...</w:t>
      </w:r>
    </w:p>
    <w:p w14:paraId="5741008B" w14:textId="45DD6376" w:rsidR="00EE653B" w:rsidRPr="00EE653B" w:rsidRDefault="002B6C62" w:rsidP="00EE65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eastAsia="Times New Roman" w:cs="Segoe UI"/>
          <w:color w:val="000000"/>
          <w:szCs w:val="20"/>
          <w:lang w:val="en-GB" w:eastAsia="en-GB"/>
        </w:rPr>
      </w:pPr>
      <w:r>
        <w:rPr>
          <w:rFonts w:eastAsia="Times New Roman" w:cs="Segoe UI"/>
          <w:color w:val="000000"/>
          <w:szCs w:val="20"/>
          <w:lang w:val="en-GB" w:eastAsia="en-GB"/>
        </w:rPr>
        <w:t xml:space="preserve">    </w:t>
      </w:r>
      <w:r w:rsidR="00EE653B" w:rsidRPr="00EE653B">
        <w:rPr>
          <w:rFonts w:eastAsia="Times New Roman" w:cs="Segoe UI"/>
          <w:color w:val="000000"/>
          <w:szCs w:val="20"/>
          <w:lang w:val="en-GB" w:eastAsia="en-GB"/>
        </w:rPr>
        <w:t>}</w:t>
      </w:r>
    </w:p>
    <w:p w14:paraId="1179552A" w14:textId="77777777" w:rsidR="003A0958" w:rsidRPr="00EE653B" w:rsidRDefault="003A0958" w:rsidP="00337B60">
      <w:pPr>
        <w:jc w:val="both"/>
        <w:rPr>
          <w:rFonts w:cs="Segoe UI"/>
          <w:szCs w:val="20"/>
        </w:rPr>
      </w:pPr>
      <w:r w:rsidRPr="00EE653B">
        <w:rPr>
          <w:rFonts w:cs="Segoe UI"/>
          <w:szCs w:val="20"/>
        </w:rPr>
        <w:t xml:space="preserve">Este cambio tiene que hacerse en todos los test basados en moles que vayan a hacer uso de los Shims en Microsoft Fakes. Recordad que no es necesario el </w:t>
      </w:r>
      <w:r w:rsidRPr="00EE653B">
        <w:rPr>
          <w:rFonts w:cs="Segoe UI"/>
          <w:b/>
          <w:szCs w:val="20"/>
        </w:rPr>
        <w:t>using</w:t>
      </w:r>
      <w:r w:rsidRPr="00EE653B">
        <w:rPr>
          <w:rFonts w:cs="Segoe UI"/>
          <w:szCs w:val="20"/>
        </w:rPr>
        <w:t xml:space="preserve"> si usamos Stubs.</w:t>
      </w:r>
    </w:p>
    <w:p w14:paraId="7CE9FCE2" w14:textId="77777777" w:rsidR="003A0958" w:rsidRPr="003E4898" w:rsidRDefault="003A0958" w:rsidP="00546A4E">
      <w:pPr>
        <w:pStyle w:val="Heading3"/>
      </w:pPr>
      <w:bookmarkStart w:id="25" w:name="_Toc364936121"/>
      <w:r w:rsidRPr="003E4898">
        <w:t>Definiendo comportamientos</w:t>
      </w:r>
      <w:bookmarkEnd w:id="25"/>
    </w:p>
    <w:p w14:paraId="46F2C2CA" w14:textId="7B2DA154" w:rsidR="003A0958" w:rsidRPr="00EE653B" w:rsidRDefault="003A0958" w:rsidP="00337B60">
      <w:pPr>
        <w:jc w:val="both"/>
        <w:rPr>
          <w:rFonts w:cs="Segoe UI"/>
          <w:szCs w:val="20"/>
        </w:rPr>
      </w:pPr>
      <w:r w:rsidRPr="00EE653B">
        <w:rPr>
          <w:rFonts w:cs="Segoe UI"/>
          <w:szCs w:val="20"/>
        </w:rPr>
        <w:t>En los test, la forma básica en la que se definen los comportamientos de los Stubs o Shims no ha cambiado entre Moles y Fakes. Sin e</w:t>
      </w:r>
      <w:r w:rsidR="00180728" w:rsidRPr="00EE653B">
        <w:rPr>
          <w:rFonts w:cs="Segoe UI"/>
          <w:szCs w:val="20"/>
        </w:rPr>
        <w:t>mbargo, sí</w:t>
      </w:r>
      <w:r w:rsidRPr="00EE653B">
        <w:rPr>
          <w:rFonts w:cs="Segoe UI"/>
          <w:szCs w:val="20"/>
        </w:rPr>
        <w:t xml:space="preserve"> ha cambiado el nombre de las clases que los definen. Por ejemplo, en Moles, el comportamiento de una llamada a la propiedad Now de DateTime se declararía así:</w:t>
      </w:r>
    </w:p>
    <w:p w14:paraId="501C965B" w14:textId="77777777" w:rsidR="00546A4E" w:rsidRPr="00C670E3" w:rsidRDefault="00546A4E" w:rsidP="00546A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Pr>
          <w:rFonts w:ascii="Courier New" w:eastAsia="Times New Roman" w:hAnsi="Courier New" w:cs="Courier New"/>
          <w:color w:val="2B91AF"/>
          <w:sz w:val="16"/>
          <w:szCs w:val="16"/>
          <w:lang w:val="en-GB" w:eastAsia="en-GB"/>
        </w:rPr>
        <w:t>MDateTime</w:t>
      </w:r>
      <w:r w:rsidRPr="00C670E3">
        <w:rPr>
          <w:rFonts w:ascii="Courier New" w:eastAsia="Times New Roman" w:hAnsi="Courier New" w:cs="Courier New"/>
          <w:color w:val="000000"/>
          <w:sz w:val="16"/>
          <w:szCs w:val="16"/>
          <w:lang w:val="en-GB" w:eastAsia="en-GB"/>
        </w:rPr>
        <w:t>.NowGet = () =&gt;</w:t>
      </w:r>
    </w:p>
    <w:p w14:paraId="73C0FA4C" w14:textId="77777777" w:rsidR="00546A4E" w:rsidRPr="00C670E3" w:rsidRDefault="00546A4E" w:rsidP="00546A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14:paraId="4D4F1C43" w14:textId="77777777" w:rsidR="00546A4E" w:rsidRPr="00C670E3" w:rsidRDefault="00546A4E" w:rsidP="00546A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return</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DateTime(1, 1, 1);</w:t>
      </w:r>
    </w:p>
    <w:p w14:paraId="6EFC0A7B" w14:textId="77777777" w:rsidR="00546A4E" w:rsidRPr="00C670E3" w:rsidRDefault="00546A4E" w:rsidP="00546A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14:paraId="0CBACB0C" w14:textId="77777777" w:rsidR="003A0958" w:rsidRPr="00EE653B" w:rsidRDefault="003A0958" w:rsidP="00337B60">
      <w:pPr>
        <w:jc w:val="both"/>
        <w:rPr>
          <w:rFonts w:cs="Segoe UI"/>
          <w:szCs w:val="20"/>
        </w:rPr>
      </w:pPr>
      <w:r w:rsidRPr="00EE653B">
        <w:rPr>
          <w:rFonts w:cs="Segoe UI"/>
          <w:szCs w:val="20"/>
        </w:rPr>
        <w:t>Con Microsoft Fakes sería así:</w:t>
      </w:r>
    </w:p>
    <w:p w14:paraId="62977FAE" w14:textId="77777777" w:rsidR="00546A4E" w:rsidRPr="00C670E3" w:rsidRDefault="00546A4E" w:rsidP="00546A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System.</w:t>
      </w:r>
      <w:r w:rsidRPr="00C670E3">
        <w:rPr>
          <w:rFonts w:ascii="Courier New" w:eastAsia="Times New Roman" w:hAnsi="Courier New" w:cs="Courier New"/>
          <w:color w:val="2B91AF"/>
          <w:sz w:val="16"/>
          <w:szCs w:val="16"/>
          <w:lang w:val="en-GB" w:eastAsia="en-GB"/>
        </w:rPr>
        <w:t>Fakes</w:t>
      </w:r>
      <w:r w:rsidRPr="00C670E3">
        <w:rPr>
          <w:rFonts w:ascii="Courier New" w:eastAsia="Times New Roman" w:hAnsi="Courier New" w:cs="Courier New"/>
          <w:color w:val="000000"/>
          <w:sz w:val="16"/>
          <w:szCs w:val="16"/>
          <w:lang w:val="en-GB" w:eastAsia="en-GB"/>
        </w:rPr>
        <w:t>.ShimDateTime.NowGet = () =&gt;</w:t>
      </w:r>
    </w:p>
    <w:p w14:paraId="690A2CAC" w14:textId="77777777" w:rsidR="00546A4E" w:rsidRPr="00C670E3" w:rsidRDefault="00546A4E" w:rsidP="00546A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14:paraId="4660A2FE" w14:textId="77777777" w:rsidR="00546A4E" w:rsidRPr="00C670E3" w:rsidRDefault="00546A4E" w:rsidP="00546A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return</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DateTime(1, 1, 1);</w:t>
      </w:r>
    </w:p>
    <w:p w14:paraId="0459C251" w14:textId="77777777" w:rsidR="00546A4E" w:rsidRPr="00C670E3" w:rsidRDefault="00546A4E" w:rsidP="00546A4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14:paraId="703E1BA5" w14:textId="77777777" w:rsidR="003A0958" w:rsidRPr="00EE653B" w:rsidRDefault="00897210" w:rsidP="00337B60">
      <w:pPr>
        <w:jc w:val="both"/>
        <w:rPr>
          <w:rFonts w:cs="Segoe UI"/>
          <w:szCs w:val="20"/>
        </w:rPr>
      </w:pPr>
      <w:r w:rsidRPr="00EE653B">
        <w:rPr>
          <w:rFonts w:cs="Segoe UI"/>
          <w:szCs w:val="20"/>
        </w:rPr>
        <w:t>Como sólo es un cambio de namespaces, bastaría con una operación de reemplazar con cualquier editor de texto</w:t>
      </w:r>
    </w:p>
    <w:p w14:paraId="19B78E64" w14:textId="77777777" w:rsidR="00897210" w:rsidRPr="003E4898" w:rsidRDefault="00897210" w:rsidP="00546A4E">
      <w:pPr>
        <w:pStyle w:val="Heading3"/>
      </w:pPr>
      <w:bookmarkStart w:id="26" w:name="_Toc364936122"/>
      <w:r w:rsidRPr="003E4898">
        <w:t>Moles y Microsoft SharePoint</w:t>
      </w:r>
      <w:bookmarkEnd w:id="26"/>
    </w:p>
    <w:p w14:paraId="3A0E6024" w14:textId="42886CB3" w:rsidR="00897210" w:rsidRPr="00EE653B" w:rsidRDefault="00897210" w:rsidP="00337B60">
      <w:pPr>
        <w:jc w:val="both"/>
        <w:rPr>
          <w:rFonts w:cs="Segoe UI"/>
          <w:szCs w:val="20"/>
        </w:rPr>
      </w:pPr>
      <w:r w:rsidRPr="00EE653B">
        <w:rPr>
          <w:rFonts w:cs="Segoe UI"/>
          <w:szCs w:val="20"/>
        </w:rPr>
        <w:t>Microsoft Research publicó una</w:t>
      </w:r>
      <w:r w:rsidR="00180728" w:rsidRPr="00EE653B">
        <w:rPr>
          <w:rFonts w:cs="Segoe UI"/>
          <w:szCs w:val="20"/>
        </w:rPr>
        <w:t>s</w:t>
      </w:r>
      <w:r w:rsidRPr="00EE653B">
        <w:rPr>
          <w:rFonts w:cs="Segoe UI"/>
          <w:szCs w:val="20"/>
        </w:rPr>
        <w:t xml:space="preserve"> librerías de behaviors para ayudar al testing de SharePoint (</w:t>
      </w:r>
      <w:hyperlink r:id="rId27" w:history="1">
        <w:r w:rsidRPr="00EE653B">
          <w:rPr>
            <w:rStyle w:val="Hyperlink"/>
            <w:rFonts w:cs="Segoe UI"/>
            <w:szCs w:val="20"/>
          </w:rPr>
          <w:t>http://research.microsoft.com/en-us/projects/pex/pexsharepointbehaviors.pdf</w:t>
        </w:r>
      </w:hyperlink>
      <w:r w:rsidRPr="00EE653B">
        <w:rPr>
          <w:rFonts w:cs="Segoe UI"/>
          <w:szCs w:val="20"/>
        </w:rPr>
        <w:t xml:space="preserve">). Esta librería </w:t>
      </w:r>
      <w:r w:rsidR="00FB4434" w:rsidRPr="00EE653B">
        <w:rPr>
          <w:rFonts w:cs="Segoe UI"/>
          <w:szCs w:val="20"/>
        </w:rPr>
        <w:t xml:space="preserve">es un mock de la API de SharePoint. Cuando migremos a Microsoft Fakes, podemos usar los emuladores de SharePoint, que son una versión de los comportamientos de Moles SharePoint. Podéis leer más sobre estos emuladores en el blog  </w:t>
      </w:r>
      <w:r w:rsidR="00FB4434" w:rsidRPr="00EE653B">
        <w:rPr>
          <w:rFonts w:cs="Segoe UI"/>
          <w:color w:val="548DD4" w:themeColor="text2" w:themeTint="99"/>
          <w:szCs w:val="20"/>
        </w:rPr>
        <w:t xml:space="preserve">Introducing SharePoint Emulators </w:t>
      </w:r>
      <w:r w:rsidR="00FB4434" w:rsidRPr="00EE653B">
        <w:rPr>
          <w:rFonts w:cs="Segoe UI"/>
          <w:szCs w:val="20"/>
        </w:rPr>
        <w:t>(</w:t>
      </w:r>
      <w:hyperlink r:id="rId28" w:history="1">
        <w:r w:rsidR="00FB4434" w:rsidRPr="00EE653B">
          <w:rPr>
            <w:rStyle w:val="Hyperlink"/>
            <w:rFonts w:cs="Segoe UI"/>
            <w:szCs w:val="20"/>
          </w:rPr>
          <w:t>http://blogs.msdn.com/b/visualstudioalm/archive/2012/11/26/introducing-sharepoint-emulators.aspx</w:t>
        </w:r>
      </w:hyperlink>
      <w:r w:rsidR="00FB4434" w:rsidRPr="00EE653B">
        <w:rPr>
          <w:rFonts w:cs="Segoe UI"/>
          <w:szCs w:val="20"/>
        </w:rPr>
        <w:t>) y están disponibles en Nuget.</w:t>
      </w:r>
    </w:p>
    <w:p w14:paraId="79C05CEF" w14:textId="77777777" w:rsidR="00FB4434" w:rsidRPr="003E4898" w:rsidRDefault="00FB4434" w:rsidP="00546A4E">
      <w:pPr>
        <w:pStyle w:val="Heading2"/>
      </w:pPr>
      <w:bookmarkStart w:id="27" w:name="_Toc364936123"/>
      <w:r w:rsidRPr="003E4898">
        <w:t>Migrando de frameworks comerciales y open source</w:t>
      </w:r>
      <w:bookmarkEnd w:id="27"/>
    </w:p>
    <w:p w14:paraId="63BA3B14" w14:textId="77777777" w:rsidR="00FB4434" w:rsidRPr="003E4898" w:rsidRDefault="00FB4434" w:rsidP="00546A4E">
      <w:pPr>
        <w:pStyle w:val="Heading3"/>
      </w:pPr>
      <w:bookmarkStart w:id="28" w:name="_Toc364936124"/>
      <w:r w:rsidRPr="003E4898">
        <w:t>Introducción</w:t>
      </w:r>
      <w:bookmarkEnd w:id="28"/>
    </w:p>
    <w:p w14:paraId="1A31C116" w14:textId="6312942D" w:rsidR="00FB4434" w:rsidRPr="00EE653B" w:rsidRDefault="00FB4434" w:rsidP="00337B60">
      <w:pPr>
        <w:jc w:val="both"/>
        <w:rPr>
          <w:rFonts w:cs="Segoe UI"/>
          <w:szCs w:val="20"/>
        </w:rPr>
      </w:pPr>
      <w:r w:rsidRPr="00EE653B">
        <w:rPr>
          <w:rFonts w:cs="Segoe UI"/>
          <w:szCs w:val="20"/>
        </w:rPr>
        <w:t>Hay un gran número de proyectos o</w:t>
      </w:r>
      <w:r w:rsidR="00180728" w:rsidRPr="00EE653B">
        <w:rPr>
          <w:rFonts w:cs="Segoe UI"/>
          <w:szCs w:val="20"/>
        </w:rPr>
        <w:t>pen source, como RhinoMocks, Moq</w:t>
      </w:r>
      <w:r w:rsidRPr="00EE653B">
        <w:rPr>
          <w:rFonts w:cs="Segoe UI"/>
          <w:szCs w:val="20"/>
        </w:rPr>
        <w:t>, etc, que ofrecen tecnologías equivalentes para hacer stubs como en Microsoft Fakes. Sin embargo, no ofrecen una tecnología similar a l</w:t>
      </w:r>
      <w:r w:rsidR="00A77EAC" w:rsidRPr="00EE653B">
        <w:rPr>
          <w:rFonts w:cs="Segoe UI"/>
          <w:szCs w:val="20"/>
        </w:rPr>
        <w:t>os shims de Microsoft Fakes. Sólo los productos comerciales ofrecen la posibilidad de mockear objetos de clases privadas y selladas.</w:t>
      </w:r>
    </w:p>
    <w:p w14:paraId="01C9295C" w14:textId="70B73E19" w:rsidR="00A77EAC" w:rsidRPr="00EE653B" w:rsidRDefault="00A77EAC" w:rsidP="00337B60">
      <w:pPr>
        <w:jc w:val="both"/>
        <w:rPr>
          <w:rFonts w:cs="Segoe UI"/>
          <w:szCs w:val="20"/>
        </w:rPr>
      </w:pPr>
      <w:r w:rsidRPr="00EE653B">
        <w:rPr>
          <w:rFonts w:cs="Segoe UI"/>
          <w:szCs w:val="20"/>
        </w:rPr>
        <w:t>Además de Microsoft Fakes, este tipo de mocking también lo ofrece Telerik en JustMock(</w:t>
      </w:r>
      <w:hyperlink r:id="rId29" w:history="1">
        <w:r w:rsidRPr="00EE653B">
          <w:rPr>
            <w:rStyle w:val="Hyperlink"/>
            <w:rFonts w:cs="Segoe UI"/>
            <w:szCs w:val="20"/>
          </w:rPr>
          <w:t>http://www.telerik.com/products/mocking.aspx</w:t>
        </w:r>
      </w:hyperlink>
      <w:r w:rsidRPr="00EE653B">
        <w:rPr>
          <w:rFonts w:cs="Segoe UI"/>
          <w:szCs w:val="20"/>
        </w:rPr>
        <w:t xml:space="preserve"> ) y Typemock en el producto que tienen llamado Isolator (</w:t>
      </w:r>
      <w:hyperlink r:id="rId30" w:history="1">
        <w:r w:rsidRPr="00EE653B">
          <w:rPr>
            <w:rStyle w:val="Hyperlink"/>
            <w:rFonts w:cs="Segoe UI"/>
            <w:szCs w:val="20"/>
          </w:rPr>
          <w:t>http://www.typemock.com/isolator-product-page</w:t>
        </w:r>
      </w:hyperlink>
      <w:r w:rsidR="00180728" w:rsidRPr="00EE653B">
        <w:rPr>
          <w:rFonts w:cs="Segoe UI"/>
          <w:szCs w:val="20"/>
        </w:rPr>
        <w:t>). En ambos casos se ofrece</w:t>
      </w:r>
      <w:r w:rsidRPr="00EE653B">
        <w:rPr>
          <w:rFonts w:cs="Segoe UI"/>
          <w:szCs w:val="20"/>
        </w:rPr>
        <w:t xml:space="preserve"> la</w:t>
      </w:r>
      <w:r w:rsidR="00180728" w:rsidRPr="00EE653B">
        <w:rPr>
          <w:rFonts w:cs="Segoe UI"/>
          <w:szCs w:val="20"/>
        </w:rPr>
        <w:t xml:space="preserve"> misma funcionalidad de stubs</w:t>
      </w:r>
      <w:r w:rsidRPr="00EE653B">
        <w:rPr>
          <w:rFonts w:cs="Segoe UI"/>
          <w:szCs w:val="20"/>
        </w:rPr>
        <w:t xml:space="preserve"> que Microsoft Fakes, permitiendo mockear interfaces, etc., en una versión gratuita y “recortada”. También tienen productos Premium </w:t>
      </w:r>
      <w:r w:rsidR="00180728" w:rsidRPr="00EE653B">
        <w:rPr>
          <w:rFonts w:cs="Segoe UI"/>
          <w:szCs w:val="20"/>
        </w:rPr>
        <w:t>que ofrecen herramientas como los</w:t>
      </w:r>
      <w:r w:rsidRPr="00EE653B">
        <w:rPr>
          <w:rFonts w:cs="Segoe UI"/>
          <w:szCs w:val="20"/>
        </w:rPr>
        <w:t xml:space="preserve"> shim</w:t>
      </w:r>
      <w:r w:rsidR="00180728" w:rsidRPr="00EE653B">
        <w:rPr>
          <w:rFonts w:cs="Segoe UI"/>
          <w:szCs w:val="20"/>
        </w:rPr>
        <w:t>s</w:t>
      </w:r>
      <w:r w:rsidRPr="00EE653B">
        <w:rPr>
          <w:rFonts w:cs="Segoe UI"/>
          <w:szCs w:val="20"/>
        </w:rPr>
        <w:t xml:space="preserve"> para mockear objetos que no son “mockeables”.</w:t>
      </w:r>
    </w:p>
    <w:p w14:paraId="1D446306" w14:textId="77777777" w:rsidR="00A77EAC" w:rsidRPr="003E4898" w:rsidRDefault="00A77EAC" w:rsidP="00546A4E">
      <w:pPr>
        <w:pStyle w:val="Heading3"/>
      </w:pPr>
      <w:bookmarkStart w:id="29" w:name="_Toc364936125"/>
      <w:r w:rsidRPr="003E4898">
        <w:lastRenderedPageBreak/>
        <w:t>Diferencias entre estos productos y Microsoft Fakes</w:t>
      </w:r>
      <w:bookmarkEnd w:id="29"/>
    </w:p>
    <w:p w14:paraId="4B8683D3" w14:textId="77777777" w:rsidR="00A77EAC" w:rsidRPr="003E4898" w:rsidRDefault="00A77EAC" w:rsidP="00546A4E">
      <w:pPr>
        <w:pStyle w:val="Heading4"/>
      </w:pPr>
      <w:r w:rsidRPr="003E4898">
        <w:t>Creando assemblies “fake”</w:t>
      </w:r>
    </w:p>
    <w:p w14:paraId="6A296070" w14:textId="77777777" w:rsidR="00A77EAC" w:rsidRPr="00EE653B" w:rsidRDefault="00A77EAC" w:rsidP="00337B60">
      <w:pPr>
        <w:jc w:val="both"/>
        <w:rPr>
          <w:rFonts w:cs="Segoe UI"/>
          <w:szCs w:val="20"/>
        </w:rPr>
      </w:pPr>
      <w:r w:rsidRPr="00EE653B">
        <w:rPr>
          <w:rFonts w:cs="Segoe UI"/>
          <w:szCs w:val="20"/>
        </w:rPr>
        <w:t>La principal diferencia entre estos productos y Microsoft Fakes es el proceso que un desarrollador tiene que hacer para generar el shim.</w:t>
      </w:r>
    </w:p>
    <w:p w14:paraId="506598C8" w14:textId="1A055066" w:rsidR="00A77EAC" w:rsidRPr="00EE653B" w:rsidRDefault="00A77EAC" w:rsidP="00337B60">
      <w:pPr>
        <w:jc w:val="both"/>
        <w:rPr>
          <w:rFonts w:cs="Segoe UI"/>
          <w:szCs w:val="20"/>
        </w:rPr>
      </w:pPr>
      <w:r w:rsidRPr="00EE653B">
        <w:rPr>
          <w:rFonts w:cs="Segoe UI"/>
          <w:szCs w:val="20"/>
        </w:rPr>
        <w:t xml:space="preserve">En Microsoft Fakes, simplemente hacemos clic derecho en la referencia del  assembly </w:t>
      </w:r>
      <w:r w:rsidR="003C07A5" w:rsidRPr="00EE653B">
        <w:rPr>
          <w:rFonts w:cs="Segoe UI"/>
          <w:szCs w:val="20"/>
        </w:rPr>
        <w:t xml:space="preserve">que queremos mockear y seleccionamos </w:t>
      </w:r>
      <w:r w:rsidR="00180728" w:rsidRPr="00EE653B">
        <w:rPr>
          <w:rFonts w:cs="Segoe UI"/>
          <w:szCs w:val="20"/>
        </w:rPr>
        <w:t>“</w:t>
      </w:r>
      <w:r w:rsidR="003C07A5" w:rsidRPr="00EE653B">
        <w:rPr>
          <w:rFonts w:cs="Segoe UI"/>
          <w:b/>
          <w:szCs w:val="20"/>
        </w:rPr>
        <w:t>Add Fake Assembly</w:t>
      </w:r>
      <w:r w:rsidR="00180728" w:rsidRPr="00EE653B">
        <w:rPr>
          <w:rFonts w:cs="Segoe UI"/>
          <w:b/>
          <w:szCs w:val="20"/>
        </w:rPr>
        <w:t>”</w:t>
      </w:r>
      <w:r w:rsidR="003C07A5" w:rsidRPr="00EE653B">
        <w:rPr>
          <w:rFonts w:cs="Segoe UI"/>
          <w:szCs w:val="20"/>
        </w:rPr>
        <w:t>. Esto generará un nuevo assembly que debemos referenciar para crear objetos shims.</w:t>
      </w:r>
    </w:p>
    <w:p w14:paraId="64A3174E" w14:textId="77777777" w:rsidR="003C07A5" w:rsidRPr="00EE653B" w:rsidRDefault="003C07A5" w:rsidP="00337B60">
      <w:pPr>
        <w:jc w:val="both"/>
        <w:rPr>
          <w:rFonts w:cs="Segoe UI"/>
          <w:szCs w:val="20"/>
        </w:rPr>
      </w:pPr>
      <w:r w:rsidRPr="00EE653B">
        <w:rPr>
          <w:rFonts w:cs="Segoe UI"/>
          <w:szCs w:val="20"/>
        </w:rPr>
        <w:t>En los productos de Telerik y Typemock, no es necesaria esta pre-generación, se encarga el propio framework en tiempo de ejecución.</w:t>
      </w:r>
    </w:p>
    <w:p w14:paraId="316148E5" w14:textId="77777777" w:rsidR="003C07A5" w:rsidRPr="003E4898" w:rsidRDefault="003C07A5" w:rsidP="00126FA8">
      <w:pPr>
        <w:pStyle w:val="Heading4"/>
      </w:pPr>
      <w:r w:rsidRPr="003E4898">
        <w:t>Usando Microsoft Fakes</w:t>
      </w:r>
    </w:p>
    <w:p w14:paraId="4778D57B" w14:textId="629D36B7" w:rsidR="003C07A5" w:rsidRPr="00EE653B" w:rsidRDefault="003C07A5" w:rsidP="00337B60">
      <w:pPr>
        <w:jc w:val="both"/>
        <w:rPr>
          <w:rFonts w:cs="Segoe UI"/>
          <w:szCs w:val="20"/>
        </w:rPr>
      </w:pPr>
      <w:r w:rsidRPr="00EE653B">
        <w:rPr>
          <w:rFonts w:cs="Segoe UI"/>
          <w:szCs w:val="20"/>
        </w:rPr>
        <w:t xml:space="preserve">Para crear tests unitarios tanto Telerik como Typemock usan expresiones lambda para definir el comportamiento, </w:t>
      </w:r>
      <w:r w:rsidR="00180728" w:rsidRPr="00EE653B">
        <w:rPr>
          <w:rFonts w:cs="Segoe UI"/>
          <w:szCs w:val="20"/>
        </w:rPr>
        <w:t>igual que</w:t>
      </w:r>
      <w:r w:rsidRPr="00EE653B">
        <w:rPr>
          <w:rFonts w:cs="Segoe UI"/>
          <w:szCs w:val="20"/>
        </w:rPr>
        <w:t xml:space="preserve"> Microsoft Fakes. El formato es un poco diferente en cada uno, pero la intención que se expresa es siempre la misma.</w:t>
      </w:r>
    </w:p>
    <w:p w14:paraId="572358CD" w14:textId="77777777" w:rsidR="003C07A5" w:rsidRPr="003E4898" w:rsidRDefault="003C07A5" w:rsidP="00126FA8">
      <w:pPr>
        <w:pStyle w:val="Heading5"/>
      </w:pPr>
      <w:r w:rsidRPr="003E4898">
        <w:t>Telerik JustMock</w:t>
      </w:r>
    </w:p>
    <w:p w14:paraId="1D3CB199" w14:textId="77777777" w:rsidR="003C07A5" w:rsidRPr="00EE653B" w:rsidRDefault="003C07A5" w:rsidP="00337B60">
      <w:pPr>
        <w:jc w:val="both"/>
        <w:rPr>
          <w:rFonts w:cs="Segoe UI"/>
          <w:szCs w:val="20"/>
        </w:rPr>
      </w:pPr>
      <w:r w:rsidRPr="00EE653B">
        <w:rPr>
          <w:rFonts w:cs="Segoe UI"/>
          <w:szCs w:val="20"/>
        </w:rPr>
        <w:t>En este ejemplo vemos cómo mockear una llamada a DateTime.Now usando JustMock de Telerik:</w:t>
      </w:r>
    </w:p>
    <w:p w14:paraId="0A4B36AC"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r w:rsidRPr="00C670E3">
        <w:rPr>
          <w:rFonts w:ascii="Courier New" w:eastAsia="Times New Roman" w:hAnsi="Courier New" w:cs="Courier New"/>
          <w:color w:val="2B91AF"/>
          <w:sz w:val="16"/>
          <w:szCs w:val="16"/>
          <w:lang w:val="en-GB" w:eastAsia="en-GB"/>
        </w:rPr>
        <w:t>TestClass</w:t>
      </w:r>
      <w:r w:rsidRPr="00C670E3">
        <w:rPr>
          <w:rFonts w:ascii="Courier New" w:eastAsia="Times New Roman" w:hAnsi="Courier New" w:cs="Courier New"/>
          <w:color w:val="000000"/>
          <w:sz w:val="16"/>
          <w:szCs w:val="16"/>
          <w:lang w:val="en-GB" w:eastAsia="en-GB"/>
        </w:rPr>
        <w:t>]</w:t>
      </w:r>
    </w:p>
    <w:p w14:paraId="027D1471"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FF"/>
          <w:sz w:val="16"/>
          <w:szCs w:val="16"/>
          <w:lang w:val="en-GB" w:eastAsia="en-GB"/>
        </w:rPr>
        <w:t>public</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class</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MsCorlibFixture</w:t>
      </w:r>
    </w:p>
    <w:p w14:paraId="1385F01F"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14:paraId="14598A2B"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static</w:t>
      </w:r>
      <w:r w:rsidRPr="00C670E3">
        <w:rPr>
          <w:rFonts w:ascii="Courier New" w:eastAsia="Times New Roman" w:hAnsi="Courier New" w:cs="Courier New"/>
          <w:color w:val="000000"/>
          <w:sz w:val="16"/>
          <w:szCs w:val="16"/>
          <w:lang w:val="en-GB" w:eastAsia="en-GB"/>
        </w:rPr>
        <w:t> MsCorlibFixture()</w:t>
      </w:r>
    </w:p>
    <w:p w14:paraId="4A1640E1"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14:paraId="52C3C67D"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Mock</w:t>
      </w:r>
      <w:r w:rsidRPr="00C670E3">
        <w:rPr>
          <w:rFonts w:ascii="Courier New" w:eastAsia="Times New Roman" w:hAnsi="Courier New" w:cs="Courier New"/>
          <w:color w:val="000000"/>
          <w:sz w:val="16"/>
          <w:szCs w:val="16"/>
          <w:lang w:val="en-GB" w:eastAsia="en-GB"/>
        </w:rPr>
        <w:t>.Replace(() =&gt; DateTime.Now).In&lt;</w:t>
      </w:r>
      <w:r w:rsidRPr="00C670E3">
        <w:rPr>
          <w:rFonts w:ascii="Courier New" w:eastAsia="Times New Roman" w:hAnsi="Courier New" w:cs="Courier New"/>
          <w:color w:val="2B91AF"/>
          <w:sz w:val="16"/>
          <w:szCs w:val="16"/>
          <w:lang w:val="en-GB" w:eastAsia="en-GB"/>
        </w:rPr>
        <w:t>MsCorlibFixture</w:t>
      </w:r>
      <w:r w:rsidRPr="00C670E3">
        <w:rPr>
          <w:rFonts w:ascii="Courier New" w:eastAsia="Times New Roman" w:hAnsi="Courier New" w:cs="Courier New"/>
          <w:color w:val="000000"/>
          <w:sz w:val="16"/>
          <w:szCs w:val="16"/>
          <w:lang w:val="en-GB" w:eastAsia="en-GB"/>
        </w:rPr>
        <w:t>&gt;</w:t>
      </w:r>
    </w:p>
    <w:p w14:paraId="3BA27F94"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 =&gt; x.</w:t>
      </w:r>
      <w:r w:rsidRPr="00C670E3">
        <w:rPr>
          <w:rFonts w:ascii="Courier New" w:eastAsia="Times New Roman" w:hAnsi="Courier New" w:cs="Courier New"/>
          <w:color w:val="2B91AF"/>
          <w:sz w:val="16"/>
          <w:szCs w:val="16"/>
          <w:lang w:val="en-GB" w:eastAsia="en-GB"/>
        </w:rPr>
        <w:t>ShouldAssertCustomValueForDateTime</w:t>
      </w:r>
      <w:r w:rsidRPr="00C670E3">
        <w:rPr>
          <w:rFonts w:ascii="Courier New" w:eastAsia="Times New Roman" w:hAnsi="Courier New" w:cs="Courier New"/>
          <w:color w:val="000000"/>
          <w:sz w:val="16"/>
          <w:szCs w:val="16"/>
          <w:lang w:val="en-GB" w:eastAsia="en-GB"/>
        </w:rPr>
        <w:t>());</w:t>
      </w:r>
    </w:p>
    <w:p w14:paraId="64052642"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14:paraId="3499957B"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14:paraId="030871EB"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TestMethod</w:t>
      </w:r>
      <w:r w:rsidRPr="00C670E3">
        <w:rPr>
          <w:rFonts w:ascii="Courier New" w:eastAsia="Times New Roman" w:hAnsi="Courier New" w:cs="Courier New"/>
          <w:color w:val="000000"/>
          <w:sz w:val="16"/>
          <w:szCs w:val="16"/>
          <w:lang w:val="en-GB" w:eastAsia="en-GB"/>
        </w:rPr>
        <w:t>]</w:t>
      </w:r>
    </w:p>
    <w:p w14:paraId="7606FCDD"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public</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void</w:t>
      </w:r>
      <w:r w:rsidRPr="00C670E3">
        <w:rPr>
          <w:rFonts w:ascii="Courier New" w:eastAsia="Times New Roman" w:hAnsi="Courier New" w:cs="Courier New"/>
          <w:color w:val="000000"/>
          <w:sz w:val="16"/>
          <w:szCs w:val="16"/>
          <w:lang w:val="en-GB" w:eastAsia="en-GB"/>
        </w:rPr>
        <w:t> DateTimeTest()</w:t>
      </w:r>
    </w:p>
    <w:p w14:paraId="051FA8D8"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14:paraId="2A9D28EF"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Mock</w:t>
      </w:r>
      <w:r w:rsidRPr="00C670E3">
        <w:rPr>
          <w:rFonts w:ascii="Courier New" w:eastAsia="Times New Roman" w:hAnsi="Courier New" w:cs="Courier New"/>
          <w:color w:val="000000"/>
          <w:sz w:val="16"/>
          <w:szCs w:val="16"/>
          <w:lang w:val="en-GB" w:eastAsia="en-GB"/>
        </w:rPr>
        <w:t>.Arrange(() =&gt; DateTime.Now).Returns(</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DateTime(2016, 2, 29));</w:t>
      </w:r>
    </w:p>
    <w:p w14:paraId="6A3810B8"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14:paraId="03E65005"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Act </w:t>
      </w:r>
    </w:p>
    <w:p w14:paraId="359875E2"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int</w:t>
      </w:r>
      <w:r w:rsidRPr="00C670E3">
        <w:rPr>
          <w:rFonts w:ascii="Courier New" w:eastAsia="Times New Roman" w:hAnsi="Courier New" w:cs="Courier New"/>
          <w:color w:val="000000"/>
          <w:sz w:val="16"/>
          <w:szCs w:val="16"/>
          <w:lang w:val="en-GB" w:eastAsia="en-GB"/>
        </w:rPr>
        <w:t> result = </w:t>
      </w:r>
      <w:r w:rsidRPr="00C670E3">
        <w:rPr>
          <w:rFonts w:ascii="Courier New" w:eastAsia="Times New Roman" w:hAnsi="Courier New" w:cs="Courier New"/>
          <w:color w:val="2B91AF"/>
          <w:sz w:val="16"/>
          <w:szCs w:val="16"/>
          <w:lang w:val="en-GB" w:eastAsia="en-GB"/>
        </w:rPr>
        <w:t>MyCode</w:t>
      </w:r>
      <w:r w:rsidRPr="00C670E3">
        <w:rPr>
          <w:rFonts w:ascii="Courier New" w:eastAsia="Times New Roman" w:hAnsi="Courier New" w:cs="Courier New"/>
          <w:color w:val="000000"/>
          <w:sz w:val="16"/>
          <w:szCs w:val="16"/>
          <w:lang w:val="en-GB" w:eastAsia="en-GB"/>
        </w:rPr>
        <w:t>.DoSomethingSpecialOnALeapYear();</w:t>
      </w:r>
    </w:p>
    <w:p w14:paraId="34EF1D11"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14:paraId="543AF755"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Assert </w:t>
      </w:r>
    </w:p>
    <w:p w14:paraId="752F4FC4"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Assert</w:t>
      </w:r>
      <w:r w:rsidRPr="00C670E3">
        <w:rPr>
          <w:rFonts w:ascii="Courier New" w:eastAsia="Times New Roman" w:hAnsi="Courier New" w:cs="Courier New"/>
          <w:color w:val="000000"/>
          <w:sz w:val="16"/>
          <w:szCs w:val="16"/>
          <w:lang w:val="en-GB" w:eastAsia="en-GB"/>
        </w:rPr>
        <w:t>.AreEqual(100, result);</w:t>
      </w:r>
    </w:p>
    <w:p w14:paraId="331414E1"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14:paraId="2471CD30"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14:paraId="54B0CD96" w14:textId="77777777" w:rsidR="003C07A5" w:rsidRPr="003E4898" w:rsidRDefault="003C07A5" w:rsidP="00126FA8">
      <w:pPr>
        <w:pStyle w:val="Heading5"/>
      </w:pPr>
      <w:r w:rsidRPr="003E4898">
        <w:t>Typemock isolator</w:t>
      </w:r>
    </w:p>
    <w:p w14:paraId="31DB41A9" w14:textId="77777777" w:rsidR="003C07A5" w:rsidRPr="00EE653B" w:rsidRDefault="003C07A5" w:rsidP="00337B60">
      <w:pPr>
        <w:jc w:val="both"/>
        <w:rPr>
          <w:rFonts w:cs="Segoe UI"/>
          <w:szCs w:val="20"/>
        </w:rPr>
      </w:pPr>
      <w:r w:rsidRPr="00EE653B">
        <w:rPr>
          <w:rFonts w:cs="Segoe UI"/>
          <w:szCs w:val="20"/>
        </w:rPr>
        <w:t>Ahora vamos a ver cómo se mockea la misma llamada a DateTime.Now usando Typemock Isolator</w:t>
      </w:r>
    </w:p>
    <w:p w14:paraId="726CE282"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r w:rsidRPr="00C670E3">
        <w:rPr>
          <w:rFonts w:ascii="Courier New" w:eastAsia="Times New Roman" w:hAnsi="Courier New" w:cs="Courier New"/>
          <w:color w:val="2B91AF"/>
          <w:sz w:val="16"/>
          <w:szCs w:val="16"/>
          <w:lang w:val="en-GB" w:eastAsia="en-GB"/>
        </w:rPr>
        <w:t>TestMethod</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Isolated</w:t>
      </w:r>
      <w:r w:rsidRPr="00C670E3">
        <w:rPr>
          <w:rFonts w:ascii="Courier New" w:eastAsia="Times New Roman" w:hAnsi="Courier New" w:cs="Courier New"/>
          <w:color w:val="000000"/>
          <w:sz w:val="16"/>
          <w:szCs w:val="16"/>
          <w:lang w:val="en-GB" w:eastAsia="en-GB"/>
        </w:rPr>
        <w:t>]</w:t>
      </w:r>
    </w:p>
    <w:p w14:paraId="563A7A01"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FF"/>
          <w:sz w:val="16"/>
          <w:szCs w:val="16"/>
          <w:lang w:val="en-GB" w:eastAsia="en-GB"/>
        </w:rPr>
        <w:t>public</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void</w:t>
      </w:r>
      <w:r w:rsidRPr="00C670E3">
        <w:rPr>
          <w:rFonts w:ascii="Courier New" w:eastAsia="Times New Roman" w:hAnsi="Courier New" w:cs="Courier New"/>
          <w:color w:val="000000"/>
          <w:sz w:val="16"/>
          <w:szCs w:val="16"/>
          <w:lang w:val="en-GB" w:eastAsia="en-GB"/>
        </w:rPr>
        <w:t> DateTimeTest()</w:t>
      </w:r>
    </w:p>
    <w:p w14:paraId="1C675E0B"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14:paraId="448F9221"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Arrange </w:t>
      </w:r>
    </w:p>
    <w:p w14:paraId="52E5D66D"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Isolate</w:t>
      </w:r>
      <w:r w:rsidRPr="00C670E3">
        <w:rPr>
          <w:rFonts w:ascii="Courier New" w:eastAsia="Times New Roman" w:hAnsi="Courier New" w:cs="Courier New"/>
          <w:color w:val="000000"/>
          <w:sz w:val="16"/>
          <w:szCs w:val="16"/>
          <w:lang w:val="en-GB" w:eastAsia="en-GB"/>
        </w:rPr>
        <w:t>.WhenCalled(() =&gt; DateTime.Now).WillReturn(</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DateTime(2016, 2, 29));</w:t>
      </w:r>
    </w:p>
    <w:p w14:paraId="565FF6A7"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14:paraId="3A864374"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Act </w:t>
      </w:r>
    </w:p>
    <w:p w14:paraId="4BD68A5D"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int</w:t>
      </w:r>
      <w:r w:rsidRPr="00C670E3">
        <w:rPr>
          <w:rFonts w:ascii="Courier New" w:eastAsia="Times New Roman" w:hAnsi="Courier New" w:cs="Courier New"/>
          <w:color w:val="000000"/>
          <w:sz w:val="16"/>
          <w:szCs w:val="16"/>
          <w:lang w:val="en-GB" w:eastAsia="en-GB"/>
        </w:rPr>
        <w:t> result = </w:t>
      </w:r>
      <w:r w:rsidRPr="00C670E3">
        <w:rPr>
          <w:rFonts w:ascii="Courier New" w:eastAsia="Times New Roman" w:hAnsi="Courier New" w:cs="Courier New"/>
          <w:color w:val="2B91AF"/>
          <w:sz w:val="16"/>
          <w:szCs w:val="16"/>
          <w:lang w:val="en-GB" w:eastAsia="en-GB"/>
        </w:rPr>
        <w:t>MyCode</w:t>
      </w:r>
      <w:r w:rsidRPr="00C670E3">
        <w:rPr>
          <w:rFonts w:ascii="Courier New" w:eastAsia="Times New Roman" w:hAnsi="Courier New" w:cs="Courier New"/>
          <w:color w:val="000000"/>
          <w:sz w:val="16"/>
          <w:szCs w:val="16"/>
          <w:lang w:val="en-GB" w:eastAsia="en-GB"/>
        </w:rPr>
        <w:t>.DoSomethingSpecialOnALeapYear();</w:t>
      </w:r>
    </w:p>
    <w:p w14:paraId="0086E7BB"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14:paraId="5274B185"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lastRenderedPageBreak/>
        <w:t>    </w:t>
      </w:r>
      <w:r w:rsidRPr="00C670E3">
        <w:rPr>
          <w:rFonts w:ascii="Courier New" w:eastAsia="Times New Roman" w:hAnsi="Courier New" w:cs="Courier New"/>
          <w:color w:val="008000"/>
          <w:sz w:val="16"/>
          <w:szCs w:val="16"/>
          <w:lang w:val="en-GB" w:eastAsia="en-GB"/>
        </w:rPr>
        <w:t>// Assert </w:t>
      </w:r>
    </w:p>
    <w:p w14:paraId="61CB2B2F"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Assert</w:t>
      </w:r>
      <w:r w:rsidRPr="00C670E3">
        <w:rPr>
          <w:rFonts w:ascii="Courier New" w:eastAsia="Times New Roman" w:hAnsi="Courier New" w:cs="Courier New"/>
          <w:color w:val="000000"/>
          <w:sz w:val="16"/>
          <w:szCs w:val="16"/>
          <w:lang w:val="en-GB" w:eastAsia="en-GB"/>
        </w:rPr>
        <w:t>.AreEqual(100, result);</w:t>
      </w:r>
    </w:p>
    <w:p w14:paraId="4A4496A5"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14:paraId="568AA335" w14:textId="77777777" w:rsidR="003C07A5" w:rsidRPr="003E4898" w:rsidRDefault="003C07A5" w:rsidP="00126FA8">
      <w:pPr>
        <w:pStyle w:val="Heading5"/>
      </w:pPr>
      <w:r w:rsidRPr="003E4898">
        <w:t>Microsoft Fakes</w:t>
      </w:r>
    </w:p>
    <w:p w14:paraId="737812CD" w14:textId="77777777" w:rsidR="0031575E" w:rsidRPr="00EE653B" w:rsidRDefault="0031575E" w:rsidP="00337B60">
      <w:pPr>
        <w:jc w:val="both"/>
        <w:rPr>
          <w:rFonts w:cs="Segoe UI"/>
          <w:szCs w:val="20"/>
        </w:rPr>
      </w:pPr>
      <w:r w:rsidRPr="00EE653B">
        <w:rPr>
          <w:rFonts w:cs="Segoe UI"/>
          <w:szCs w:val="20"/>
        </w:rPr>
        <w:t>Ahora vamos a ver cómo se mockea esa misma llamada con Microsoft Fakes</w:t>
      </w:r>
    </w:p>
    <w:p w14:paraId="7867E8AF"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r w:rsidRPr="00C670E3">
        <w:rPr>
          <w:rFonts w:ascii="Courier New" w:eastAsia="Times New Roman" w:hAnsi="Courier New" w:cs="Courier New"/>
          <w:color w:val="2B91AF"/>
          <w:sz w:val="16"/>
          <w:szCs w:val="16"/>
          <w:lang w:val="en-GB" w:eastAsia="en-GB"/>
        </w:rPr>
        <w:t>TestMethod</w:t>
      </w:r>
      <w:r w:rsidRPr="00C670E3">
        <w:rPr>
          <w:rFonts w:ascii="Courier New" w:eastAsia="Times New Roman" w:hAnsi="Courier New" w:cs="Courier New"/>
          <w:color w:val="000000"/>
          <w:sz w:val="16"/>
          <w:szCs w:val="16"/>
          <w:lang w:val="en-GB" w:eastAsia="en-GB"/>
        </w:rPr>
        <w:t>]</w:t>
      </w:r>
    </w:p>
    <w:p w14:paraId="45567E7B"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FF"/>
          <w:sz w:val="16"/>
          <w:szCs w:val="16"/>
          <w:lang w:val="en-GB" w:eastAsia="en-GB"/>
        </w:rPr>
        <w:t>public</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void</w:t>
      </w:r>
      <w:r w:rsidRPr="00C670E3">
        <w:rPr>
          <w:rFonts w:ascii="Courier New" w:eastAsia="Times New Roman" w:hAnsi="Courier New" w:cs="Courier New"/>
          <w:color w:val="000000"/>
          <w:sz w:val="16"/>
          <w:szCs w:val="16"/>
          <w:lang w:val="en-GB" w:eastAsia="en-GB"/>
        </w:rPr>
        <w:t> DateTimeTes()</w:t>
      </w:r>
    </w:p>
    <w:p w14:paraId="223F06BB"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w:t>
      </w:r>
    </w:p>
    <w:p w14:paraId="66F209CD"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using</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ShimsContext</w:t>
      </w:r>
      <w:r w:rsidRPr="00C670E3">
        <w:rPr>
          <w:rFonts w:ascii="Courier New" w:eastAsia="Times New Roman" w:hAnsi="Courier New" w:cs="Courier New"/>
          <w:color w:val="000000"/>
          <w:sz w:val="16"/>
          <w:szCs w:val="16"/>
          <w:lang w:val="en-GB" w:eastAsia="en-GB"/>
        </w:rPr>
        <w:t>.Create())</w:t>
      </w:r>
    </w:p>
    <w:p w14:paraId="6E6EDD74"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14:paraId="2E329F22"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Arrange:</w:t>
      </w:r>
    </w:p>
    <w:p w14:paraId="670F95B8"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System.</w:t>
      </w:r>
      <w:r w:rsidRPr="00C670E3">
        <w:rPr>
          <w:rFonts w:ascii="Courier New" w:eastAsia="Times New Roman" w:hAnsi="Courier New" w:cs="Courier New"/>
          <w:color w:val="2B91AF"/>
          <w:sz w:val="16"/>
          <w:szCs w:val="16"/>
          <w:lang w:val="en-GB" w:eastAsia="en-GB"/>
        </w:rPr>
        <w:t>Fakes</w:t>
      </w:r>
      <w:r w:rsidRPr="00C670E3">
        <w:rPr>
          <w:rFonts w:ascii="Courier New" w:eastAsia="Times New Roman" w:hAnsi="Courier New" w:cs="Courier New"/>
          <w:color w:val="000000"/>
          <w:sz w:val="16"/>
          <w:szCs w:val="16"/>
          <w:lang w:val="en-GB" w:eastAsia="en-GB"/>
        </w:rPr>
        <w:t>.ShimDateTime.NowGet = () =&gt; { </w:t>
      </w:r>
      <w:r w:rsidRPr="00C670E3">
        <w:rPr>
          <w:rFonts w:ascii="Courier New" w:eastAsia="Times New Roman" w:hAnsi="Courier New" w:cs="Courier New"/>
          <w:color w:val="0000FF"/>
          <w:sz w:val="16"/>
          <w:szCs w:val="16"/>
          <w:lang w:val="en-GB" w:eastAsia="en-GB"/>
        </w:rPr>
        <w:t>return</w:t>
      </w: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new</w:t>
      </w:r>
      <w:r w:rsidRPr="00C670E3">
        <w:rPr>
          <w:rFonts w:ascii="Courier New" w:eastAsia="Times New Roman" w:hAnsi="Courier New" w:cs="Courier New"/>
          <w:color w:val="000000"/>
          <w:sz w:val="16"/>
          <w:szCs w:val="16"/>
          <w:lang w:val="en-GB" w:eastAsia="en-GB"/>
        </w:rPr>
        <w:t> DateTime(2016, 2, 29); };</w:t>
      </w:r>
    </w:p>
    <w:p w14:paraId="5BEFA0CA"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14:paraId="12F84345"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Act </w:t>
      </w:r>
    </w:p>
    <w:p w14:paraId="59397865"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00FF"/>
          <w:sz w:val="16"/>
          <w:szCs w:val="16"/>
          <w:lang w:val="en-GB" w:eastAsia="en-GB"/>
        </w:rPr>
        <w:t>int</w:t>
      </w:r>
      <w:r w:rsidRPr="00C670E3">
        <w:rPr>
          <w:rFonts w:ascii="Courier New" w:eastAsia="Times New Roman" w:hAnsi="Courier New" w:cs="Courier New"/>
          <w:color w:val="000000"/>
          <w:sz w:val="16"/>
          <w:szCs w:val="16"/>
          <w:lang w:val="en-GB" w:eastAsia="en-GB"/>
        </w:rPr>
        <w:t> result = </w:t>
      </w:r>
      <w:r w:rsidRPr="00C670E3">
        <w:rPr>
          <w:rFonts w:ascii="Courier New" w:eastAsia="Times New Roman" w:hAnsi="Courier New" w:cs="Courier New"/>
          <w:color w:val="2B91AF"/>
          <w:sz w:val="16"/>
          <w:szCs w:val="16"/>
          <w:lang w:val="en-GB" w:eastAsia="en-GB"/>
        </w:rPr>
        <w:t>MyCode</w:t>
      </w:r>
      <w:r w:rsidRPr="00C670E3">
        <w:rPr>
          <w:rFonts w:ascii="Courier New" w:eastAsia="Times New Roman" w:hAnsi="Courier New" w:cs="Courier New"/>
          <w:color w:val="000000"/>
          <w:sz w:val="16"/>
          <w:szCs w:val="16"/>
          <w:lang w:val="en-GB" w:eastAsia="en-GB"/>
        </w:rPr>
        <w:t>.DoSomethingSpecialOnALeapYear();</w:t>
      </w:r>
    </w:p>
    <w:p w14:paraId="0CCC9BBA"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xml:space="preserve"> </w:t>
      </w:r>
    </w:p>
    <w:p w14:paraId="207EEAAA"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008000"/>
          <w:sz w:val="16"/>
          <w:szCs w:val="16"/>
          <w:lang w:val="en-GB" w:eastAsia="en-GB"/>
        </w:rPr>
        <w:t>// Assert </w:t>
      </w:r>
    </w:p>
    <w:p w14:paraId="3FFD4929"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r w:rsidRPr="00C670E3">
        <w:rPr>
          <w:rFonts w:ascii="Courier New" w:eastAsia="Times New Roman" w:hAnsi="Courier New" w:cs="Courier New"/>
          <w:color w:val="2B91AF"/>
          <w:sz w:val="16"/>
          <w:szCs w:val="16"/>
          <w:lang w:val="en-GB" w:eastAsia="en-GB"/>
        </w:rPr>
        <w:t>Assert</w:t>
      </w:r>
      <w:r w:rsidRPr="00C670E3">
        <w:rPr>
          <w:rFonts w:ascii="Courier New" w:eastAsia="Times New Roman" w:hAnsi="Courier New" w:cs="Courier New"/>
          <w:color w:val="000000"/>
          <w:sz w:val="16"/>
          <w:szCs w:val="16"/>
          <w:lang w:val="en-GB" w:eastAsia="en-GB"/>
        </w:rPr>
        <w:t>.AreEqual(100, result);</w:t>
      </w:r>
    </w:p>
    <w:p w14:paraId="72EC75B8"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color w:val="000000"/>
          <w:sz w:val="16"/>
          <w:szCs w:val="16"/>
          <w:lang w:val="en-GB" w:eastAsia="en-GB"/>
        </w:rPr>
        <w:t>    }</w:t>
      </w:r>
    </w:p>
    <w:p w14:paraId="746D0D26"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nsolas" w:eastAsia="Times New Roman" w:hAnsi="Consolas" w:cs="Consolas"/>
          <w:color w:val="000000"/>
          <w:szCs w:val="20"/>
          <w:lang w:val="en-GB" w:eastAsia="en-GB"/>
        </w:rPr>
      </w:pPr>
      <w:r w:rsidRPr="00C670E3">
        <w:rPr>
          <w:rFonts w:ascii="Courier New" w:eastAsia="Times New Roman" w:hAnsi="Courier New" w:cs="Courier New"/>
          <w:color w:val="000000"/>
          <w:sz w:val="16"/>
          <w:szCs w:val="16"/>
          <w:lang w:val="en-GB" w:eastAsia="en-GB"/>
        </w:rPr>
        <w:t>}</w:t>
      </w:r>
    </w:p>
    <w:p w14:paraId="0686F659" w14:textId="77777777" w:rsidR="0031575E" w:rsidRPr="003E4898" w:rsidRDefault="0031575E" w:rsidP="00126FA8">
      <w:pPr>
        <w:pStyle w:val="Heading3"/>
      </w:pPr>
      <w:bookmarkStart w:id="30" w:name="_Toc364936126"/>
      <w:r w:rsidRPr="003E4898">
        <w:t>Migrando desde Moq</w:t>
      </w:r>
      <w:bookmarkEnd w:id="30"/>
    </w:p>
    <w:p w14:paraId="215521CD" w14:textId="77777777" w:rsidR="0031575E" w:rsidRPr="00EE653B" w:rsidRDefault="0031575E" w:rsidP="00337B60">
      <w:pPr>
        <w:jc w:val="both"/>
        <w:rPr>
          <w:rFonts w:cs="Segoe UI"/>
          <w:szCs w:val="20"/>
        </w:rPr>
      </w:pPr>
      <w:r w:rsidRPr="00EE653B">
        <w:rPr>
          <w:rFonts w:cs="Segoe UI"/>
          <w:szCs w:val="20"/>
        </w:rPr>
        <w:t>En esta sección veremos cómo migrar algunas de las cara</w:t>
      </w:r>
      <w:r w:rsidR="00954E43" w:rsidRPr="00EE653B">
        <w:rPr>
          <w:rFonts w:cs="Segoe UI"/>
          <w:szCs w:val="20"/>
        </w:rPr>
        <w:t>cterísticas más usadas de Moq,</w:t>
      </w:r>
      <w:r w:rsidRPr="00EE653B">
        <w:rPr>
          <w:rFonts w:cs="Segoe UI"/>
          <w:szCs w:val="20"/>
        </w:rPr>
        <w:t xml:space="preserve"> Stubs a Microsoft Fakes.</w:t>
      </w:r>
    </w:p>
    <w:p w14:paraId="59FE7649" w14:textId="3DDBB366" w:rsidR="0031575E" w:rsidRPr="00EE653B" w:rsidRDefault="0031575E" w:rsidP="00337B60">
      <w:pPr>
        <w:jc w:val="both"/>
        <w:rPr>
          <w:rFonts w:cs="Segoe UI"/>
          <w:szCs w:val="20"/>
        </w:rPr>
      </w:pPr>
      <w:r w:rsidRPr="00EE653B">
        <w:rPr>
          <w:rFonts w:cs="Segoe UI"/>
          <w:szCs w:val="20"/>
        </w:rPr>
        <w:t xml:space="preserve">La principal diferencia entre Moq </w:t>
      </w:r>
      <w:r w:rsidR="00180728" w:rsidRPr="00EE653B">
        <w:rPr>
          <w:rFonts w:cs="Segoe UI"/>
          <w:szCs w:val="20"/>
        </w:rPr>
        <w:t>y</w:t>
      </w:r>
      <w:r w:rsidRPr="00EE653B">
        <w:rPr>
          <w:rFonts w:cs="Segoe UI"/>
          <w:szCs w:val="20"/>
        </w:rPr>
        <w:t xml:space="preserve"> Stubs es que Moq usa interfaces genéricas y clases abstractas que tienen que ser “stubbeadas” y Stubs usa </w:t>
      </w:r>
      <w:r w:rsidR="00954E43" w:rsidRPr="00EE653B">
        <w:rPr>
          <w:rFonts w:cs="Segoe UI"/>
          <w:szCs w:val="20"/>
        </w:rPr>
        <w:t xml:space="preserve">la </w:t>
      </w:r>
      <w:r w:rsidRPr="00EE653B">
        <w:rPr>
          <w:rFonts w:cs="Segoe UI"/>
          <w:szCs w:val="20"/>
        </w:rPr>
        <w:t>generación de código para implementar clases que se derivan de las interfaces y de las clases abstractas.</w:t>
      </w:r>
    </w:p>
    <w:p w14:paraId="120CC3EF" w14:textId="77777777" w:rsidR="0031575E" w:rsidRPr="00EE653B" w:rsidRDefault="0031575E" w:rsidP="00337B60">
      <w:pPr>
        <w:jc w:val="both"/>
        <w:rPr>
          <w:rFonts w:cs="Segoe UI"/>
          <w:szCs w:val="20"/>
        </w:rPr>
      </w:pPr>
      <w:r w:rsidRPr="00EE653B">
        <w:rPr>
          <w:rFonts w:cs="Segoe UI"/>
          <w:szCs w:val="20"/>
        </w:rPr>
        <w:t xml:space="preserve">Las clases </w:t>
      </w:r>
      <w:r w:rsidR="00954E43" w:rsidRPr="00EE653B">
        <w:rPr>
          <w:rFonts w:cs="Segoe UI"/>
          <w:szCs w:val="20"/>
        </w:rPr>
        <w:t xml:space="preserve">stub </w:t>
      </w:r>
      <w:r w:rsidRPr="00EE653B">
        <w:rPr>
          <w:rFonts w:cs="Segoe UI"/>
          <w:szCs w:val="20"/>
        </w:rPr>
        <w:t xml:space="preserve">generadas por Microsoft Fakes ofrecen </w:t>
      </w:r>
      <w:r w:rsidR="004C3CA4" w:rsidRPr="00EE653B">
        <w:rPr>
          <w:rFonts w:cs="Segoe UI"/>
          <w:szCs w:val="20"/>
        </w:rPr>
        <w:t>miembros extra que son llamados por las propiedades y métodos que están siendo stubbeados para ofrecer valores de retorno o para ejecutar cualquier código que sea necesario.</w:t>
      </w:r>
    </w:p>
    <w:p w14:paraId="0EC57381" w14:textId="713FBD33" w:rsidR="004C3CA4" w:rsidRPr="00EE653B" w:rsidRDefault="004C3CA4" w:rsidP="00337B60">
      <w:pPr>
        <w:jc w:val="both"/>
        <w:rPr>
          <w:rFonts w:cs="Segoe UI"/>
          <w:szCs w:val="20"/>
        </w:rPr>
      </w:pPr>
      <w:r w:rsidRPr="00EE653B">
        <w:rPr>
          <w:rFonts w:cs="Segoe UI"/>
          <w:szCs w:val="20"/>
        </w:rPr>
        <w:t xml:space="preserve">Una de las pequeñas diferencias que veremos en el código de los test unitarios es que cuando se accede a los objetos no tendremos que usar </w:t>
      </w:r>
      <w:r w:rsidR="00954E43" w:rsidRPr="00EE653B">
        <w:rPr>
          <w:rFonts w:cs="Segoe UI"/>
          <w:szCs w:val="20"/>
        </w:rPr>
        <w:t xml:space="preserve">el miembro </w:t>
      </w:r>
      <w:r w:rsidRPr="00EE653B">
        <w:rPr>
          <w:rFonts w:cs="Segoe UI"/>
          <w:szCs w:val="20"/>
        </w:rPr>
        <w:t xml:space="preserve">Object </w:t>
      </w:r>
      <w:r w:rsidR="00954E43" w:rsidRPr="00EE653B">
        <w:rPr>
          <w:rFonts w:cs="Segoe UI"/>
          <w:szCs w:val="20"/>
        </w:rPr>
        <w:t>de la instancia</w:t>
      </w:r>
      <w:r w:rsidRPr="00EE653B">
        <w:rPr>
          <w:rFonts w:cs="Segoe UI"/>
          <w:szCs w:val="20"/>
        </w:rPr>
        <w:t xml:space="preserve"> Mock&lt;T&gt;, ya que el stub de Microsoft Fake</w:t>
      </w:r>
      <w:r w:rsidR="00954E43" w:rsidRPr="00EE653B">
        <w:rPr>
          <w:rFonts w:cs="Segoe UI"/>
          <w:szCs w:val="20"/>
        </w:rPr>
        <w:t>s</w:t>
      </w:r>
      <w:r w:rsidRPr="00EE653B">
        <w:rPr>
          <w:rFonts w:cs="Segoe UI"/>
          <w:szCs w:val="20"/>
        </w:rPr>
        <w:t xml:space="preserve"> </w:t>
      </w:r>
      <w:r w:rsidR="00954E43" w:rsidRPr="00EE653B">
        <w:rPr>
          <w:rFonts w:cs="Segoe UI"/>
          <w:szCs w:val="20"/>
        </w:rPr>
        <w:t>implementa</w:t>
      </w:r>
      <w:r w:rsidR="00180728" w:rsidRPr="00EE653B">
        <w:rPr>
          <w:rFonts w:cs="Segoe UI"/>
          <w:szCs w:val="20"/>
        </w:rPr>
        <w:t xml:space="preserve"> directamente</w:t>
      </w:r>
      <w:r w:rsidRPr="00EE653B">
        <w:rPr>
          <w:rFonts w:cs="Segoe UI"/>
          <w:szCs w:val="20"/>
        </w:rPr>
        <w:t xml:space="preserve"> la interfaz o </w:t>
      </w:r>
      <w:r w:rsidR="00954E43" w:rsidRPr="00EE653B">
        <w:rPr>
          <w:rFonts w:cs="Segoe UI"/>
          <w:szCs w:val="20"/>
        </w:rPr>
        <w:t xml:space="preserve">deriva </w:t>
      </w:r>
      <w:r w:rsidRPr="00EE653B">
        <w:rPr>
          <w:rFonts w:cs="Segoe UI"/>
          <w:szCs w:val="20"/>
        </w:rPr>
        <w:t>de la clase abstracta que ha sido “stubbeada”.</w:t>
      </w:r>
    </w:p>
    <w:p w14:paraId="47ECE0DF" w14:textId="77777777" w:rsidR="004C3CA4" w:rsidRPr="00EE653B" w:rsidRDefault="004C3CA4" w:rsidP="00337B60">
      <w:pPr>
        <w:jc w:val="both"/>
        <w:rPr>
          <w:rFonts w:cs="Segoe UI"/>
          <w:szCs w:val="20"/>
        </w:rPr>
      </w:pPr>
      <w:r w:rsidRPr="00EE653B">
        <w:rPr>
          <w:rFonts w:cs="Segoe UI"/>
          <w:szCs w:val="20"/>
        </w:rPr>
        <w:t>En el resto de esta sección veremos algunos ejemplos de código, veremos los escenarios que ofrece Moq y luego veremos cómo cambiarlo para que funcione con Stubs.</w:t>
      </w:r>
    </w:p>
    <w:p w14:paraId="657BB003" w14:textId="77777777" w:rsidR="00954E43" w:rsidRPr="003E4898" w:rsidRDefault="00954E43" w:rsidP="00126FA8">
      <w:pPr>
        <w:pStyle w:val="Heading4"/>
      </w:pPr>
      <w:r w:rsidRPr="003E4898">
        <w:t>Código de ejemplo</w:t>
      </w:r>
    </w:p>
    <w:p w14:paraId="3C3F8FBF" w14:textId="77777777" w:rsidR="00954E43" w:rsidRPr="00EE653B" w:rsidRDefault="00954E43" w:rsidP="00337B60">
      <w:pPr>
        <w:jc w:val="both"/>
        <w:rPr>
          <w:rFonts w:cs="Segoe UI"/>
          <w:szCs w:val="20"/>
        </w:rPr>
      </w:pPr>
      <w:r w:rsidRPr="00EE653B">
        <w:rPr>
          <w:rFonts w:cs="Segoe UI"/>
          <w:szCs w:val="20"/>
        </w:rPr>
        <w:t>En el resto de la sección, haremos referencia a un código de ejemplo. Usaremos una clase muy simple de cuenta de banco como la que vemos en el siguiente trozo de código</w:t>
      </w:r>
    </w:p>
    <w:p w14:paraId="50D3EBEF"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FF"/>
          <w:sz w:val="16"/>
          <w:szCs w:val="16"/>
          <w:lang w:val="en-GB" w:eastAsia="en-GB"/>
        </w:rPr>
        <w:t>public</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enum</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TransactionType</w:t>
      </w:r>
      <w:r w:rsidRPr="00C670E3">
        <w:rPr>
          <w:rFonts w:ascii="Courier New" w:eastAsia="Times New Roman" w:hAnsi="Courier New" w:cs="Courier New"/>
          <w:noProof/>
          <w:color w:val="000000"/>
          <w:sz w:val="16"/>
          <w:szCs w:val="16"/>
          <w:lang w:val="en-GB" w:eastAsia="en-GB"/>
        </w:rPr>
        <w:t> { Credit, Debit };</w:t>
      </w:r>
    </w:p>
    <w:p w14:paraId="6D0F1E44"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xml:space="preserve"> </w:t>
      </w:r>
    </w:p>
    <w:p w14:paraId="78090CDD"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FF"/>
          <w:sz w:val="16"/>
          <w:szCs w:val="16"/>
          <w:lang w:val="en-GB" w:eastAsia="en-GB"/>
        </w:rPr>
        <w:t>public</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interface</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ITransaction</w:t>
      </w:r>
    </w:p>
    <w:p w14:paraId="0E3F655C"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w:t>
      </w:r>
    </w:p>
    <w:p w14:paraId="312043A1"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decimal</w:t>
      </w:r>
      <w:r w:rsidRPr="00C670E3">
        <w:rPr>
          <w:rFonts w:ascii="Courier New" w:eastAsia="Times New Roman" w:hAnsi="Courier New" w:cs="Courier New"/>
          <w:noProof/>
          <w:color w:val="000000"/>
          <w:sz w:val="16"/>
          <w:szCs w:val="16"/>
          <w:lang w:val="en-GB" w:eastAsia="en-GB"/>
        </w:rPr>
        <w:t> Amount { </w:t>
      </w:r>
      <w:r w:rsidRPr="00C670E3">
        <w:rPr>
          <w:rFonts w:ascii="Courier New" w:eastAsia="Times New Roman" w:hAnsi="Courier New" w:cs="Courier New"/>
          <w:noProof/>
          <w:color w:val="0000FF"/>
          <w:sz w:val="16"/>
          <w:szCs w:val="16"/>
          <w:lang w:val="en-GB" w:eastAsia="en-GB"/>
        </w:rPr>
        <w:t>get</w:t>
      </w:r>
      <w:r w:rsidRPr="00C670E3">
        <w:rPr>
          <w:rFonts w:ascii="Courier New" w:eastAsia="Times New Roman" w:hAnsi="Courier New" w:cs="Courier New"/>
          <w:noProof/>
          <w:color w:val="000000"/>
          <w:sz w:val="16"/>
          <w:szCs w:val="16"/>
          <w:lang w:val="en-GB" w:eastAsia="en-GB"/>
        </w:rPr>
        <w:t>; }</w:t>
      </w:r>
    </w:p>
    <w:p w14:paraId="3DCF3CB9"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TransactionType</w:t>
      </w:r>
      <w:r w:rsidRPr="00C670E3">
        <w:rPr>
          <w:rFonts w:ascii="Courier New" w:eastAsia="Times New Roman" w:hAnsi="Courier New" w:cs="Courier New"/>
          <w:noProof/>
          <w:color w:val="000000"/>
          <w:sz w:val="16"/>
          <w:szCs w:val="16"/>
          <w:lang w:val="en-GB" w:eastAsia="en-GB"/>
        </w:rPr>
        <w:t> TransactionType { </w:t>
      </w:r>
      <w:r w:rsidRPr="00C670E3">
        <w:rPr>
          <w:rFonts w:ascii="Courier New" w:eastAsia="Times New Roman" w:hAnsi="Courier New" w:cs="Courier New"/>
          <w:noProof/>
          <w:color w:val="0000FF"/>
          <w:sz w:val="16"/>
          <w:szCs w:val="16"/>
          <w:lang w:val="en-GB" w:eastAsia="en-GB"/>
        </w:rPr>
        <w:t>get</w:t>
      </w:r>
      <w:r w:rsidRPr="00C670E3">
        <w:rPr>
          <w:rFonts w:ascii="Courier New" w:eastAsia="Times New Roman" w:hAnsi="Courier New" w:cs="Courier New"/>
          <w:noProof/>
          <w:color w:val="000000"/>
          <w:sz w:val="16"/>
          <w:szCs w:val="16"/>
          <w:lang w:val="en-GB" w:eastAsia="en-GB"/>
        </w:rPr>
        <w:t>; }</w:t>
      </w:r>
    </w:p>
    <w:p w14:paraId="525958C0"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w:t>
      </w:r>
    </w:p>
    <w:p w14:paraId="48AEABE5"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xml:space="preserve"> </w:t>
      </w:r>
    </w:p>
    <w:p w14:paraId="70054A7A"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FF"/>
          <w:sz w:val="16"/>
          <w:szCs w:val="16"/>
          <w:lang w:val="en-GB" w:eastAsia="en-GB"/>
        </w:rPr>
        <w:t>public</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interface</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ITransactionManager</w:t>
      </w:r>
    </w:p>
    <w:p w14:paraId="160725CE"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w:t>
      </w:r>
    </w:p>
    <w:p w14:paraId="2B421080"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int</w:t>
      </w:r>
      <w:r w:rsidRPr="00C670E3">
        <w:rPr>
          <w:rFonts w:ascii="Courier New" w:eastAsia="Times New Roman" w:hAnsi="Courier New" w:cs="Courier New"/>
          <w:noProof/>
          <w:color w:val="000000"/>
          <w:sz w:val="16"/>
          <w:szCs w:val="16"/>
          <w:lang w:val="en-GB" w:eastAsia="en-GB"/>
        </w:rPr>
        <w:t> GetAccountTransactionCount(DateTime date);</w:t>
      </w:r>
    </w:p>
    <w:p w14:paraId="207FCEFA"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ITransaction</w:t>
      </w:r>
      <w:r w:rsidRPr="00C670E3">
        <w:rPr>
          <w:rFonts w:ascii="Courier New" w:eastAsia="Times New Roman" w:hAnsi="Courier New" w:cs="Courier New"/>
          <w:noProof/>
          <w:color w:val="000000"/>
          <w:sz w:val="16"/>
          <w:szCs w:val="16"/>
          <w:lang w:val="en-GB" w:eastAsia="en-GB"/>
        </w:rPr>
        <w:t> GetTransaction(DateTime date, </w:t>
      </w:r>
      <w:r w:rsidRPr="00C670E3">
        <w:rPr>
          <w:rFonts w:ascii="Courier New" w:eastAsia="Times New Roman" w:hAnsi="Courier New" w:cs="Courier New"/>
          <w:noProof/>
          <w:color w:val="0000FF"/>
          <w:sz w:val="16"/>
          <w:szCs w:val="16"/>
          <w:lang w:val="en-GB" w:eastAsia="en-GB"/>
        </w:rPr>
        <w:t>int</w:t>
      </w:r>
      <w:r w:rsidRPr="00C670E3">
        <w:rPr>
          <w:rFonts w:ascii="Courier New" w:eastAsia="Times New Roman" w:hAnsi="Courier New" w:cs="Courier New"/>
          <w:noProof/>
          <w:color w:val="000000"/>
          <w:sz w:val="16"/>
          <w:szCs w:val="16"/>
          <w:lang w:val="en-GB" w:eastAsia="en-GB"/>
        </w:rPr>
        <w:t> transactionNumber);</w:t>
      </w:r>
    </w:p>
    <w:p w14:paraId="62340371"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lastRenderedPageBreak/>
        <w:t>    </w:t>
      </w:r>
      <w:r w:rsidRPr="00C670E3">
        <w:rPr>
          <w:rFonts w:ascii="Courier New" w:eastAsia="Times New Roman" w:hAnsi="Courier New" w:cs="Courier New"/>
          <w:noProof/>
          <w:color w:val="0000FF"/>
          <w:sz w:val="16"/>
          <w:szCs w:val="16"/>
          <w:lang w:val="en-GB" w:eastAsia="en-GB"/>
        </w:rPr>
        <w:t>void</w:t>
      </w:r>
      <w:r w:rsidRPr="00C670E3">
        <w:rPr>
          <w:rFonts w:ascii="Courier New" w:eastAsia="Times New Roman" w:hAnsi="Courier New" w:cs="Courier New"/>
          <w:noProof/>
          <w:color w:val="000000"/>
          <w:sz w:val="16"/>
          <w:szCs w:val="16"/>
          <w:lang w:val="en-GB" w:eastAsia="en-GB"/>
        </w:rPr>
        <w:t> PostTransaction(</w:t>
      </w:r>
      <w:r w:rsidRPr="00C670E3">
        <w:rPr>
          <w:rFonts w:ascii="Courier New" w:eastAsia="Times New Roman" w:hAnsi="Courier New" w:cs="Courier New"/>
          <w:noProof/>
          <w:color w:val="0000FF"/>
          <w:sz w:val="16"/>
          <w:szCs w:val="16"/>
          <w:lang w:val="en-GB" w:eastAsia="en-GB"/>
        </w:rPr>
        <w:t>decimal</w:t>
      </w:r>
      <w:r w:rsidRPr="00C670E3">
        <w:rPr>
          <w:rFonts w:ascii="Courier New" w:eastAsia="Times New Roman" w:hAnsi="Courier New" w:cs="Courier New"/>
          <w:noProof/>
          <w:color w:val="000000"/>
          <w:sz w:val="16"/>
          <w:szCs w:val="16"/>
          <w:lang w:val="en-GB" w:eastAsia="en-GB"/>
        </w:rPr>
        <w:t> amount, </w:t>
      </w:r>
      <w:r w:rsidRPr="00C670E3">
        <w:rPr>
          <w:rFonts w:ascii="Courier New" w:eastAsia="Times New Roman" w:hAnsi="Courier New" w:cs="Courier New"/>
          <w:noProof/>
          <w:color w:val="2B91AF"/>
          <w:sz w:val="16"/>
          <w:szCs w:val="16"/>
          <w:lang w:val="en-GB" w:eastAsia="en-GB"/>
        </w:rPr>
        <w:t>TransactionType</w:t>
      </w:r>
      <w:r w:rsidRPr="00C670E3">
        <w:rPr>
          <w:rFonts w:ascii="Courier New" w:eastAsia="Times New Roman" w:hAnsi="Courier New" w:cs="Courier New"/>
          <w:noProof/>
          <w:color w:val="000000"/>
          <w:sz w:val="16"/>
          <w:szCs w:val="16"/>
          <w:lang w:val="en-GB" w:eastAsia="en-GB"/>
        </w:rPr>
        <w:t> transactionType);</w:t>
      </w:r>
    </w:p>
    <w:p w14:paraId="0074EFDB"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event</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TransactionEventHandler</w:t>
      </w:r>
      <w:r w:rsidRPr="00C670E3">
        <w:rPr>
          <w:rFonts w:ascii="Courier New" w:eastAsia="Times New Roman" w:hAnsi="Courier New" w:cs="Courier New"/>
          <w:noProof/>
          <w:color w:val="000000"/>
          <w:sz w:val="16"/>
          <w:szCs w:val="16"/>
          <w:lang w:val="en-GB" w:eastAsia="en-GB"/>
        </w:rPr>
        <w:t> TransactionEvent;</w:t>
      </w:r>
    </w:p>
    <w:p w14:paraId="212243F5"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w:t>
      </w:r>
    </w:p>
    <w:p w14:paraId="3A95C59A"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 xml:space="preserve"> </w:t>
      </w:r>
    </w:p>
    <w:p w14:paraId="1ECA81BF"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FF"/>
          <w:sz w:val="16"/>
          <w:szCs w:val="16"/>
          <w:lang w:val="en-GB" w:eastAsia="en-GB"/>
        </w:rPr>
        <w:t>public</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delegate</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0000FF"/>
          <w:sz w:val="16"/>
          <w:szCs w:val="16"/>
          <w:lang w:val="en-GB" w:eastAsia="en-GB"/>
        </w:rPr>
        <w:t>void</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TransactionEventHandler</w:t>
      </w:r>
      <w:r w:rsidRPr="00C670E3">
        <w:rPr>
          <w:rFonts w:ascii="Courier New" w:eastAsia="Times New Roman" w:hAnsi="Courier New" w:cs="Courier New"/>
          <w:noProof/>
          <w:color w:val="000000"/>
          <w:sz w:val="16"/>
          <w:szCs w:val="16"/>
          <w:lang w:val="en-GB" w:eastAsia="en-GB"/>
        </w:rPr>
        <w:t>(DateTime date, </w:t>
      </w:r>
      <w:r w:rsidRPr="00C670E3">
        <w:rPr>
          <w:rFonts w:ascii="Courier New" w:eastAsia="Times New Roman" w:hAnsi="Courier New" w:cs="Courier New"/>
          <w:noProof/>
          <w:color w:val="0000FF"/>
          <w:sz w:val="16"/>
          <w:szCs w:val="16"/>
          <w:lang w:val="en-GB" w:eastAsia="en-GB"/>
        </w:rPr>
        <w:t>decimal</w:t>
      </w:r>
      <w:r w:rsidRPr="00C670E3">
        <w:rPr>
          <w:rFonts w:ascii="Courier New" w:eastAsia="Times New Roman" w:hAnsi="Courier New" w:cs="Courier New"/>
          <w:noProof/>
          <w:color w:val="000000"/>
          <w:sz w:val="16"/>
          <w:szCs w:val="16"/>
          <w:lang w:val="en-GB" w:eastAsia="en-GB"/>
        </w:rPr>
        <w:t> amount, </w:t>
      </w:r>
      <w:r w:rsidRPr="00C670E3">
        <w:rPr>
          <w:rFonts w:ascii="Courier New" w:eastAsia="Times New Roman" w:hAnsi="Courier New" w:cs="Courier New"/>
          <w:noProof/>
          <w:color w:val="2B91AF"/>
          <w:sz w:val="16"/>
          <w:szCs w:val="16"/>
          <w:lang w:val="en-GB" w:eastAsia="en-GB"/>
        </w:rPr>
        <w:t>TransactionType</w:t>
      </w:r>
      <w:r w:rsidRPr="00C670E3">
        <w:rPr>
          <w:rFonts w:ascii="Courier New" w:eastAsia="Times New Roman" w:hAnsi="Courier New" w:cs="Courier New"/>
          <w:noProof/>
          <w:color w:val="000000"/>
          <w:sz w:val="16"/>
          <w:szCs w:val="16"/>
          <w:lang w:val="en-GB" w:eastAsia="en-GB"/>
        </w:rPr>
        <w:t> transactionType);</w:t>
      </w:r>
    </w:p>
    <w:p w14:paraId="6DC75A94" w14:textId="7CEE439D" w:rsidR="00954E43" w:rsidRPr="003E4898" w:rsidRDefault="007C2305" w:rsidP="00126FA8">
      <w:pPr>
        <w:pStyle w:val="Heading4"/>
      </w:pPr>
      <w:r w:rsidRPr="003E4898">
        <w:t>Cambiando el Setup con Returns</w:t>
      </w:r>
    </w:p>
    <w:p w14:paraId="3171835E" w14:textId="55CE15DD" w:rsidR="007C2305" w:rsidRPr="00EE653B" w:rsidRDefault="007C2305" w:rsidP="00337B60">
      <w:pPr>
        <w:jc w:val="both"/>
        <w:rPr>
          <w:rFonts w:cs="Segoe UI"/>
          <w:szCs w:val="20"/>
        </w:rPr>
      </w:pPr>
      <w:r w:rsidRPr="00EE653B">
        <w:rPr>
          <w:rFonts w:cs="Segoe UI"/>
          <w:szCs w:val="20"/>
        </w:rPr>
        <w:t xml:space="preserve">En Moq, el método Setup </w:t>
      </w:r>
      <w:r w:rsidR="00180728" w:rsidRPr="00EE653B">
        <w:rPr>
          <w:rFonts w:cs="Segoe UI"/>
          <w:szCs w:val="20"/>
        </w:rPr>
        <w:t>se usa para crear un stub que</w:t>
      </w:r>
      <w:r w:rsidRPr="00EE653B">
        <w:rPr>
          <w:rFonts w:cs="Segoe UI"/>
          <w:szCs w:val="20"/>
        </w:rPr>
        <w:t xml:space="preserve"> responderá al conjunto de parámetros de entrada con una salida que le indiquemos. Por ejemplo, si queremos que el objeto ITransactionManager que se pasa al código a testear devuelva un valor concreto cuando se le pase una fecha al método GetAccountTransactionCount, deberemos usar el siguiente código:</w:t>
      </w:r>
    </w:p>
    <w:p w14:paraId="05A22983"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0000"/>
          <w:sz w:val="16"/>
          <w:szCs w:val="16"/>
          <w:lang w:val="en-GB" w:eastAsia="en-GB"/>
        </w:rPr>
        <w:t>DateTime testDate = </w:t>
      </w:r>
      <w:r w:rsidRPr="00C670E3">
        <w:rPr>
          <w:rFonts w:ascii="Courier New" w:eastAsia="Times New Roman" w:hAnsi="Courier New" w:cs="Courier New"/>
          <w:noProof/>
          <w:color w:val="0000FF"/>
          <w:sz w:val="16"/>
          <w:szCs w:val="16"/>
          <w:lang w:val="en-GB" w:eastAsia="en-GB"/>
        </w:rPr>
        <w:t>new</w:t>
      </w:r>
      <w:r w:rsidRPr="00C670E3">
        <w:rPr>
          <w:rFonts w:ascii="Courier New" w:eastAsia="Times New Roman" w:hAnsi="Courier New" w:cs="Courier New"/>
          <w:noProof/>
          <w:color w:val="000000"/>
          <w:sz w:val="16"/>
          <w:szCs w:val="16"/>
          <w:lang w:val="en-GB" w:eastAsia="en-GB"/>
        </w:rPr>
        <w:t> DateTime(2012, 1, 1);</w:t>
      </w:r>
    </w:p>
    <w:p w14:paraId="391F442F"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Mock</w:t>
      </w:r>
      <w:r w:rsidRPr="00C670E3">
        <w:rPr>
          <w:rFonts w:ascii="Courier New" w:eastAsia="Times New Roman" w:hAnsi="Courier New" w:cs="Courier New"/>
          <w:noProof/>
          <w:color w:val="000000"/>
          <w:sz w:val="16"/>
          <w:szCs w:val="16"/>
          <w:lang w:val="en-GB" w:eastAsia="en-GB"/>
        </w:rPr>
        <w:t>&lt;</w:t>
      </w:r>
      <w:r w:rsidRPr="00C670E3">
        <w:rPr>
          <w:rFonts w:ascii="Courier New" w:eastAsia="Times New Roman" w:hAnsi="Courier New" w:cs="Courier New"/>
          <w:noProof/>
          <w:color w:val="2B91AF"/>
          <w:sz w:val="16"/>
          <w:szCs w:val="16"/>
          <w:lang w:val="en-GB" w:eastAsia="en-GB"/>
        </w:rPr>
        <w:t>ITransactionManager</w:t>
      </w:r>
      <w:r w:rsidRPr="00C670E3">
        <w:rPr>
          <w:rFonts w:ascii="Courier New" w:eastAsia="Times New Roman" w:hAnsi="Courier New" w:cs="Courier New"/>
          <w:noProof/>
          <w:color w:val="000000"/>
          <w:sz w:val="16"/>
          <w:szCs w:val="16"/>
          <w:lang w:val="en-GB" w:eastAsia="en-GB"/>
        </w:rPr>
        <w:t>&gt; mockTM = </w:t>
      </w:r>
      <w:r w:rsidRPr="00C670E3">
        <w:rPr>
          <w:rFonts w:ascii="Courier New" w:eastAsia="Times New Roman" w:hAnsi="Courier New" w:cs="Courier New"/>
          <w:noProof/>
          <w:color w:val="0000FF"/>
          <w:sz w:val="16"/>
          <w:szCs w:val="16"/>
          <w:lang w:val="en-GB" w:eastAsia="en-GB"/>
        </w:rPr>
        <w:t>new</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Mock</w:t>
      </w:r>
      <w:r w:rsidRPr="00C670E3">
        <w:rPr>
          <w:rFonts w:ascii="Courier New" w:eastAsia="Times New Roman" w:hAnsi="Courier New" w:cs="Courier New"/>
          <w:noProof/>
          <w:color w:val="000000"/>
          <w:sz w:val="16"/>
          <w:szCs w:val="16"/>
          <w:lang w:val="en-GB" w:eastAsia="en-GB"/>
        </w:rPr>
        <w:t>&lt;</w:t>
      </w:r>
      <w:r w:rsidRPr="00C670E3">
        <w:rPr>
          <w:rFonts w:ascii="Courier New" w:eastAsia="Times New Roman" w:hAnsi="Courier New" w:cs="Courier New"/>
          <w:noProof/>
          <w:color w:val="2B91AF"/>
          <w:sz w:val="16"/>
          <w:szCs w:val="16"/>
          <w:lang w:val="en-GB" w:eastAsia="en-GB"/>
        </w:rPr>
        <w:t>ITransactionManager</w:t>
      </w:r>
      <w:r w:rsidRPr="00C670E3">
        <w:rPr>
          <w:rFonts w:ascii="Courier New" w:eastAsia="Times New Roman" w:hAnsi="Courier New" w:cs="Courier New"/>
          <w:noProof/>
          <w:color w:val="000000"/>
          <w:sz w:val="16"/>
          <w:szCs w:val="16"/>
          <w:lang w:val="en-GB" w:eastAsia="en-GB"/>
        </w:rPr>
        <w:t>&gt;();</w:t>
      </w:r>
    </w:p>
    <w:p w14:paraId="7F877E63"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mockTM</w:t>
      </w:r>
      <w:r w:rsidRPr="00C670E3">
        <w:rPr>
          <w:rFonts w:ascii="Courier New" w:eastAsia="Times New Roman" w:hAnsi="Courier New" w:cs="Courier New"/>
          <w:noProof/>
          <w:color w:val="000000"/>
          <w:sz w:val="16"/>
          <w:szCs w:val="16"/>
          <w:lang w:val="en-GB" w:eastAsia="en-GB"/>
        </w:rPr>
        <w:t>.Setup(</w:t>
      </w:r>
      <w:r w:rsidRPr="00C670E3">
        <w:rPr>
          <w:rFonts w:ascii="Courier New" w:eastAsia="Times New Roman" w:hAnsi="Courier New" w:cs="Courier New"/>
          <w:noProof/>
          <w:color w:val="2B91AF"/>
          <w:sz w:val="16"/>
          <w:szCs w:val="16"/>
          <w:lang w:val="en-GB" w:eastAsia="en-GB"/>
        </w:rPr>
        <w:t>tm </w:t>
      </w:r>
      <w:r w:rsidRPr="00C670E3">
        <w:rPr>
          <w:rFonts w:ascii="Courier New" w:eastAsia="Times New Roman" w:hAnsi="Courier New" w:cs="Courier New"/>
          <w:noProof/>
          <w:color w:val="000000"/>
          <w:sz w:val="16"/>
          <w:szCs w:val="16"/>
          <w:lang w:val="en-GB" w:eastAsia="en-GB"/>
        </w:rPr>
        <w:t>=&gt; </w:t>
      </w:r>
      <w:r w:rsidRPr="00C670E3">
        <w:rPr>
          <w:rFonts w:ascii="Courier New" w:eastAsia="Times New Roman" w:hAnsi="Courier New" w:cs="Courier New"/>
          <w:noProof/>
          <w:color w:val="2B91AF"/>
          <w:sz w:val="16"/>
          <w:szCs w:val="16"/>
          <w:lang w:val="en-GB" w:eastAsia="en-GB"/>
        </w:rPr>
        <w:t>tm</w:t>
      </w:r>
      <w:r w:rsidRPr="00C670E3">
        <w:rPr>
          <w:rFonts w:ascii="Courier New" w:eastAsia="Times New Roman" w:hAnsi="Courier New" w:cs="Courier New"/>
          <w:noProof/>
          <w:color w:val="000000"/>
          <w:sz w:val="16"/>
          <w:szCs w:val="16"/>
          <w:lang w:val="en-GB" w:eastAsia="en-GB"/>
        </w:rPr>
        <w:t>.GetAccountTransactionCount(</w:t>
      </w:r>
      <w:r w:rsidRPr="00C670E3">
        <w:rPr>
          <w:rFonts w:ascii="Courier New" w:eastAsia="Times New Roman" w:hAnsi="Courier New" w:cs="Courier New"/>
          <w:noProof/>
          <w:color w:val="2B91AF"/>
          <w:sz w:val="16"/>
          <w:szCs w:val="16"/>
          <w:lang w:val="en-GB" w:eastAsia="en-GB"/>
        </w:rPr>
        <w:t>testDate</w:t>
      </w:r>
      <w:r w:rsidRPr="00C670E3">
        <w:rPr>
          <w:rFonts w:ascii="Courier New" w:eastAsia="Times New Roman" w:hAnsi="Courier New" w:cs="Courier New"/>
          <w:noProof/>
          <w:color w:val="000000"/>
          <w:sz w:val="16"/>
          <w:szCs w:val="16"/>
          <w:lang w:val="en-GB" w:eastAsia="en-GB"/>
        </w:rPr>
        <w:t>)).Returns(8);</w:t>
      </w:r>
    </w:p>
    <w:p w14:paraId="09831658" w14:textId="60F0816D" w:rsidR="00564C3A" w:rsidRPr="00EE653B" w:rsidRDefault="00564C3A" w:rsidP="00564C3A">
      <w:pPr>
        <w:jc w:val="center"/>
        <w:rPr>
          <w:rFonts w:cs="Segoe UI"/>
          <w:szCs w:val="20"/>
        </w:rPr>
      </w:pPr>
    </w:p>
    <w:p w14:paraId="73CE56F2" w14:textId="77777777" w:rsidR="007C2305" w:rsidRPr="00EE653B" w:rsidRDefault="007C2305" w:rsidP="00337B60">
      <w:pPr>
        <w:jc w:val="both"/>
        <w:rPr>
          <w:rFonts w:cs="Segoe UI"/>
          <w:szCs w:val="20"/>
        </w:rPr>
      </w:pPr>
      <w:r w:rsidRPr="00EE653B">
        <w:rPr>
          <w:rFonts w:cs="Segoe UI"/>
          <w:szCs w:val="20"/>
        </w:rPr>
        <w:t>Esto mismo se consigue con Stubs de la siguiente manera:</w:t>
      </w:r>
    </w:p>
    <w:p w14:paraId="1FEB647D" w14:textId="77777777" w:rsidR="00126FA8" w:rsidRPr="00B73B5E"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B73B5E">
        <w:rPr>
          <w:rFonts w:ascii="Courier New" w:eastAsia="Times New Roman" w:hAnsi="Courier New" w:cs="Courier New"/>
          <w:noProof/>
          <w:color w:val="000000"/>
          <w:sz w:val="16"/>
          <w:szCs w:val="16"/>
          <w:lang w:val="en-GB" w:eastAsia="en-GB"/>
        </w:rPr>
        <w:t>DateTime testDate = </w:t>
      </w:r>
      <w:r w:rsidRPr="00B73B5E">
        <w:rPr>
          <w:rFonts w:ascii="Courier New" w:eastAsia="Times New Roman" w:hAnsi="Courier New" w:cs="Courier New"/>
          <w:noProof/>
          <w:color w:val="0000FF"/>
          <w:sz w:val="16"/>
          <w:szCs w:val="16"/>
          <w:lang w:val="en-GB" w:eastAsia="en-GB"/>
        </w:rPr>
        <w:t>new</w:t>
      </w:r>
      <w:r w:rsidRPr="00B73B5E">
        <w:rPr>
          <w:rFonts w:ascii="Courier New" w:eastAsia="Times New Roman" w:hAnsi="Courier New" w:cs="Courier New"/>
          <w:noProof/>
          <w:color w:val="000000"/>
          <w:sz w:val="16"/>
          <w:szCs w:val="16"/>
          <w:lang w:val="en-GB" w:eastAsia="en-GB"/>
        </w:rPr>
        <w:t> DateTime(2012, 1, 1);</w:t>
      </w:r>
    </w:p>
    <w:p w14:paraId="247ACCC7" w14:textId="77777777" w:rsidR="00126FA8" w:rsidRPr="00B73B5E"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B73B5E">
        <w:rPr>
          <w:rFonts w:ascii="Courier New" w:eastAsia="Times New Roman" w:hAnsi="Courier New" w:cs="Courier New"/>
          <w:noProof/>
          <w:color w:val="2B91AF"/>
          <w:sz w:val="16"/>
          <w:szCs w:val="16"/>
          <w:lang w:val="en-GB" w:eastAsia="en-GB"/>
        </w:rPr>
        <w:t>StubITransactionManager </w:t>
      </w:r>
      <w:r w:rsidRPr="00B73B5E">
        <w:rPr>
          <w:rFonts w:ascii="Courier New" w:eastAsia="Times New Roman" w:hAnsi="Courier New" w:cs="Courier New"/>
          <w:noProof/>
          <w:color w:val="000000"/>
          <w:sz w:val="16"/>
          <w:szCs w:val="16"/>
          <w:lang w:val="en-GB" w:eastAsia="en-GB"/>
        </w:rPr>
        <w:t>stubTM = </w:t>
      </w:r>
      <w:r w:rsidRPr="00B73B5E">
        <w:rPr>
          <w:rFonts w:ascii="Courier New" w:eastAsia="Times New Roman" w:hAnsi="Courier New" w:cs="Courier New"/>
          <w:noProof/>
          <w:color w:val="0000FF"/>
          <w:sz w:val="16"/>
          <w:szCs w:val="16"/>
          <w:lang w:val="en-GB" w:eastAsia="en-GB"/>
        </w:rPr>
        <w:t>new</w:t>
      </w:r>
      <w:r w:rsidRPr="00B73B5E">
        <w:rPr>
          <w:rFonts w:ascii="Courier New" w:eastAsia="Times New Roman" w:hAnsi="Courier New" w:cs="Courier New"/>
          <w:noProof/>
          <w:color w:val="000000"/>
          <w:sz w:val="16"/>
          <w:szCs w:val="16"/>
          <w:lang w:val="en-GB" w:eastAsia="en-GB"/>
        </w:rPr>
        <w:t> </w:t>
      </w:r>
      <w:r w:rsidRPr="00B73B5E">
        <w:rPr>
          <w:rFonts w:ascii="Courier New" w:eastAsia="Times New Roman" w:hAnsi="Courier New" w:cs="Courier New"/>
          <w:noProof/>
          <w:color w:val="2B91AF"/>
          <w:sz w:val="16"/>
          <w:szCs w:val="16"/>
          <w:lang w:val="en-GB" w:eastAsia="en-GB"/>
        </w:rPr>
        <w:t>StubITransactionManager</w:t>
      </w:r>
      <w:r w:rsidRPr="00B73B5E">
        <w:rPr>
          <w:rFonts w:ascii="Courier New" w:eastAsia="Times New Roman" w:hAnsi="Courier New" w:cs="Courier New"/>
          <w:noProof/>
          <w:color w:val="000000"/>
          <w:sz w:val="16"/>
          <w:szCs w:val="16"/>
          <w:lang w:val="en-GB" w:eastAsia="en-GB"/>
        </w:rPr>
        <w:t>();</w:t>
      </w:r>
    </w:p>
    <w:p w14:paraId="160EBF12" w14:textId="77777777" w:rsidR="00126FA8" w:rsidRDefault="00126FA8" w:rsidP="00126FA8">
      <w:pPr>
        <w:pStyle w:val="Caption"/>
        <w:rPr>
          <w:rFonts w:ascii="Courier New" w:eastAsia="Times New Roman" w:hAnsi="Courier New" w:cs="Courier New"/>
          <w:color w:val="000000"/>
          <w:szCs w:val="16"/>
          <w:lang w:val="en-GB" w:eastAsia="en-GB"/>
        </w:rPr>
      </w:pPr>
      <w:r w:rsidRPr="00B73B5E">
        <w:rPr>
          <w:rFonts w:ascii="Courier New" w:eastAsia="Times New Roman" w:hAnsi="Courier New" w:cs="Courier New"/>
          <w:noProof/>
          <w:color w:val="2B91AF"/>
          <w:szCs w:val="16"/>
          <w:lang w:val="en-GB" w:eastAsia="en-GB"/>
        </w:rPr>
        <w:t xml:space="preserve">   stubTM</w:t>
      </w:r>
      <w:r w:rsidRPr="00B73B5E">
        <w:rPr>
          <w:rFonts w:ascii="Courier New" w:eastAsia="Times New Roman" w:hAnsi="Courier New" w:cs="Courier New"/>
          <w:noProof/>
          <w:color w:val="000000"/>
          <w:szCs w:val="16"/>
          <w:lang w:val="en-GB" w:eastAsia="en-GB"/>
        </w:rPr>
        <w:t>.GetAccountTransactionCountDateTime</w:t>
      </w:r>
      <w:r w:rsidRPr="00C670E3">
        <w:rPr>
          <w:rFonts w:ascii="Courier New" w:eastAsia="Times New Roman" w:hAnsi="Courier New" w:cs="Courier New"/>
          <w:color w:val="000000"/>
          <w:szCs w:val="16"/>
          <w:lang w:val="en-GB" w:eastAsia="en-GB"/>
        </w:rPr>
        <w:t> = (</w:t>
      </w:r>
      <w:r w:rsidRPr="00C670E3">
        <w:rPr>
          <w:rFonts w:ascii="Courier New" w:eastAsia="Times New Roman" w:hAnsi="Courier New" w:cs="Courier New"/>
          <w:color w:val="2B91AF"/>
          <w:szCs w:val="16"/>
          <w:lang w:val="en-GB" w:eastAsia="en-GB"/>
        </w:rPr>
        <w:t>date</w:t>
      </w:r>
      <w:r w:rsidRPr="00C670E3">
        <w:rPr>
          <w:rFonts w:ascii="Courier New" w:eastAsia="Times New Roman" w:hAnsi="Courier New" w:cs="Courier New"/>
          <w:color w:val="000000"/>
          <w:szCs w:val="16"/>
          <w:lang w:val="en-GB" w:eastAsia="en-GB"/>
        </w:rPr>
        <w:t>) =&gt; (</w:t>
      </w:r>
      <w:r w:rsidRPr="00C670E3">
        <w:rPr>
          <w:rFonts w:ascii="Courier New" w:eastAsia="Times New Roman" w:hAnsi="Courier New" w:cs="Courier New"/>
          <w:color w:val="2B91AF"/>
          <w:szCs w:val="16"/>
          <w:lang w:val="en-GB" w:eastAsia="en-GB"/>
        </w:rPr>
        <w:t>date </w:t>
      </w:r>
      <w:r w:rsidRPr="00C670E3">
        <w:rPr>
          <w:rFonts w:ascii="Courier New" w:eastAsia="Times New Roman" w:hAnsi="Courier New" w:cs="Courier New"/>
          <w:color w:val="000000"/>
          <w:szCs w:val="16"/>
          <w:lang w:val="en-GB" w:eastAsia="en-GB"/>
        </w:rPr>
        <w:t>== </w:t>
      </w:r>
      <w:r w:rsidRPr="00C670E3">
        <w:rPr>
          <w:rFonts w:ascii="Courier New" w:eastAsia="Times New Roman" w:hAnsi="Courier New" w:cs="Courier New"/>
          <w:color w:val="2B91AF"/>
          <w:szCs w:val="16"/>
          <w:lang w:val="en-GB" w:eastAsia="en-GB"/>
        </w:rPr>
        <w:t>testDate</w:t>
      </w:r>
      <w:r w:rsidRPr="00C670E3">
        <w:rPr>
          <w:rFonts w:ascii="Courier New" w:eastAsia="Times New Roman" w:hAnsi="Courier New" w:cs="Courier New"/>
          <w:color w:val="000000"/>
          <w:szCs w:val="16"/>
          <w:lang w:val="en-GB" w:eastAsia="en-GB"/>
        </w:rPr>
        <w:t>) ? 8 : </w:t>
      </w:r>
      <w:r w:rsidRPr="00C670E3">
        <w:rPr>
          <w:rFonts w:ascii="Courier New" w:eastAsia="Times New Roman" w:hAnsi="Courier New" w:cs="Courier New"/>
          <w:color w:val="0000FF"/>
          <w:szCs w:val="16"/>
          <w:lang w:val="en-GB" w:eastAsia="en-GB"/>
        </w:rPr>
        <w:t>default</w:t>
      </w:r>
      <w:r w:rsidRPr="00C670E3">
        <w:rPr>
          <w:rFonts w:ascii="Courier New" w:eastAsia="Times New Roman" w:hAnsi="Courier New" w:cs="Courier New"/>
          <w:color w:val="000000"/>
          <w:szCs w:val="16"/>
          <w:lang w:val="en-GB" w:eastAsia="en-GB"/>
        </w:rPr>
        <w:t>(</w:t>
      </w:r>
      <w:r w:rsidRPr="00C670E3">
        <w:rPr>
          <w:rFonts w:ascii="Courier New" w:eastAsia="Times New Roman" w:hAnsi="Courier New" w:cs="Courier New"/>
          <w:color w:val="0000FF"/>
          <w:szCs w:val="16"/>
          <w:lang w:val="en-GB" w:eastAsia="en-GB"/>
        </w:rPr>
        <w:t>int</w:t>
      </w:r>
      <w:r w:rsidRPr="00C670E3">
        <w:rPr>
          <w:rFonts w:ascii="Courier New" w:eastAsia="Times New Roman" w:hAnsi="Courier New" w:cs="Courier New"/>
          <w:color w:val="000000"/>
          <w:szCs w:val="16"/>
          <w:lang w:val="en-GB" w:eastAsia="en-GB"/>
        </w:rPr>
        <w:t>);</w:t>
      </w:r>
    </w:p>
    <w:p w14:paraId="41229307" w14:textId="04A665ED" w:rsidR="007C2305" w:rsidRPr="00EE653B" w:rsidRDefault="007C2305" w:rsidP="00337B60">
      <w:pPr>
        <w:jc w:val="both"/>
        <w:rPr>
          <w:rFonts w:cs="Segoe UI"/>
          <w:szCs w:val="20"/>
        </w:rPr>
      </w:pPr>
      <w:r w:rsidRPr="00EE653B">
        <w:rPr>
          <w:rFonts w:cs="Segoe UI"/>
          <w:szCs w:val="20"/>
        </w:rPr>
        <w:t xml:space="preserve">La clase Stub que crea Fakes ofrece un miembro llamado GetAccountTransactionCountDateTime, que podemos asignar a una expresión Lambda que nos devolverá el valor que queremos. </w:t>
      </w:r>
      <w:r w:rsidR="00713BC2" w:rsidRPr="00EE653B">
        <w:rPr>
          <w:rFonts w:cs="Segoe UI"/>
          <w:szCs w:val="20"/>
        </w:rPr>
        <w:t>Fijaos</w:t>
      </w:r>
      <w:r w:rsidRPr="00EE653B">
        <w:rPr>
          <w:rFonts w:cs="Segoe UI"/>
          <w:szCs w:val="20"/>
        </w:rPr>
        <w:t xml:space="preserve"> que esta expresión lambda comprueba el parámetro de entrada de la misma manera que haría Moq. Si se le pasa un valor diferente al indicado, devolverá el valor por defecto del tipo.</w:t>
      </w:r>
    </w:p>
    <w:p w14:paraId="666F3B2C" w14:textId="77777777" w:rsidR="007C2305" w:rsidRPr="00EE653B" w:rsidRDefault="007C2305" w:rsidP="00337B60">
      <w:pPr>
        <w:jc w:val="both"/>
        <w:rPr>
          <w:rFonts w:cs="Segoe UI"/>
          <w:szCs w:val="20"/>
        </w:rPr>
      </w:pPr>
      <w:r w:rsidRPr="00EE653B">
        <w:rPr>
          <w:rFonts w:cs="Segoe UI"/>
          <w:szCs w:val="20"/>
        </w:rPr>
        <w:t>Moq también nos permite llamar al método Setup varias veces para devolver valores diferentes para diferentes entradas. Aquí tenéis un ejemplo:</w:t>
      </w:r>
    </w:p>
    <w:p w14:paraId="14CD74AD"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8000"/>
          <w:sz w:val="16"/>
          <w:szCs w:val="16"/>
          <w:lang w:val="en-GB" w:eastAsia="en-GB"/>
        </w:rPr>
        <w:t>// txn1 and txn2 previously set up as mock transactions </w:t>
      </w:r>
    </w:p>
    <w:p w14:paraId="2901CAC5"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mockTM</w:t>
      </w:r>
      <w:r w:rsidRPr="00C670E3">
        <w:rPr>
          <w:rFonts w:ascii="Courier New" w:eastAsia="Times New Roman" w:hAnsi="Courier New" w:cs="Courier New"/>
          <w:noProof/>
          <w:color w:val="000000"/>
          <w:sz w:val="16"/>
          <w:szCs w:val="16"/>
          <w:lang w:val="en-GB" w:eastAsia="en-GB"/>
        </w:rPr>
        <w:t>.Setup(</w:t>
      </w:r>
      <w:r w:rsidRPr="00C670E3">
        <w:rPr>
          <w:rFonts w:ascii="Courier New" w:eastAsia="Times New Roman" w:hAnsi="Courier New" w:cs="Courier New"/>
          <w:noProof/>
          <w:color w:val="2B91AF"/>
          <w:sz w:val="16"/>
          <w:szCs w:val="16"/>
          <w:lang w:val="en-GB" w:eastAsia="en-GB"/>
        </w:rPr>
        <w:t>tm </w:t>
      </w:r>
      <w:r w:rsidRPr="00C670E3">
        <w:rPr>
          <w:rFonts w:ascii="Courier New" w:eastAsia="Times New Roman" w:hAnsi="Courier New" w:cs="Courier New"/>
          <w:noProof/>
          <w:color w:val="000000"/>
          <w:sz w:val="16"/>
          <w:szCs w:val="16"/>
          <w:lang w:val="en-GB" w:eastAsia="en-GB"/>
        </w:rPr>
        <w:t>=&gt; </w:t>
      </w:r>
      <w:r w:rsidRPr="00C670E3">
        <w:rPr>
          <w:rFonts w:ascii="Courier New" w:eastAsia="Times New Roman" w:hAnsi="Courier New" w:cs="Courier New"/>
          <w:noProof/>
          <w:color w:val="2B91AF"/>
          <w:sz w:val="16"/>
          <w:szCs w:val="16"/>
          <w:lang w:val="en-GB" w:eastAsia="en-GB"/>
        </w:rPr>
        <w:t>tm</w:t>
      </w:r>
      <w:r w:rsidRPr="00C670E3">
        <w:rPr>
          <w:rFonts w:ascii="Courier New" w:eastAsia="Times New Roman" w:hAnsi="Courier New" w:cs="Courier New"/>
          <w:noProof/>
          <w:color w:val="000000"/>
          <w:sz w:val="16"/>
          <w:szCs w:val="16"/>
          <w:lang w:val="en-GB" w:eastAsia="en-GB"/>
        </w:rPr>
        <w:t>.GetTransaction(</w:t>
      </w:r>
      <w:r w:rsidRPr="00C670E3">
        <w:rPr>
          <w:rFonts w:ascii="Courier New" w:eastAsia="Times New Roman" w:hAnsi="Courier New" w:cs="Courier New"/>
          <w:noProof/>
          <w:color w:val="2B91AF"/>
          <w:sz w:val="16"/>
          <w:szCs w:val="16"/>
          <w:lang w:val="en-GB" w:eastAsia="en-GB"/>
        </w:rPr>
        <w:t>testDate</w:t>
      </w:r>
      <w:r w:rsidRPr="00C670E3">
        <w:rPr>
          <w:rFonts w:ascii="Courier New" w:eastAsia="Times New Roman" w:hAnsi="Courier New" w:cs="Courier New"/>
          <w:noProof/>
          <w:color w:val="000000"/>
          <w:sz w:val="16"/>
          <w:szCs w:val="16"/>
          <w:lang w:val="en-GB" w:eastAsia="en-GB"/>
        </w:rPr>
        <w:t>, 0)).Returns(</w:t>
      </w:r>
      <w:r w:rsidRPr="00C670E3">
        <w:rPr>
          <w:rFonts w:ascii="Courier New" w:eastAsia="Times New Roman" w:hAnsi="Courier New" w:cs="Courier New"/>
          <w:noProof/>
          <w:color w:val="2B91AF"/>
          <w:sz w:val="16"/>
          <w:szCs w:val="16"/>
          <w:lang w:val="en-GB" w:eastAsia="en-GB"/>
        </w:rPr>
        <w:t>txn1</w:t>
      </w:r>
      <w:r w:rsidRPr="00C670E3">
        <w:rPr>
          <w:rFonts w:ascii="Courier New" w:eastAsia="Times New Roman" w:hAnsi="Courier New" w:cs="Courier New"/>
          <w:noProof/>
          <w:color w:val="000000"/>
          <w:sz w:val="16"/>
          <w:szCs w:val="16"/>
          <w:lang w:val="en-GB" w:eastAsia="en-GB"/>
        </w:rPr>
        <w:t>.Object);</w:t>
      </w:r>
    </w:p>
    <w:p w14:paraId="44CCAAB4"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mockTM</w:t>
      </w:r>
      <w:r w:rsidRPr="00C670E3">
        <w:rPr>
          <w:rFonts w:ascii="Courier New" w:eastAsia="Times New Roman" w:hAnsi="Courier New" w:cs="Courier New"/>
          <w:noProof/>
          <w:color w:val="000000"/>
          <w:sz w:val="16"/>
          <w:szCs w:val="16"/>
          <w:lang w:val="en-GB" w:eastAsia="en-GB"/>
        </w:rPr>
        <w:t>.Setup(</w:t>
      </w:r>
      <w:r w:rsidRPr="00C670E3">
        <w:rPr>
          <w:rFonts w:ascii="Courier New" w:eastAsia="Times New Roman" w:hAnsi="Courier New" w:cs="Courier New"/>
          <w:noProof/>
          <w:color w:val="2B91AF"/>
          <w:sz w:val="16"/>
          <w:szCs w:val="16"/>
          <w:lang w:val="en-GB" w:eastAsia="en-GB"/>
        </w:rPr>
        <w:t>tm </w:t>
      </w:r>
      <w:r w:rsidRPr="00C670E3">
        <w:rPr>
          <w:rFonts w:ascii="Courier New" w:eastAsia="Times New Roman" w:hAnsi="Courier New" w:cs="Courier New"/>
          <w:noProof/>
          <w:color w:val="000000"/>
          <w:sz w:val="16"/>
          <w:szCs w:val="16"/>
          <w:lang w:val="en-GB" w:eastAsia="en-GB"/>
        </w:rPr>
        <w:t>=&gt; </w:t>
      </w:r>
      <w:r w:rsidRPr="00C670E3">
        <w:rPr>
          <w:rFonts w:ascii="Courier New" w:eastAsia="Times New Roman" w:hAnsi="Courier New" w:cs="Courier New"/>
          <w:noProof/>
          <w:color w:val="2B91AF"/>
          <w:sz w:val="16"/>
          <w:szCs w:val="16"/>
          <w:lang w:val="en-GB" w:eastAsia="en-GB"/>
        </w:rPr>
        <w:t>tm</w:t>
      </w:r>
      <w:r w:rsidRPr="00C670E3">
        <w:rPr>
          <w:rFonts w:ascii="Courier New" w:eastAsia="Times New Roman" w:hAnsi="Courier New" w:cs="Courier New"/>
          <w:noProof/>
          <w:color w:val="000000"/>
          <w:sz w:val="16"/>
          <w:szCs w:val="16"/>
          <w:lang w:val="en-GB" w:eastAsia="en-GB"/>
        </w:rPr>
        <w:t>.GetTransaction(</w:t>
      </w:r>
      <w:r w:rsidRPr="00C670E3">
        <w:rPr>
          <w:rFonts w:ascii="Courier New" w:eastAsia="Times New Roman" w:hAnsi="Courier New" w:cs="Courier New"/>
          <w:noProof/>
          <w:color w:val="2B91AF"/>
          <w:sz w:val="16"/>
          <w:szCs w:val="16"/>
          <w:lang w:val="en-GB" w:eastAsia="en-GB"/>
        </w:rPr>
        <w:t>testDate</w:t>
      </w:r>
      <w:r w:rsidRPr="00C670E3">
        <w:rPr>
          <w:rFonts w:ascii="Courier New" w:eastAsia="Times New Roman" w:hAnsi="Courier New" w:cs="Courier New"/>
          <w:noProof/>
          <w:color w:val="000000"/>
          <w:sz w:val="16"/>
          <w:szCs w:val="16"/>
          <w:lang w:val="en-GB" w:eastAsia="en-GB"/>
        </w:rPr>
        <w:t>, 1)).Returns(</w:t>
      </w:r>
      <w:r w:rsidRPr="00C670E3">
        <w:rPr>
          <w:rFonts w:ascii="Courier New" w:eastAsia="Times New Roman" w:hAnsi="Courier New" w:cs="Courier New"/>
          <w:noProof/>
          <w:color w:val="2B91AF"/>
          <w:sz w:val="16"/>
          <w:szCs w:val="16"/>
          <w:lang w:val="en-GB" w:eastAsia="en-GB"/>
        </w:rPr>
        <w:t>txn2</w:t>
      </w:r>
      <w:r w:rsidRPr="00C670E3">
        <w:rPr>
          <w:rFonts w:ascii="Courier New" w:eastAsia="Times New Roman" w:hAnsi="Courier New" w:cs="Courier New"/>
          <w:noProof/>
          <w:color w:val="000000"/>
          <w:sz w:val="16"/>
          <w:szCs w:val="16"/>
          <w:lang w:val="en-GB" w:eastAsia="en-GB"/>
        </w:rPr>
        <w:t>.Object);</w:t>
      </w:r>
    </w:p>
    <w:p w14:paraId="4BE87B0A" w14:textId="77777777" w:rsidR="007C2305" w:rsidRPr="00EE653B" w:rsidRDefault="007C2305" w:rsidP="00337B60">
      <w:pPr>
        <w:jc w:val="both"/>
        <w:rPr>
          <w:rFonts w:cs="Segoe UI"/>
          <w:szCs w:val="20"/>
        </w:rPr>
      </w:pPr>
      <w:r w:rsidRPr="00EE653B">
        <w:rPr>
          <w:rFonts w:cs="Segoe UI"/>
          <w:szCs w:val="20"/>
        </w:rPr>
        <w:t>Esto lo podemos conseguir con una expresión lambda algo más compleja como la siguiente:</w:t>
      </w:r>
    </w:p>
    <w:p w14:paraId="7527056A"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008000"/>
          <w:sz w:val="16"/>
          <w:szCs w:val="16"/>
          <w:lang w:val="en-GB" w:eastAsia="en-GB"/>
        </w:rPr>
        <w:t>// txn1 and txn2 previously set up as stub transactions </w:t>
      </w:r>
    </w:p>
    <w:p w14:paraId="75079D14"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C670E3">
        <w:rPr>
          <w:rFonts w:ascii="Courier New" w:eastAsia="Times New Roman" w:hAnsi="Courier New" w:cs="Courier New"/>
          <w:noProof/>
          <w:color w:val="2B91AF"/>
          <w:sz w:val="16"/>
          <w:szCs w:val="16"/>
          <w:lang w:val="en-GB" w:eastAsia="en-GB"/>
        </w:rPr>
        <w:t>ITransaction</w:t>
      </w:r>
      <w:r w:rsidRPr="00C670E3">
        <w:rPr>
          <w:rFonts w:ascii="Courier New" w:eastAsia="Times New Roman" w:hAnsi="Courier New" w:cs="Courier New"/>
          <w:noProof/>
          <w:color w:val="000000"/>
          <w:sz w:val="16"/>
          <w:szCs w:val="16"/>
          <w:lang w:val="en-GB" w:eastAsia="en-GB"/>
        </w:rPr>
        <w:t>[] stubTransactions = </w:t>
      </w:r>
      <w:r w:rsidRPr="00C670E3">
        <w:rPr>
          <w:rFonts w:ascii="Courier New" w:eastAsia="Times New Roman" w:hAnsi="Courier New" w:cs="Courier New"/>
          <w:noProof/>
          <w:color w:val="0000FF"/>
          <w:sz w:val="16"/>
          <w:szCs w:val="16"/>
          <w:lang w:val="en-GB" w:eastAsia="en-GB"/>
        </w:rPr>
        <w:t>new</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ITransaction</w:t>
      </w:r>
      <w:r w:rsidRPr="00C670E3">
        <w:rPr>
          <w:rFonts w:ascii="Courier New" w:eastAsia="Times New Roman" w:hAnsi="Courier New" w:cs="Courier New"/>
          <w:noProof/>
          <w:color w:val="000000"/>
          <w:sz w:val="16"/>
          <w:szCs w:val="16"/>
          <w:lang w:val="en-GB" w:eastAsia="en-GB"/>
        </w:rPr>
        <w:t>[] { </w:t>
      </w:r>
      <w:r w:rsidRPr="00C670E3">
        <w:rPr>
          <w:rFonts w:ascii="Courier New" w:eastAsia="Times New Roman" w:hAnsi="Courier New" w:cs="Courier New"/>
          <w:noProof/>
          <w:color w:val="2B91AF"/>
          <w:sz w:val="16"/>
          <w:szCs w:val="16"/>
          <w:lang w:val="en-GB" w:eastAsia="en-GB"/>
        </w:rPr>
        <w:t>txn1</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txn2 </w:t>
      </w:r>
      <w:r w:rsidRPr="00C670E3">
        <w:rPr>
          <w:rFonts w:ascii="Courier New" w:eastAsia="Times New Roman" w:hAnsi="Courier New" w:cs="Courier New"/>
          <w:noProof/>
          <w:color w:val="000000"/>
          <w:sz w:val="16"/>
          <w:szCs w:val="16"/>
          <w:lang w:val="en-GB" w:eastAsia="en-GB"/>
        </w:rPr>
        <w:t>};</w:t>
      </w:r>
    </w:p>
    <w:p w14:paraId="402205EC" w14:textId="77777777" w:rsidR="00126FA8" w:rsidRPr="00C670E3"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C670E3">
        <w:rPr>
          <w:rFonts w:ascii="Courier New" w:eastAsia="Times New Roman" w:hAnsi="Courier New" w:cs="Courier New"/>
          <w:noProof/>
          <w:color w:val="2B91AF"/>
          <w:sz w:val="16"/>
          <w:szCs w:val="16"/>
          <w:lang w:val="en-GB" w:eastAsia="en-GB"/>
        </w:rPr>
        <w:t>stubTM</w:t>
      </w:r>
      <w:r w:rsidRPr="00C670E3">
        <w:rPr>
          <w:rFonts w:ascii="Courier New" w:eastAsia="Times New Roman" w:hAnsi="Courier New" w:cs="Courier New"/>
          <w:noProof/>
          <w:color w:val="000000"/>
          <w:sz w:val="16"/>
          <w:szCs w:val="16"/>
          <w:lang w:val="en-GB" w:eastAsia="en-GB"/>
        </w:rPr>
        <w:t>.GetTransactionDateTimeInt32 = (</w:t>
      </w:r>
      <w:r w:rsidRPr="00C670E3">
        <w:rPr>
          <w:rFonts w:ascii="Courier New" w:eastAsia="Times New Roman" w:hAnsi="Courier New" w:cs="Courier New"/>
          <w:noProof/>
          <w:color w:val="2B91AF"/>
          <w:sz w:val="16"/>
          <w:szCs w:val="16"/>
          <w:lang w:val="en-GB" w:eastAsia="en-GB"/>
        </w:rPr>
        <w:t>date</w:t>
      </w:r>
      <w:r w:rsidRPr="00C670E3">
        <w:rPr>
          <w:rFonts w:ascii="Courier New" w:eastAsia="Times New Roman" w:hAnsi="Courier New" w:cs="Courier New"/>
          <w:noProof/>
          <w:color w:val="000000"/>
          <w:sz w:val="16"/>
          <w:szCs w:val="16"/>
          <w:lang w:val="en-GB" w:eastAsia="en-GB"/>
        </w:rPr>
        <w:t>, </w:t>
      </w:r>
      <w:r w:rsidRPr="00C670E3">
        <w:rPr>
          <w:rFonts w:ascii="Courier New" w:eastAsia="Times New Roman" w:hAnsi="Courier New" w:cs="Courier New"/>
          <w:noProof/>
          <w:color w:val="2B91AF"/>
          <w:sz w:val="16"/>
          <w:szCs w:val="16"/>
          <w:lang w:val="en-GB" w:eastAsia="en-GB"/>
        </w:rPr>
        <w:t>index</w:t>
      </w:r>
      <w:r w:rsidRPr="00C670E3">
        <w:rPr>
          <w:rFonts w:ascii="Courier New" w:eastAsia="Times New Roman" w:hAnsi="Courier New" w:cs="Courier New"/>
          <w:noProof/>
          <w:color w:val="000000"/>
          <w:sz w:val="16"/>
          <w:szCs w:val="16"/>
          <w:lang w:val="en-GB" w:eastAsia="en-GB"/>
        </w:rPr>
        <w:t>) =&gt; (</w:t>
      </w:r>
      <w:r w:rsidRPr="00C670E3">
        <w:rPr>
          <w:rFonts w:ascii="Courier New" w:eastAsia="Times New Roman" w:hAnsi="Courier New" w:cs="Courier New"/>
          <w:noProof/>
          <w:color w:val="2B91AF"/>
          <w:sz w:val="16"/>
          <w:szCs w:val="16"/>
          <w:lang w:val="en-GB" w:eastAsia="en-GB"/>
        </w:rPr>
        <w:t>index </w:t>
      </w:r>
      <w:r w:rsidRPr="00C670E3">
        <w:rPr>
          <w:rFonts w:ascii="Courier New" w:eastAsia="Times New Roman" w:hAnsi="Courier New" w:cs="Courier New"/>
          <w:noProof/>
          <w:color w:val="000000"/>
          <w:sz w:val="16"/>
          <w:szCs w:val="16"/>
          <w:lang w:val="en-GB" w:eastAsia="en-GB"/>
        </w:rPr>
        <w:t>&gt;= 0 || </w:t>
      </w:r>
      <w:r w:rsidRPr="00C670E3">
        <w:rPr>
          <w:rFonts w:ascii="Courier New" w:eastAsia="Times New Roman" w:hAnsi="Courier New" w:cs="Courier New"/>
          <w:noProof/>
          <w:color w:val="2B91AF"/>
          <w:sz w:val="16"/>
          <w:szCs w:val="16"/>
          <w:lang w:val="en-GB" w:eastAsia="en-GB"/>
        </w:rPr>
        <w:t>index </w:t>
      </w:r>
      <w:r w:rsidRPr="00C670E3">
        <w:rPr>
          <w:rFonts w:ascii="Courier New" w:eastAsia="Times New Roman" w:hAnsi="Courier New" w:cs="Courier New"/>
          <w:noProof/>
          <w:color w:val="000000"/>
          <w:sz w:val="16"/>
          <w:szCs w:val="16"/>
          <w:lang w:val="en-GB" w:eastAsia="en-GB"/>
        </w:rPr>
        <w:t>&lt; </w:t>
      </w:r>
      <w:r w:rsidRPr="00C670E3">
        <w:rPr>
          <w:rFonts w:ascii="Courier New" w:eastAsia="Times New Roman" w:hAnsi="Courier New" w:cs="Courier New"/>
          <w:noProof/>
          <w:color w:val="2B91AF"/>
          <w:sz w:val="16"/>
          <w:szCs w:val="16"/>
          <w:lang w:val="en-GB" w:eastAsia="en-GB"/>
        </w:rPr>
        <w:t>stubTransactions</w:t>
      </w:r>
      <w:r w:rsidRPr="00C670E3">
        <w:rPr>
          <w:rFonts w:ascii="Courier New" w:eastAsia="Times New Roman" w:hAnsi="Courier New" w:cs="Courier New"/>
          <w:noProof/>
          <w:color w:val="000000"/>
          <w:sz w:val="16"/>
          <w:szCs w:val="16"/>
          <w:lang w:val="en-GB" w:eastAsia="en-GB"/>
        </w:rPr>
        <w:t>.Length) ? </w:t>
      </w:r>
      <w:r w:rsidRPr="00C670E3">
        <w:rPr>
          <w:rFonts w:ascii="Courier New" w:eastAsia="Times New Roman" w:hAnsi="Courier New" w:cs="Courier New"/>
          <w:noProof/>
          <w:color w:val="2B91AF"/>
          <w:sz w:val="16"/>
          <w:szCs w:val="16"/>
          <w:lang w:val="en-GB" w:eastAsia="en-GB"/>
        </w:rPr>
        <w:t>stubTransactions</w:t>
      </w:r>
      <w:r w:rsidRPr="00C670E3">
        <w:rPr>
          <w:rFonts w:ascii="Courier New" w:eastAsia="Times New Roman" w:hAnsi="Courier New" w:cs="Courier New"/>
          <w:noProof/>
          <w:color w:val="000000"/>
          <w:sz w:val="16"/>
          <w:szCs w:val="16"/>
          <w:lang w:val="en-GB" w:eastAsia="en-GB"/>
        </w:rPr>
        <w:t>[index] : </w:t>
      </w:r>
      <w:r w:rsidRPr="00C670E3">
        <w:rPr>
          <w:rFonts w:ascii="Courier New" w:eastAsia="Times New Roman" w:hAnsi="Courier New" w:cs="Courier New"/>
          <w:noProof/>
          <w:color w:val="0000FF"/>
          <w:sz w:val="16"/>
          <w:szCs w:val="16"/>
          <w:lang w:val="en-GB" w:eastAsia="en-GB"/>
        </w:rPr>
        <w:t>null</w:t>
      </w:r>
      <w:r w:rsidRPr="00C670E3">
        <w:rPr>
          <w:rFonts w:ascii="Courier New" w:eastAsia="Times New Roman" w:hAnsi="Courier New" w:cs="Courier New"/>
          <w:noProof/>
          <w:color w:val="000000"/>
          <w:sz w:val="16"/>
          <w:szCs w:val="16"/>
          <w:lang w:val="en-GB" w:eastAsia="en-GB"/>
        </w:rPr>
        <w:t>;</w:t>
      </w:r>
    </w:p>
    <w:p w14:paraId="6838FE2F" w14:textId="77777777" w:rsidR="007C2305" w:rsidRPr="00EE653B" w:rsidRDefault="007C2305" w:rsidP="00337B60">
      <w:pPr>
        <w:jc w:val="both"/>
        <w:rPr>
          <w:rFonts w:cs="Segoe UI"/>
          <w:szCs w:val="20"/>
        </w:rPr>
      </w:pPr>
      <w:r w:rsidRPr="00EE653B">
        <w:rPr>
          <w:rFonts w:cs="Segoe UI"/>
          <w:szCs w:val="20"/>
        </w:rPr>
        <w:t>Estamos usando un array para poder corresponder los valores de entrada, de manera que la expresión lambda las busca. En este caso estamos ignorando el parámetro de fecha.</w:t>
      </w:r>
    </w:p>
    <w:p w14:paraId="6D7C3600" w14:textId="15DA353E" w:rsidR="007C2305" w:rsidRPr="00EE653B" w:rsidRDefault="007C2305" w:rsidP="00337B60">
      <w:pPr>
        <w:jc w:val="both"/>
        <w:rPr>
          <w:rFonts w:cs="Segoe UI"/>
          <w:szCs w:val="20"/>
        </w:rPr>
      </w:pPr>
      <w:r w:rsidRPr="00EE653B">
        <w:rPr>
          <w:rFonts w:cs="Segoe UI"/>
          <w:szCs w:val="20"/>
        </w:rPr>
        <w:t xml:space="preserve">Algunas veces, </w:t>
      </w:r>
      <w:r w:rsidR="00713BC2" w:rsidRPr="00EE653B">
        <w:rPr>
          <w:rFonts w:cs="Segoe UI"/>
          <w:szCs w:val="20"/>
        </w:rPr>
        <w:t>los valores que queremos no se conocen con antelación y usar una colección nos permite inicializar el diccionario dinámicamente, incluso después de que el stub se halla pasado al código que</w:t>
      </w:r>
      <w:r w:rsidR="00180728" w:rsidRPr="00EE653B">
        <w:rPr>
          <w:rFonts w:cs="Segoe UI"/>
          <w:szCs w:val="20"/>
        </w:rPr>
        <w:t xml:space="preserve"> queremos testear. Un escenario en el que necesitamos hacer esto es</w:t>
      </w:r>
      <w:r w:rsidR="00713BC2" w:rsidRPr="00EE653B">
        <w:rPr>
          <w:rFonts w:cs="Segoe UI"/>
          <w:szCs w:val="20"/>
        </w:rPr>
        <w:t xml:space="preserve"> cuando queremos centralizar la creación del código bajo test en un código de inicialización, pero cada test se ejecuta con diferentes conjuntos de valores. Podríamos hacer algo como esto en Stubs:</w:t>
      </w:r>
    </w:p>
    <w:p w14:paraId="6657BA6C"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StubITransactionManager </w:t>
      </w:r>
      <w:r w:rsidRPr="001F640F">
        <w:rPr>
          <w:rFonts w:ascii="Courier New" w:eastAsia="Times New Roman" w:hAnsi="Courier New" w:cs="Courier New"/>
          <w:color w:val="000000"/>
          <w:sz w:val="16"/>
          <w:szCs w:val="16"/>
          <w:lang w:val="en-GB" w:eastAsia="en-GB"/>
        </w:rPr>
        <w:t>stubTM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StubITransactionManager</w:t>
      </w:r>
      <w:r w:rsidRPr="001F640F">
        <w:rPr>
          <w:rFonts w:ascii="Courier New" w:eastAsia="Times New Roman" w:hAnsi="Courier New" w:cs="Courier New"/>
          <w:color w:val="000000"/>
          <w:sz w:val="16"/>
          <w:szCs w:val="16"/>
          <w:lang w:val="en-GB" w:eastAsia="en-GB"/>
        </w:rPr>
        <w:t>();</w:t>
      </w:r>
    </w:p>
    <w:p w14:paraId="4E979BAC"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List</w:t>
      </w:r>
      <w:r w:rsidRPr="001F640F">
        <w:rPr>
          <w:rFonts w:ascii="Courier New" w:eastAsia="Times New Roman" w:hAnsi="Courier New" w:cs="Courier New"/>
          <w:color w:val="000000"/>
          <w:sz w:val="16"/>
          <w:szCs w:val="16"/>
          <w:lang w:val="en-GB" w:eastAsia="en-GB"/>
        </w:rPr>
        <w:t>&lt;</w:t>
      </w:r>
      <w:r w:rsidRPr="001F640F">
        <w:rPr>
          <w:rFonts w:ascii="Courier New" w:eastAsia="Times New Roman" w:hAnsi="Courier New" w:cs="Courier New"/>
          <w:color w:val="2B91AF"/>
          <w:sz w:val="16"/>
          <w:szCs w:val="16"/>
          <w:lang w:val="en-GB" w:eastAsia="en-GB"/>
        </w:rPr>
        <w:t>ITransaction</w:t>
      </w:r>
      <w:r w:rsidRPr="001F640F">
        <w:rPr>
          <w:rFonts w:ascii="Courier New" w:eastAsia="Times New Roman" w:hAnsi="Courier New" w:cs="Courier New"/>
          <w:color w:val="000000"/>
          <w:sz w:val="16"/>
          <w:szCs w:val="16"/>
          <w:lang w:val="en-GB" w:eastAsia="en-GB"/>
        </w:rPr>
        <w:t>&gt; transactions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List</w:t>
      </w:r>
      <w:r w:rsidRPr="001F640F">
        <w:rPr>
          <w:rFonts w:ascii="Courier New" w:eastAsia="Times New Roman" w:hAnsi="Courier New" w:cs="Courier New"/>
          <w:color w:val="000000"/>
          <w:sz w:val="16"/>
          <w:szCs w:val="16"/>
          <w:lang w:val="en-GB" w:eastAsia="en-GB"/>
        </w:rPr>
        <w:t>&lt;</w:t>
      </w:r>
      <w:r w:rsidRPr="001F640F">
        <w:rPr>
          <w:rFonts w:ascii="Courier New" w:eastAsia="Times New Roman" w:hAnsi="Courier New" w:cs="Courier New"/>
          <w:color w:val="2B91AF"/>
          <w:sz w:val="16"/>
          <w:szCs w:val="16"/>
          <w:lang w:val="en-GB" w:eastAsia="en-GB"/>
        </w:rPr>
        <w:t>ITransaction</w:t>
      </w:r>
      <w:r w:rsidRPr="001F640F">
        <w:rPr>
          <w:rFonts w:ascii="Courier New" w:eastAsia="Times New Roman" w:hAnsi="Courier New" w:cs="Courier New"/>
          <w:color w:val="000000"/>
          <w:sz w:val="16"/>
          <w:szCs w:val="16"/>
          <w:lang w:val="en-GB" w:eastAsia="en-GB"/>
        </w:rPr>
        <w:t>&gt;();</w:t>
      </w:r>
    </w:p>
    <w:p w14:paraId="293BF88B"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DateTime testDate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DateTime(2012, 1, 1);</w:t>
      </w:r>
    </w:p>
    <w:p w14:paraId="7CBAA4E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Account </w:t>
      </w:r>
      <w:r w:rsidRPr="001F640F">
        <w:rPr>
          <w:rFonts w:ascii="Courier New" w:eastAsia="Times New Roman" w:hAnsi="Courier New" w:cs="Courier New"/>
          <w:color w:val="000000"/>
          <w:sz w:val="16"/>
          <w:szCs w:val="16"/>
          <w:lang w:val="en-GB" w:eastAsia="en-GB"/>
        </w:rPr>
        <w:t>cut;</w:t>
      </w:r>
    </w:p>
    <w:p w14:paraId="1F559C9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3265492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TestInitialize</w:t>
      </w:r>
      <w:r w:rsidRPr="001F640F">
        <w:rPr>
          <w:rFonts w:ascii="Courier New" w:eastAsia="Times New Roman" w:hAnsi="Courier New" w:cs="Courier New"/>
          <w:color w:val="000000"/>
          <w:sz w:val="16"/>
          <w:szCs w:val="16"/>
          <w:lang w:val="en-GB" w:eastAsia="en-GB"/>
        </w:rPr>
        <w:t>]</w:t>
      </w:r>
    </w:p>
    <w:p w14:paraId="72B490D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InitializeTest()</w:t>
      </w:r>
    </w:p>
    <w:p w14:paraId="14259E57"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02382A6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.stubTM.</w:t>
      </w:r>
      <w:r w:rsidRPr="001F640F">
        <w:rPr>
          <w:rFonts w:ascii="Courier New" w:eastAsia="Times New Roman" w:hAnsi="Courier New" w:cs="Courier New"/>
          <w:color w:val="2B91AF"/>
          <w:sz w:val="16"/>
          <w:szCs w:val="16"/>
          <w:lang w:val="en-GB" w:eastAsia="en-GB"/>
        </w:rPr>
        <w:t>GetTransactionDateTimeInt32 </w:t>
      </w:r>
      <w:r w:rsidRPr="001F640F">
        <w:rPr>
          <w:rFonts w:ascii="Courier New" w:eastAsia="Times New Roman" w:hAnsi="Courier New" w:cs="Courier New"/>
          <w:color w:val="000000"/>
          <w:sz w:val="16"/>
          <w:szCs w:val="16"/>
          <w:lang w:val="en-GB" w:eastAsia="en-GB"/>
        </w:rPr>
        <w:t>= (date, index) =&gt;</w:t>
      </w:r>
    </w:p>
    <w:p w14:paraId="3FC061A1"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lastRenderedPageBreak/>
        <w:t>                                                (date == testDate &amp;&amp; index &gt;= 0 || index &lt;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Count</w:t>
      </w:r>
      <w:r w:rsidRPr="001F640F">
        <w:rPr>
          <w:rFonts w:ascii="Courier New" w:eastAsia="Times New Roman" w:hAnsi="Courier New" w:cs="Courier New"/>
          <w:color w:val="000000"/>
          <w:sz w:val="16"/>
          <w:szCs w:val="16"/>
          <w:lang w:val="en-GB" w:eastAsia="en-GB"/>
        </w:rPr>
        <w:t>)</w:t>
      </w:r>
    </w:p>
    <w:p w14:paraId="526E22A6"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.transactions[index] : </w:t>
      </w:r>
      <w:r w:rsidRPr="001F640F">
        <w:rPr>
          <w:rFonts w:ascii="Courier New" w:eastAsia="Times New Roman" w:hAnsi="Courier New" w:cs="Courier New"/>
          <w:color w:val="0000FF"/>
          <w:sz w:val="16"/>
          <w:szCs w:val="16"/>
          <w:lang w:val="en-GB" w:eastAsia="en-GB"/>
        </w:rPr>
        <w:t>null</w:t>
      </w:r>
      <w:r w:rsidRPr="001F640F">
        <w:rPr>
          <w:rFonts w:ascii="Courier New" w:eastAsia="Times New Roman" w:hAnsi="Courier New" w:cs="Courier New"/>
          <w:color w:val="000000"/>
          <w:sz w:val="16"/>
          <w:szCs w:val="16"/>
          <w:lang w:val="en-GB" w:eastAsia="en-GB"/>
        </w:rPr>
        <w:t>;</w:t>
      </w:r>
    </w:p>
    <w:p w14:paraId="66341DE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.stubTM.</w:t>
      </w:r>
      <w:r w:rsidRPr="001F640F">
        <w:rPr>
          <w:rFonts w:ascii="Courier New" w:eastAsia="Times New Roman" w:hAnsi="Courier New" w:cs="Courier New"/>
          <w:color w:val="2B91AF"/>
          <w:sz w:val="16"/>
          <w:szCs w:val="16"/>
          <w:lang w:val="en-GB" w:eastAsia="en-GB"/>
        </w:rPr>
        <w:t>GetAccountTransactionCountDateTime </w:t>
      </w:r>
      <w:r w:rsidRPr="001F640F">
        <w:rPr>
          <w:rFonts w:ascii="Courier New" w:eastAsia="Times New Roman" w:hAnsi="Courier New" w:cs="Courier New"/>
          <w:color w:val="000000"/>
          <w:sz w:val="16"/>
          <w:szCs w:val="16"/>
          <w:lang w:val="en-GB" w:eastAsia="en-GB"/>
        </w:rPr>
        <w:t>= (date) =&gt;</w:t>
      </w:r>
    </w:p>
    <w:p w14:paraId="786B504C"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(date == testDate)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Count </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default</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w:t>
      </w:r>
    </w:p>
    <w:p w14:paraId="47F474B6"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Account</w:t>
      </w:r>
      <w:r w:rsidRPr="001F640F">
        <w:rPr>
          <w:rFonts w:ascii="Courier New" w:eastAsia="Times New Roman" w:hAnsi="Courier New" w:cs="Courier New"/>
          <w:color w:val="000000"/>
          <w:sz w:val="16"/>
          <w:szCs w:val="16"/>
          <w:lang w:val="en-GB" w:eastAsia="en-GB"/>
        </w:rPr>
        <w:t>(stubTM);</w:t>
      </w:r>
    </w:p>
    <w:p w14:paraId="082E42C3"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71C3E1B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02B82AF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TestMethod</w:t>
      </w:r>
      <w:r w:rsidRPr="001F640F">
        <w:rPr>
          <w:rFonts w:ascii="Courier New" w:eastAsia="Times New Roman" w:hAnsi="Courier New" w:cs="Courier New"/>
          <w:color w:val="000000"/>
          <w:sz w:val="16"/>
          <w:szCs w:val="16"/>
          <w:lang w:val="en-GB" w:eastAsia="en-GB"/>
        </w:rPr>
        <w:t>]</w:t>
      </w:r>
    </w:p>
    <w:p w14:paraId="6E55F437"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StubCreditsSumToPositiveBalance()</w:t>
      </w:r>
    </w:p>
    <w:p w14:paraId="7286C6AF"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37811D4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Arrange</w:t>
      </w:r>
    </w:p>
    <w:p w14:paraId="6F4D6125"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.AddTransaction(10m,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14:paraId="0694AA4D"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.AddTransaction(20m,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14:paraId="10560825"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4F83217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Act</w:t>
      </w:r>
    </w:p>
    <w:p w14:paraId="74A7007B"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result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w:t>
      </w:r>
      <w:r w:rsidRPr="001F640F">
        <w:rPr>
          <w:rFonts w:ascii="Courier New" w:eastAsia="Times New Roman" w:hAnsi="Courier New" w:cs="Courier New"/>
          <w:color w:val="2B91AF"/>
          <w:sz w:val="16"/>
          <w:szCs w:val="16"/>
          <w:lang w:val="en-GB" w:eastAsia="en-GB"/>
        </w:rPr>
        <w:t>CalculateBalance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.testDate);</w:t>
      </w:r>
    </w:p>
    <w:p w14:paraId="45CA685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0112B764"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Assert</w:t>
      </w:r>
    </w:p>
    <w:p w14:paraId="4612379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Assert</w:t>
      </w:r>
      <w:r w:rsidRPr="001F640F">
        <w:rPr>
          <w:rFonts w:ascii="Courier New" w:eastAsia="Times New Roman" w:hAnsi="Courier New" w:cs="Courier New"/>
          <w:color w:val="000000"/>
          <w:sz w:val="16"/>
          <w:szCs w:val="16"/>
          <w:lang w:val="en-GB" w:eastAsia="en-GB"/>
        </w:rPr>
        <w:t>.AreEqual&lt;</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&gt;(30m, result);</w:t>
      </w:r>
    </w:p>
    <w:p w14:paraId="43EC7C65"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626D056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0B746083"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TestMethod</w:t>
      </w:r>
      <w:r w:rsidRPr="001F640F">
        <w:rPr>
          <w:rFonts w:ascii="Courier New" w:eastAsia="Times New Roman" w:hAnsi="Courier New" w:cs="Courier New"/>
          <w:color w:val="000000"/>
          <w:sz w:val="16"/>
          <w:szCs w:val="16"/>
          <w:lang w:val="en-GB" w:eastAsia="en-GB"/>
        </w:rPr>
        <w:t>]</w:t>
      </w:r>
    </w:p>
    <w:p w14:paraId="0AA74840"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StubDebitsAndCreditsSum()</w:t>
      </w:r>
    </w:p>
    <w:p w14:paraId="4E8B7DBD"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5863A83B"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Arrange</w:t>
      </w:r>
    </w:p>
    <w:p w14:paraId="0239C0D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.AddTransaction(10m,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14:paraId="7CA7D709"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.AddTransaction(20m,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.Debit);</w:t>
      </w:r>
    </w:p>
    <w:p w14:paraId="4DF179CB"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43DA4586"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Act</w:t>
      </w:r>
    </w:p>
    <w:p w14:paraId="27AA0B49"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result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w:t>
      </w:r>
      <w:r w:rsidRPr="001F640F">
        <w:rPr>
          <w:rFonts w:ascii="Courier New" w:eastAsia="Times New Roman" w:hAnsi="Courier New" w:cs="Courier New"/>
          <w:color w:val="2B91AF"/>
          <w:sz w:val="16"/>
          <w:szCs w:val="16"/>
          <w:lang w:val="en-GB" w:eastAsia="en-GB"/>
        </w:rPr>
        <w:t>CalculateBalance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.testDate);</w:t>
      </w:r>
    </w:p>
    <w:p w14:paraId="417FAEAF"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5A5D4E2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Assert</w:t>
      </w:r>
    </w:p>
    <w:p w14:paraId="488B510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Assert</w:t>
      </w:r>
      <w:r w:rsidRPr="001F640F">
        <w:rPr>
          <w:rFonts w:ascii="Courier New" w:eastAsia="Times New Roman" w:hAnsi="Courier New" w:cs="Courier New"/>
          <w:color w:val="000000"/>
          <w:sz w:val="16"/>
          <w:szCs w:val="16"/>
          <w:lang w:val="en-GB" w:eastAsia="en-GB"/>
        </w:rPr>
        <w:t>.AreEqual&lt;</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&gt;(-10m, result);</w:t>
      </w:r>
    </w:p>
    <w:p w14:paraId="23B08237"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4580377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62DBE47B"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AddTransaction(</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amount, </w:t>
      </w:r>
      <w:r w:rsidRPr="001F640F">
        <w:rPr>
          <w:rFonts w:ascii="Courier New" w:eastAsia="Times New Roman" w:hAnsi="Courier New" w:cs="Courier New"/>
          <w:color w:val="2B91AF"/>
          <w:sz w:val="16"/>
          <w:szCs w:val="16"/>
          <w:lang w:val="en-GB" w:eastAsia="en-GB"/>
        </w:rPr>
        <w:t>TransactionType </w:t>
      </w:r>
      <w:r w:rsidRPr="001F640F">
        <w:rPr>
          <w:rFonts w:ascii="Courier New" w:eastAsia="Times New Roman" w:hAnsi="Courier New" w:cs="Courier New"/>
          <w:color w:val="000000"/>
          <w:sz w:val="16"/>
          <w:szCs w:val="16"/>
          <w:lang w:val="en-GB" w:eastAsia="en-GB"/>
        </w:rPr>
        <w:t>transactionType)</w:t>
      </w:r>
    </w:p>
    <w:p w14:paraId="28D93B3F"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30C29D54"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Add</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w:t>
      </w:r>
    </w:p>
    <w:p w14:paraId="351A774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14:paraId="535DED5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AmountGet </w:t>
      </w:r>
      <w:r w:rsidRPr="001F640F">
        <w:rPr>
          <w:rFonts w:ascii="Courier New" w:eastAsia="Times New Roman" w:hAnsi="Courier New" w:cs="Courier New"/>
          <w:color w:val="000000"/>
          <w:sz w:val="16"/>
          <w:szCs w:val="16"/>
          <w:lang w:val="en-GB" w:eastAsia="en-GB"/>
        </w:rPr>
        <w:t>= () =&gt; amount,</w:t>
      </w:r>
    </w:p>
    <w:p w14:paraId="55676F6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TransactionTypeGet </w:t>
      </w:r>
      <w:r w:rsidRPr="001F640F">
        <w:rPr>
          <w:rFonts w:ascii="Courier New" w:eastAsia="Times New Roman" w:hAnsi="Courier New" w:cs="Courier New"/>
          <w:color w:val="000000"/>
          <w:sz w:val="16"/>
          <w:szCs w:val="16"/>
          <w:lang w:val="en-GB" w:eastAsia="en-GB"/>
        </w:rPr>
        <w:t>= () =&gt; transactionType</w:t>
      </w:r>
    </w:p>
    <w:p w14:paraId="7C28ECB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14:paraId="490D70A9"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3A15FEC4" w14:textId="27BE4300" w:rsidR="00713BC2" w:rsidRPr="00EE653B" w:rsidRDefault="00713BC2" w:rsidP="00337B60">
      <w:pPr>
        <w:jc w:val="both"/>
        <w:rPr>
          <w:rFonts w:cs="Segoe UI"/>
          <w:szCs w:val="20"/>
        </w:rPr>
      </w:pPr>
      <w:r w:rsidRPr="00EE653B">
        <w:rPr>
          <w:rFonts w:cs="Segoe UI"/>
          <w:szCs w:val="20"/>
        </w:rPr>
        <w:t>Por supuesto, Moq también es capaz de tratar la configuración de métodos con varios parámetros. Pero en Stub es un poco más complejo crear expresiones lambda que comprueban cada uno de los parámetros.</w:t>
      </w:r>
    </w:p>
    <w:p w14:paraId="78DB65F0" w14:textId="378824E1" w:rsidR="00713BC2" w:rsidRPr="00EE653B" w:rsidRDefault="00713BC2" w:rsidP="00337B60">
      <w:pPr>
        <w:jc w:val="both"/>
        <w:rPr>
          <w:rFonts w:cs="Segoe UI"/>
          <w:szCs w:val="20"/>
        </w:rPr>
      </w:pPr>
      <w:r w:rsidRPr="00EE653B">
        <w:rPr>
          <w:rFonts w:cs="Segoe UI"/>
          <w:szCs w:val="20"/>
        </w:rPr>
        <w:t>Cuando tenemos varios p</w:t>
      </w:r>
      <w:r w:rsidR="006C1A72" w:rsidRPr="00EE653B">
        <w:rPr>
          <w:rFonts w:cs="Segoe UI"/>
          <w:szCs w:val="20"/>
        </w:rPr>
        <w:t>arámetros de entrada en varios S</w:t>
      </w:r>
      <w:r w:rsidRPr="00EE653B">
        <w:rPr>
          <w:rFonts w:cs="Segoe UI"/>
          <w:szCs w:val="20"/>
        </w:rPr>
        <w:t>etups, lo más simple suele ser usar un diccionario que usa como key un Tuple&lt;T,R&gt;. Aquí tenéis un ejemplo:</w:t>
      </w:r>
    </w:p>
    <w:p w14:paraId="40AB5DB3"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StubITransactionManager </w:t>
      </w:r>
      <w:r w:rsidRPr="001F640F">
        <w:rPr>
          <w:rFonts w:ascii="Courier New" w:eastAsia="Times New Roman" w:hAnsi="Courier New" w:cs="Courier New"/>
          <w:color w:val="000000"/>
          <w:sz w:val="16"/>
          <w:szCs w:val="16"/>
          <w:lang w:val="en-GB" w:eastAsia="en-GB"/>
        </w:rPr>
        <w:t>stubTM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StubITransactionManager</w:t>
      </w:r>
      <w:r w:rsidRPr="001F640F">
        <w:rPr>
          <w:rFonts w:ascii="Courier New" w:eastAsia="Times New Roman" w:hAnsi="Courier New" w:cs="Courier New"/>
          <w:color w:val="000000"/>
          <w:sz w:val="16"/>
          <w:szCs w:val="16"/>
          <w:lang w:val="en-GB" w:eastAsia="en-GB"/>
        </w:rPr>
        <w:t>();</w:t>
      </w:r>
    </w:p>
    <w:p w14:paraId="09366A55"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Dictionary</w:t>
      </w:r>
      <w:r w:rsidRPr="001F640F">
        <w:rPr>
          <w:rFonts w:ascii="Courier New" w:eastAsia="Times New Roman" w:hAnsi="Courier New" w:cs="Courier New"/>
          <w:color w:val="000000"/>
          <w:sz w:val="16"/>
          <w:szCs w:val="16"/>
          <w:lang w:val="en-GB" w:eastAsia="en-GB"/>
        </w:rPr>
        <w:t>&lt;</w:t>
      </w:r>
      <w:r w:rsidRPr="001F640F">
        <w:rPr>
          <w:rFonts w:ascii="Courier New" w:eastAsia="Times New Roman" w:hAnsi="Courier New" w:cs="Courier New"/>
          <w:color w:val="2B91AF"/>
          <w:sz w:val="16"/>
          <w:szCs w:val="16"/>
          <w:lang w:val="en-GB" w:eastAsia="en-GB"/>
        </w:rPr>
        <w:t>Tuple</w:t>
      </w:r>
      <w:r w:rsidRPr="001F640F">
        <w:rPr>
          <w:rFonts w:ascii="Courier New" w:eastAsia="Times New Roman" w:hAnsi="Courier New" w:cs="Courier New"/>
          <w:color w:val="000000"/>
          <w:sz w:val="16"/>
          <w:szCs w:val="16"/>
          <w:lang w:val="en-GB" w:eastAsia="en-GB"/>
        </w:rPr>
        <w:t>&lt;DateTime,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 </w:t>
      </w:r>
      <w:r w:rsidRPr="001F640F">
        <w:rPr>
          <w:rFonts w:ascii="Courier New" w:eastAsia="Times New Roman" w:hAnsi="Courier New" w:cs="Courier New"/>
          <w:color w:val="2B91AF"/>
          <w:sz w:val="16"/>
          <w:szCs w:val="16"/>
          <w:lang w:val="en-GB" w:eastAsia="en-GB"/>
        </w:rPr>
        <w:t>ITransaction</w:t>
      </w:r>
      <w:r w:rsidRPr="001F640F">
        <w:rPr>
          <w:rFonts w:ascii="Courier New" w:eastAsia="Times New Roman" w:hAnsi="Courier New" w:cs="Courier New"/>
          <w:color w:val="000000"/>
          <w:sz w:val="16"/>
          <w:szCs w:val="16"/>
          <w:lang w:val="en-GB" w:eastAsia="en-GB"/>
        </w:rPr>
        <w:t>&gt; transactions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Dictionary</w:t>
      </w:r>
      <w:r w:rsidRPr="001F640F">
        <w:rPr>
          <w:rFonts w:ascii="Courier New" w:eastAsia="Times New Roman" w:hAnsi="Courier New" w:cs="Courier New"/>
          <w:color w:val="000000"/>
          <w:sz w:val="16"/>
          <w:szCs w:val="16"/>
          <w:lang w:val="en-GB" w:eastAsia="en-GB"/>
        </w:rPr>
        <w:t>&lt;</w:t>
      </w:r>
      <w:r w:rsidRPr="001F640F">
        <w:rPr>
          <w:rFonts w:ascii="Courier New" w:eastAsia="Times New Roman" w:hAnsi="Courier New" w:cs="Courier New"/>
          <w:color w:val="2B91AF"/>
          <w:sz w:val="16"/>
          <w:szCs w:val="16"/>
          <w:lang w:val="en-GB" w:eastAsia="en-GB"/>
        </w:rPr>
        <w:t>Tuple</w:t>
      </w:r>
      <w:r w:rsidRPr="001F640F">
        <w:rPr>
          <w:rFonts w:ascii="Courier New" w:eastAsia="Times New Roman" w:hAnsi="Courier New" w:cs="Courier New"/>
          <w:color w:val="000000"/>
          <w:sz w:val="16"/>
          <w:szCs w:val="16"/>
          <w:lang w:val="en-GB" w:eastAsia="en-GB"/>
        </w:rPr>
        <w:t>&lt;DateTime,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 </w:t>
      </w:r>
      <w:r w:rsidRPr="001F640F">
        <w:rPr>
          <w:rFonts w:ascii="Courier New" w:eastAsia="Times New Roman" w:hAnsi="Courier New" w:cs="Courier New"/>
          <w:color w:val="2B91AF"/>
          <w:sz w:val="16"/>
          <w:szCs w:val="16"/>
          <w:lang w:val="en-GB" w:eastAsia="en-GB"/>
        </w:rPr>
        <w:t>ITransaction</w:t>
      </w:r>
      <w:r w:rsidRPr="001F640F">
        <w:rPr>
          <w:rFonts w:ascii="Courier New" w:eastAsia="Times New Roman" w:hAnsi="Courier New" w:cs="Courier New"/>
          <w:color w:val="000000"/>
          <w:sz w:val="16"/>
          <w:szCs w:val="16"/>
          <w:lang w:val="en-GB" w:eastAsia="en-GB"/>
        </w:rPr>
        <w:t>&gt;();</w:t>
      </w:r>
    </w:p>
    <w:p w14:paraId="0799EB3D"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DateTime testDate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DateTime(2012, 1, 1);</w:t>
      </w:r>
    </w:p>
    <w:p w14:paraId="36E24B04"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Account </w:t>
      </w:r>
      <w:r w:rsidRPr="001F640F">
        <w:rPr>
          <w:rFonts w:ascii="Courier New" w:eastAsia="Times New Roman" w:hAnsi="Courier New" w:cs="Courier New"/>
          <w:color w:val="000000"/>
          <w:sz w:val="16"/>
          <w:szCs w:val="16"/>
          <w:lang w:val="en-GB" w:eastAsia="en-GB"/>
        </w:rPr>
        <w:t>cut;</w:t>
      </w:r>
    </w:p>
    <w:p w14:paraId="2264B9B6"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0D354C1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lastRenderedPageBreak/>
        <w:t>[</w:t>
      </w:r>
      <w:r w:rsidRPr="001F640F">
        <w:rPr>
          <w:rFonts w:ascii="Courier New" w:eastAsia="Times New Roman" w:hAnsi="Courier New" w:cs="Courier New"/>
          <w:color w:val="2B91AF"/>
          <w:sz w:val="16"/>
          <w:szCs w:val="16"/>
          <w:lang w:val="en-GB" w:eastAsia="en-GB"/>
        </w:rPr>
        <w:t>TestInitialize</w:t>
      </w:r>
      <w:r w:rsidRPr="001F640F">
        <w:rPr>
          <w:rFonts w:ascii="Courier New" w:eastAsia="Times New Roman" w:hAnsi="Courier New" w:cs="Courier New"/>
          <w:color w:val="000000"/>
          <w:sz w:val="16"/>
          <w:szCs w:val="16"/>
          <w:lang w:val="en-GB" w:eastAsia="en-GB"/>
        </w:rPr>
        <w:t>]</w:t>
      </w:r>
    </w:p>
    <w:p w14:paraId="50B5DBEF"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InitializeTest()</w:t>
      </w:r>
    </w:p>
    <w:p w14:paraId="6BC35323"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2B91AF"/>
          <w:sz w:val="16"/>
          <w:szCs w:val="16"/>
          <w:lang w:val="en-GB" w:eastAsia="en-GB"/>
        </w:rPr>
      </w:pPr>
      <w:r w:rsidRPr="001F640F">
        <w:rPr>
          <w:rFonts w:ascii="Courier New" w:eastAsia="Times New Roman" w:hAnsi="Courier New" w:cs="Courier New"/>
          <w:color w:val="000000"/>
          <w:sz w:val="16"/>
          <w:szCs w:val="16"/>
          <w:lang w:val="en-GB" w:eastAsia="en-GB"/>
        </w:rPr>
        <w:t>{</w:t>
      </w:r>
    </w:p>
    <w:p w14:paraId="3F595476"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.stubTM.</w:t>
      </w:r>
      <w:r w:rsidRPr="001F640F">
        <w:rPr>
          <w:rFonts w:ascii="Courier New" w:eastAsia="Times New Roman" w:hAnsi="Courier New" w:cs="Courier New"/>
          <w:color w:val="2B91AF"/>
          <w:sz w:val="16"/>
          <w:szCs w:val="16"/>
          <w:lang w:val="en-GB" w:eastAsia="en-GB"/>
        </w:rPr>
        <w:t>GetTransactionDateTimeInt32 </w:t>
      </w:r>
      <w:r w:rsidRPr="001F640F">
        <w:rPr>
          <w:rFonts w:ascii="Courier New" w:eastAsia="Times New Roman" w:hAnsi="Courier New" w:cs="Courier New"/>
          <w:color w:val="000000"/>
          <w:sz w:val="16"/>
          <w:szCs w:val="16"/>
          <w:lang w:val="en-GB" w:eastAsia="en-GB"/>
        </w:rPr>
        <w:t>=</w:t>
      </w:r>
    </w:p>
    <w:p w14:paraId="6109F853"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(date, index) =&gt;</w:t>
      </w:r>
    </w:p>
    <w:p w14:paraId="5688709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14:paraId="4B54A5B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ITransaction </w:t>
      </w:r>
      <w:r w:rsidRPr="001F640F">
        <w:rPr>
          <w:rFonts w:ascii="Courier New" w:eastAsia="Times New Roman" w:hAnsi="Courier New" w:cs="Courier New"/>
          <w:color w:val="000000"/>
          <w:sz w:val="16"/>
          <w:szCs w:val="16"/>
          <w:lang w:val="en-GB" w:eastAsia="en-GB"/>
        </w:rPr>
        <w:t>txn;</w:t>
      </w:r>
    </w:p>
    <w:p w14:paraId="0966ABFD"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if</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TryGetValue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Tuple</w:t>
      </w:r>
      <w:r w:rsidRPr="001F640F">
        <w:rPr>
          <w:rFonts w:ascii="Courier New" w:eastAsia="Times New Roman" w:hAnsi="Courier New" w:cs="Courier New"/>
          <w:color w:val="000000"/>
          <w:sz w:val="16"/>
          <w:szCs w:val="16"/>
          <w:lang w:val="en-GB" w:eastAsia="en-GB"/>
        </w:rPr>
        <w:t>&lt;DateTime,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&gt;(date, index), </w:t>
      </w:r>
    </w:p>
    <w:p w14:paraId="42E0AD1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out</w:t>
      </w:r>
      <w:r w:rsidRPr="001F640F">
        <w:rPr>
          <w:rFonts w:ascii="Courier New" w:eastAsia="Times New Roman" w:hAnsi="Courier New" w:cs="Courier New"/>
          <w:color w:val="000000"/>
          <w:sz w:val="16"/>
          <w:szCs w:val="16"/>
          <w:lang w:val="en-GB" w:eastAsia="en-GB"/>
        </w:rPr>
        <w:t> txn))</w:t>
      </w:r>
    </w:p>
    <w:p w14:paraId="405D8E05"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14:paraId="601E2BE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txn = </w:t>
      </w:r>
      <w:r w:rsidRPr="001F640F">
        <w:rPr>
          <w:rFonts w:ascii="Courier New" w:eastAsia="Times New Roman" w:hAnsi="Courier New" w:cs="Courier New"/>
          <w:color w:val="0000FF"/>
          <w:sz w:val="16"/>
          <w:szCs w:val="16"/>
          <w:lang w:val="en-GB" w:eastAsia="en-GB"/>
        </w:rPr>
        <w:t>null</w:t>
      </w:r>
      <w:r w:rsidRPr="001F640F">
        <w:rPr>
          <w:rFonts w:ascii="Courier New" w:eastAsia="Times New Roman" w:hAnsi="Courier New" w:cs="Courier New"/>
          <w:color w:val="000000"/>
          <w:sz w:val="16"/>
          <w:szCs w:val="16"/>
          <w:lang w:val="en-GB" w:eastAsia="en-GB"/>
        </w:rPr>
        <w:t>;</w:t>
      </w:r>
    </w:p>
    <w:p w14:paraId="0087582C"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14:paraId="634E513F"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4E8FBFB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return</w:t>
      </w:r>
      <w:r w:rsidRPr="001F640F">
        <w:rPr>
          <w:rFonts w:ascii="Courier New" w:eastAsia="Times New Roman" w:hAnsi="Courier New" w:cs="Courier New"/>
          <w:color w:val="000000"/>
          <w:sz w:val="16"/>
          <w:szCs w:val="16"/>
          <w:lang w:val="en-GB" w:eastAsia="en-GB"/>
        </w:rPr>
        <w:t> txn;</w:t>
      </w:r>
    </w:p>
    <w:p w14:paraId="7BBBC9DD"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14:paraId="6E3C2E6D"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stubTM.</w:t>
      </w:r>
      <w:r w:rsidRPr="001F640F">
        <w:rPr>
          <w:rFonts w:ascii="Courier New" w:eastAsia="Times New Roman" w:hAnsi="Courier New" w:cs="Courier New"/>
          <w:color w:val="2B91AF"/>
          <w:sz w:val="16"/>
          <w:szCs w:val="16"/>
          <w:lang w:val="en-GB" w:eastAsia="en-GB"/>
        </w:rPr>
        <w:t>GetAccountTransactionCountDateTime </w:t>
      </w:r>
      <w:r w:rsidRPr="001F640F">
        <w:rPr>
          <w:rFonts w:ascii="Courier New" w:eastAsia="Times New Roman" w:hAnsi="Courier New" w:cs="Courier New"/>
          <w:color w:val="000000"/>
          <w:sz w:val="16"/>
          <w:szCs w:val="16"/>
          <w:lang w:val="en-GB" w:eastAsia="en-GB"/>
        </w:rPr>
        <w:t>= (date) =&gt; </w:t>
      </w:r>
    </w:p>
    <w:p w14:paraId="15CDF147"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Account</w:t>
      </w:r>
      <w:r w:rsidRPr="001F640F">
        <w:rPr>
          <w:rFonts w:ascii="Courier New" w:eastAsia="Times New Roman" w:hAnsi="Courier New" w:cs="Courier New"/>
          <w:color w:val="000000"/>
          <w:sz w:val="16"/>
          <w:szCs w:val="16"/>
          <w:lang w:val="en-GB" w:eastAsia="en-GB"/>
        </w:rPr>
        <w:t>(stubTM);</w:t>
      </w:r>
    </w:p>
    <w:p w14:paraId="18ADF701"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64E99C6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712220B6"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TestMethod</w:t>
      </w:r>
      <w:r w:rsidRPr="001F640F">
        <w:rPr>
          <w:rFonts w:ascii="Courier New" w:eastAsia="Times New Roman" w:hAnsi="Courier New" w:cs="Courier New"/>
          <w:color w:val="000000"/>
          <w:sz w:val="16"/>
          <w:szCs w:val="16"/>
          <w:lang w:val="en-GB" w:eastAsia="en-GB"/>
        </w:rPr>
        <w:t>]</w:t>
      </w:r>
    </w:p>
    <w:p w14:paraId="454DEBA4"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StubCreditsSumToPositiveBalance()</w:t>
      </w:r>
    </w:p>
    <w:p w14:paraId="5955C06D"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49C40B3C"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Arrange</w:t>
      </w:r>
    </w:p>
    <w:p w14:paraId="00EFDD6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.AddTransaction(testDate, 0, 10m,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14:paraId="0D0CB140"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.AddTransaction(testDate, 1, 20m,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14:paraId="3AF8A404"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2B91AF"/>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6FB9028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Act</w:t>
      </w:r>
    </w:p>
    <w:p w14:paraId="27A3121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result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w:t>
      </w:r>
      <w:r w:rsidRPr="001F640F">
        <w:rPr>
          <w:rFonts w:ascii="Courier New" w:eastAsia="Times New Roman" w:hAnsi="Courier New" w:cs="Courier New"/>
          <w:color w:val="2B91AF"/>
          <w:sz w:val="16"/>
          <w:szCs w:val="16"/>
          <w:lang w:val="en-GB" w:eastAsia="en-GB"/>
        </w:rPr>
        <w:t>CalculateBalance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.testDate);</w:t>
      </w:r>
    </w:p>
    <w:p w14:paraId="35F9F1C5"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50BCDE3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Assert</w:t>
      </w:r>
    </w:p>
    <w:p w14:paraId="78A6DBE4"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Assert</w:t>
      </w:r>
      <w:r w:rsidRPr="001F640F">
        <w:rPr>
          <w:rFonts w:ascii="Courier New" w:eastAsia="Times New Roman" w:hAnsi="Courier New" w:cs="Courier New"/>
          <w:color w:val="000000"/>
          <w:sz w:val="16"/>
          <w:szCs w:val="16"/>
          <w:lang w:val="en-GB" w:eastAsia="en-GB"/>
        </w:rPr>
        <w:t>.AreEqual&lt;</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&gt;(30m, result);</w:t>
      </w:r>
    </w:p>
    <w:p w14:paraId="344EC53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4CEFE34F"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29F026D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TestMethod</w:t>
      </w:r>
      <w:r w:rsidRPr="001F640F">
        <w:rPr>
          <w:rFonts w:ascii="Courier New" w:eastAsia="Times New Roman" w:hAnsi="Courier New" w:cs="Courier New"/>
          <w:color w:val="000000"/>
          <w:sz w:val="16"/>
          <w:szCs w:val="16"/>
          <w:lang w:val="en-GB" w:eastAsia="en-GB"/>
        </w:rPr>
        <w:t>]</w:t>
      </w:r>
    </w:p>
    <w:p w14:paraId="7D0FCBF7"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public</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StubDebitsAndCreditsSum()</w:t>
      </w:r>
    </w:p>
    <w:p w14:paraId="6210C135"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37D0FF79"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Arrange</w:t>
      </w:r>
    </w:p>
    <w:p w14:paraId="67E58A0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.AddTransaction(testDate, 0, 10m,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.Credit);</w:t>
      </w:r>
    </w:p>
    <w:p w14:paraId="6BED8D9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.AddTransaction(testDate, 1, 20m, </w:t>
      </w:r>
      <w:r w:rsidRPr="001F640F">
        <w:rPr>
          <w:rFonts w:ascii="Courier New" w:eastAsia="Times New Roman" w:hAnsi="Courier New" w:cs="Courier New"/>
          <w:color w:val="2B91AF"/>
          <w:sz w:val="16"/>
          <w:szCs w:val="16"/>
          <w:lang w:val="en-GB" w:eastAsia="en-GB"/>
        </w:rPr>
        <w:t>TransactionType</w:t>
      </w:r>
      <w:r w:rsidRPr="001F640F">
        <w:rPr>
          <w:rFonts w:ascii="Courier New" w:eastAsia="Times New Roman" w:hAnsi="Courier New" w:cs="Courier New"/>
          <w:color w:val="000000"/>
          <w:sz w:val="16"/>
          <w:szCs w:val="16"/>
          <w:lang w:val="en-GB" w:eastAsia="en-GB"/>
        </w:rPr>
        <w:t>.Debit);</w:t>
      </w:r>
    </w:p>
    <w:p w14:paraId="135E4356"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2249ED6C"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Act</w:t>
      </w:r>
    </w:p>
    <w:p w14:paraId="0925FE09"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result =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.cut.</w:t>
      </w:r>
      <w:r w:rsidRPr="001F640F">
        <w:rPr>
          <w:rFonts w:ascii="Courier New" w:eastAsia="Times New Roman" w:hAnsi="Courier New" w:cs="Courier New"/>
          <w:color w:val="2B91AF"/>
          <w:sz w:val="16"/>
          <w:szCs w:val="16"/>
          <w:lang w:val="en-GB" w:eastAsia="en-GB"/>
        </w:rPr>
        <w:t>CalculateBalance</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.testDate);</w:t>
      </w:r>
    </w:p>
    <w:p w14:paraId="118F62C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44CD5F6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8000"/>
          <w:sz w:val="16"/>
          <w:szCs w:val="16"/>
          <w:lang w:val="en-GB" w:eastAsia="en-GB"/>
        </w:rPr>
        <w:t>// Assert</w:t>
      </w:r>
    </w:p>
    <w:p w14:paraId="15D10C72"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Assert</w:t>
      </w:r>
      <w:r w:rsidRPr="001F640F">
        <w:rPr>
          <w:rFonts w:ascii="Courier New" w:eastAsia="Times New Roman" w:hAnsi="Courier New" w:cs="Courier New"/>
          <w:color w:val="000000"/>
          <w:sz w:val="16"/>
          <w:szCs w:val="16"/>
          <w:lang w:val="en-GB" w:eastAsia="en-GB"/>
        </w:rPr>
        <w:t>.AreEqual&lt;</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&gt;(-10m, result);</w:t>
      </w:r>
    </w:p>
    <w:p w14:paraId="0FD71CBA"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4A75BE99"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xml:space="preserve"> </w:t>
      </w:r>
    </w:p>
    <w:p w14:paraId="221DC1CF"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FF"/>
          <w:sz w:val="16"/>
          <w:szCs w:val="16"/>
          <w:lang w:val="en-GB" w:eastAsia="en-GB"/>
        </w:rPr>
        <w:t>private</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0000FF"/>
          <w:sz w:val="16"/>
          <w:szCs w:val="16"/>
          <w:lang w:val="en-GB" w:eastAsia="en-GB"/>
        </w:rPr>
        <w:t>void</w:t>
      </w:r>
      <w:r w:rsidRPr="001F640F">
        <w:rPr>
          <w:rFonts w:ascii="Courier New" w:eastAsia="Times New Roman" w:hAnsi="Courier New" w:cs="Courier New"/>
          <w:color w:val="000000"/>
          <w:sz w:val="16"/>
          <w:szCs w:val="16"/>
          <w:lang w:val="en-GB" w:eastAsia="en-GB"/>
        </w:rPr>
        <w:t> AddTransaction(DateTime date,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 index, </w:t>
      </w:r>
      <w:r w:rsidRPr="001F640F">
        <w:rPr>
          <w:rFonts w:ascii="Courier New" w:eastAsia="Times New Roman" w:hAnsi="Courier New" w:cs="Courier New"/>
          <w:color w:val="0000FF"/>
          <w:sz w:val="16"/>
          <w:szCs w:val="16"/>
          <w:lang w:val="en-GB" w:eastAsia="en-GB"/>
        </w:rPr>
        <w:t>decimal</w:t>
      </w:r>
      <w:r w:rsidRPr="001F640F">
        <w:rPr>
          <w:rFonts w:ascii="Courier New" w:eastAsia="Times New Roman" w:hAnsi="Courier New" w:cs="Courier New"/>
          <w:color w:val="000000"/>
          <w:sz w:val="16"/>
          <w:szCs w:val="16"/>
          <w:lang w:val="en-GB" w:eastAsia="en-GB"/>
        </w:rPr>
        <w:t> amount, </w:t>
      </w:r>
      <w:r w:rsidRPr="001F640F">
        <w:rPr>
          <w:rFonts w:ascii="Courier New" w:eastAsia="Times New Roman" w:hAnsi="Courier New" w:cs="Courier New"/>
          <w:color w:val="2B91AF"/>
          <w:sz w:val="16"/>
          <w:szCs w:val="16"/>
          <w:lang w:val="en-GB" w:eastAsia="en-GB"/>
        </w:rPr>
        <w:t>TransactionType </w:t>
      </w:r>
      <w:r w:rsidRPr="001F640F">
        <w:rPr>
          <w:rFonts w:ascii="Courier New" w:eastAsia="Times New Roman" w:hAnsi="Courier New" w:cs="Courier New"/>
          <w:color w:val="000000"/>
          <w:sz w:val="16"/>
          <w:szCs w:val="16"/>
          <w:lang w:val="en-GB" w:eastAsia="en-GB"/>
        </w:rPr>
        <w:t>transactionType)</w:t>
      </w:r>
    </w:p>
    <w:p w14:paraId="6AA0EDF3"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3AD5759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ITransaction </w:t>
      </w:r>
      <w:r w:rsidRPr="001F640F">
        <w:rPr>
          <w:rFonts w:ascii="Courier New" w:eastAsia="Times New Roman" w:hAnsi="Courier New" w:cs="Courier New"/>
          <w:color w:val="000000"/>
          <w:sz w:val="16"/>
          <w:szCs w:val="16"/>
          <w:lang w:val="en-GB" w:eastAsia="en-GB"/>
        </w:rPr>
        <w:t>txn = </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StubITransaction</w:t>
      </w:r>
    </w:p>
    <w:p w14:paraId="2A0E0F48"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14:paraId="786D11AC"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AmountGet </w:t>
      </w:r>
      <w:r w:rsidRPr="001F640F">
        <w:rPr>
          <w:rFonts w:ascii="Courier New" w:eastAsia="Times New Roman" w:hAnsi="Courier New" w:cs="Courier New"/>
          <w:color w:val="000000"/>
          <w:sz w:val="16"/>
          <w:szCs w:val="16"/>
          <w:lang w:val="en-GB" w:eastAsia="en-GB"/>
        </w:rPr>
        <w:t>= () =&gt; amount,</w:t>
      </w:r>
    </w:p>
    <w:p w14:paraId="0B4BEF7F"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TransactionTypeGet </w:t>
      </w:r>
      <w:r w:rsidRPr="001F640F">
        <w:rPr>
          <w:rFonts w:ascii="Courier New" w:eastAsia="Times New Roman" w:hAnsi="Courier New" w:cs="Courier New"/>
          <w:color w:val="000000"/>
          <w:sz w:val="16"/>
          <w:szCs w:val="16"/>
          <w:lang w:val="en-GB" w:eastAsia="en-GB"/>
        </w:rPr>
        <w:t>= () =&gt; transactionType</w:t>
      </w:r>
    </w:p>
    <w:p w14:paraId="7B2F7FEC"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    };</w:t>
      </w:r>
    </w:p>
    <w:p w14:paraId="684B880E"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lastRenderedPageBreak/>
        <w:t>    </w:t>
      </w:r>
      <w:r w:rsidRPr="001F640F">
        <w:rPr>
          <w:rFonts w:ascii="Courier New" w:eastAsia="Times New Roman" w:hAnsi="Courier New" w:cs="Courier New"/>
          <w:color w:val="0000FF"/>
          <w:sz w:val="16"/>
          <w:szCs w:val="16"/>
          <w:lang w:val="en-GB" w:eastAsia="en-GB"/>
        </w:rPr>
        <w:t>this</w:t>
      </w:r>
      <w:r w:rsidRPr="001F640F">
        <w:rPr>
          <w:rFonts w:ascii="Courier New" w:eastAsia="Times New Roman" w:hAnsi="Courier New" w:cs="Courier New"/>
          <w:color w:val="000000"/>
          <w:sz w:val="16"/>
          <w:szCs w:val="16"/>
          <w:lang w:val="en-GB" w:eastAsia="en-GB"/>
        </w:rPr>
        <w:t>.transactions.</w:t>
      </w:r>
      <w:r w:rsidRPr="001F640F">
        <w:rPr>
          <w:rFonts w:ascii="Courier New" w:eastAsia="Times New Roman" w:hAnsi="Courier New" w:cs="Courier New"/>
          <w:color w:val="2B91AF"/>
          <w:sz w:val="16"/>
          <w:szCs w:val="16"/>
          <w:lang w:val="en-GB" w:eastAsia="en-GB"/>
        </w:rPr>
        <w:t>Add</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0000FF"/>
          <w:sz w:val="16"/>
          <w:szCs w:val="16"/>
          <w:lang w:val="en-GB" w:eastAsia="en-GB"/>
        </w:rPr>
        <w:t>new</w:t>
      </w:r>
      <w:r w:rsidRPr="001F640F">
        <w:rPr>
          <w:rFonts w:ascii="Courier New" w:eastAsia="Times New Roman" w:hAnsi="Courier New" w:cs="Courier New"/>
          <w:color w:val="000000"/>
          <w:sz w:val="16"/>
          <w:szCs w:val="16"/>
          <w:lang w:val="en-GB" w:eastAsia="en-GB"/>
        </w:rPr>
        <w:t> </w:t>
      </w:r>
      <w:r w:rsidRPr="001F640F">
        <w:rPr>
          <w:rFonts w:ascii="Courier New" w:eastAsia="Times New Roman" w:hAnsi="Courier New" w:cs="Courier New"/>
          <w:color w:val="2B91AF"/>
          <w:sz w:val="16"/>
          <w:szCs w:val="16"/>
          <w:lang w:val="en-GB" w:eastAsia="en-GB"/>
        </w:rPr>
        <w:t>Tuple</w:t>
      </w:r>
      <w:r w:rsidRPr="001F640F">
        <w:rPr>
          <w:rFonts w:ascii="Courier New" w:eastAsia="Times New Roman" w:hAnsi="Courier New" w:cs="Courier New"/>
          <w:color w:val="000000"/>
          <w:sz w:val="16"/>
          <w:szCs w:val="16"/>
          <w:lang w:val="en-GB" w:eastAsia="en-GB"/>
        </w:rPr>
        <w:t>&lt;DateTime, </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&gt;(date, index), txn);</w:t>
      </w:r>
    </w:p>
    <w:p w14:paraId="34AF5CB9" w14:textId="77777777" w:rsidR="00126FA8" w:rsidRPr="001F640F"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000000"/>
          <w:sz w:val="16"/>
          <w:szCs w:val="16"/>
          <w:lang w:val="en-GB" w:eastAsia="en-GB"/>
        </w:rPr>
        <w:t>}</w:t>
      </w:r>
    </w:p>
    <w:p w14:paraId="72D3F492" w14:textId="5ADCC531" w:rsidR="00713BC2" w:rsidRPr="00EE653B" w:rsidRDefault="00713BC2" w:rsidP="00337B60">
      <w:pPr>
        <w:jc w:val="both"/>
        <w:rPr>
          <w:rFonts w:cs="Segoe UI"/>
          <w:szCs w:val="20"/>
        </w:rPr>
      </w:pPr>
      <w:r w:rsidRPr="00EE653B">
        <w:rPr>
          <w:rFonts w:cs="Segoe UI"/>
          <w:szCs w:val="20"/>
        </w:rPr>
        <w:t xml:space="preserve">Moq también </w:t>
      </w:r>
      <w:r w:rsidR="00A41F6F" w:rsidRPr="00EE653B">
        <w:rPr>
          <w:rFonts w:cs="Segoe UI"/>
          <w:szCs w:val="20"/>
        </w:rPr>
        <w:t>nos ofrece varias formas de enlazar varios valores de entrada en una sola llamada al Setup. Por ejemplo:</w:t>
      </w:r>
    </w:p>
    <w:p w14:paraId="5C47160A" w14:textId="77777777" w:rsidR="00126FA8"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color w:val="000000"/>
          <w:sz w:val="16"/>
          <w:szCs w:val="16"/>
          <w:lang w:val="en-GB" w:eastAsia="en-GB"/>
        </w:rPr>
      </w:pPr>
      <w:r w:rsidRPr="001F640F">
        <w:rPr>
          <w:rFonts w:ascii="Courier New" w:eastAsia="Times New Roman" w:hAnsi="Courier New" w:cs="Courier New"/>
          <w:color w:val="2B91AF"/>
          <w:sz w:val="16"/>
          <w:szCs w:val="16"/>
          <w:lang w:val="en-GB" w:eastAsia="en-GB"/>
        </w:rPr>
        <w:t>mockTM</w:t>
      </w:r>
      <w:r w:rsidRPr="001F640F">
        <w:rPr>
          <w:rFonts w:ascii="Courier New" w:eastAsia="Times New Roman" w:hAnsi="Courier New" w:cs="Courier New"/>
          <w:color w:val="000000"/>
          <w:sz w:val="16"/>
          <w:szCs w:val="16"/>
          <w:lang w:val="en-GB" w:eastAsia="en-GB"/>
        </w:rPr>
        <w:t>.Setup(tm =&gt; tm.</w:t>
      </w:r>
      <w:r w:rsidRPr="001F640F">
        <w:rPr>
          <w:rFonts w:ascii="Courier New" w:eastAsia="Times New Roman" w:hAnsi="Courier New" w:cs="Courier New"/>
          <w:color w:val="2B91AF"/>
          <w:sz w:val="16"/>
          <w:szCs w:val="16"/>
          <w:lang w:val="en-GB" w:eastAsia="en-GB"/>
        </w:rPr>
        <w:t>GetTransaction</w:t>
      </w:r>
      <w:r w:rsidRPr="001F640F">
        <w:rPr>
          <w:rFonts w:ascii="Courier New" w:eastAsia="Times New Roman" w:hAnsi="Courier New" w:cs="Courier New"/>
          <w:color w:val="000000"/>
          <w:sz w:val="16"/>
          <w:szCs w:val="16"/>
          <w:lang w:val="en-GB" w:eastAsia="en-GB"/>
        </w:rPr>
        <w:t>(</w:t>
      </w:r>
      <w:r w:rsidRPr="001F640F">
        <w:rPr>
          <w:rFonts w:ascii="Courier New" w:eastAsia="Times New Roman" w:hAnsi="Courier New" w:cs="Courier New"/>
          <w:color w:val="2B91AF"/>
          <w:sz w:val="16"/>
          <w:szCs w:val="16"/>
          <w:lang w:val="en-GB" w:eastAsia="en-GB"/>
        </w:rPr>
        <w:t>It</w:t>
      </w:r>
      <w:r w:rsidRPr="001F640F">
        <w:rPr>
          <w:rFonts w:ascii="Courier New" w:eastAsia="Times New Roman" w:hAnsi="Courier New" w:cs="Courier New"/>
          <w:color w:val="000000"/>
          <w:sz w:val="16"/>
          <w:szCs w:val="16"/>
          <w:lang w:val="en-GB" w:eastAsia="en-GB"/>
        </w:rPr>
        <w:t>.IsAny&lt;DateTime&gt;(), </w:t>
      </w:r>
      <w:r w:rsidRPr="001F640F">
        <w:rPr>
          <w:rFonts w:ascii="Courier New" w:eastAsia="Times New Roman" w:hAnsi="Courier New" w:cs="Courier New"/>
          <w:color w:val="2B91AF"/>
          <w:sz w:val="16"/>
          <w:szCs w:val="16"/>
          <w:lang w:val="en-GB" w:eastAsia="en-GB"/>
        </w:rPr>
        <w:t>It</w:t>
      </w:r>
      <w:r w:rsidRPr="001F640F">
        <w:rPr>
          <w:rFonts w:ascii="Courier New" w:eastAsia="Times New Roman" w:hAnsi="Courier New" w:cs="Courier New"/>
          <w:color w:val="000000"/>
          <w:sz w:val="16"/>
          <w:szCs w:val="16"/>
          <w:lang w:val="en-GB" w:eastAsia="en-GB"/>
        </w:rPr>
        <w:t>.IsAny&lt;</w:t>
      </w:r>
      <w:r w:rsidRPr="001F640F">
        <w:rPr>
          <w:rFonts w:ascii="Courier New" w:eastAsia="Times New Roman" w:hAnsi="Courier New" w:cs="Courier New"/>
          <w:color w:val="0000FF"/>
          <w:sz w:val="16"/>
          <w:szCs w:val="16"/>
          <w:lang w:val="en-GB" w:eastAsia="en-GB"/>
        </w:rPr>
        <w:t>int</w:t>
      </w:r>
      <w:r w:rsidRPr="001F640F">
        <w:rPr>
          <w:rFonts w:ascii="Courier New" w:eastAsia="Times New Roman" w:hAnsi="Courier New" w:cs="Courier New"/>
          <w:color w:val="000000"/>
          <w:sz w:val="16"/>
          <w:szCs w:val="16"/>
          <w:lang w:val="en-GB" w:eastAsia="en-GB"/>
        </w:rPr>
        <w:t>&gt;()))</w:t>
      </w:r>
    </w:p>
    <w:p w14:paraId="2E25742C" w14:textId="1022EA67" w:rsidR="00126FA8" w:rsidRPr="001F640F" w:rsidRDefault="002B6C62"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color w:val="000000"/>
          <w:sz w:val="16"/>
          <w:szCs w:val="16"/>
          <w:lang w:val="en-GB" w:eastAsia="en-GB"/>
        </w:rPr>
      </w:pPr>
      <w:r>
        <w:rPr>
          <w:rFonts w:ascii="Courier New" w:eastAsia="Times New Roman" w:hAnsi="Courier New" w:cs="Courier New"/>
          <w:color w:val="000000"/>
          <w:sz w:val="16"/>
          <w:szCs w:val="16"/>
          <w:lang w:val="en-GB" w:eastAsia="en-GB"/>
        </w:rPr>
        <w:t xml:space="preserve">            </w:t>
      </w:r>
      <w:r w:rsidR="00126FA8" w:rsidRPr="001F640F">
        <w:rPr>
          <w:rFonts w:ascii="Courier New" w:eastAsia="Times New Roman" w:hAnsi="Courier New" w:cs="Courier New"/>
          <w:color w:val="000000"/>
          <w:sz w:val="16"/>
          <w:szCs w:val="16"/>
          <w:lang w:val="en-GB" w:eastAsia="en-GB"/>
        </w:rPr>
        <w:t>.Returns(</w:t>
      </w:r>
      <w:r w:rsidR="00126FA8" w:rsidRPr="001F640F">
        <w:rPr>
          <w:rFonts w:ascii="Courier New" w:eastAsia="Times New Roman" w:hAnsi="Courier New" w:cs="Courier New"/>
          <w:color w:val="2B91AF"/>
          <w:sz w:val="16"/>
          <w:szCs w:val="16"/>
          <w:lang w:val="en-GB" w:eastAsia="en-GB"/>
        </w:rPr>
        <w:t>txn</w:t>
      </w:r>
      <w:r w:rsidR="00126FA8" w:rsidRPr="001F640F">
        <w:rPr>
          <w:rFonts w:ascii="Courier New" w:eastAsia="Times New Roman" w:hAnsi="Courier New" w:cs="Courier New"/>
          <w:color w:val="000000"/>
          <w:sz w:val="16"/>
          <w:szCs w:val="16"/>
          <w:lang w:val="en-GB" w:eastAsia="en-GB"/>
        </w:rPr>
        <w:t>.Object);</w:t>
      </w:r>
    </w:p>
    <w:p w14:paraId="1B1025E5" w14:textId="7849B07F" w:rsidR="00A41F6F" w:rsidRPr="00EE653B" w:rsidRDefault="00A41F6F" w:rsidP="00337B60">
      <w:pPr>
        <w:jc w:val="both"/>
        <w:rPr>
          <w:rFonts w:cs="Segoe UI"/>
          <w:szCs w:val="20"/>
        </w:rPr>
      </w:pPr>
      <w:r w:rsidRPr="00EE653B">
        <w:rPr>
          <w:rFonts w:cs="Segoe UI"/>
          <w:szCs w:val="20"/>
        </w:rPr>
        <w:t>En este caso, un Stub podría simplemente ignorar el parámetro apropiado en la lambda. En el caso anterior podría ser algo así:</w:t>
      </w:r>
    </w:p>
    <w:p w14:paraId="1D2576A0" w14:textId="77777777" w:rsidR="00126FA8" w:rsidRPr="00B73B5E" w:rsidRDefault="00126FA8" w:rsidP="00126FA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noProof/>
          <w:color w:val="000000"/>
          <w:sz w:val="16"/>
          <w:szCs w:val="16"/>
          <w:lang w:val="en-GB" w:eastAsia="en-GB"/>
        </w:rPr>
      </w:pPr>
      <w:r w:rsidRPr="00B73B5E">
        <w:rPr>
          <w:rFonts w:ascii="Courier New" w:eastAsia="Times New Roman" w:hAnsi="Courier New" w:cs="Courier New"/>
          <w:noProof/>
          <w:color w:val="000000"/>
          <w:sz w:val="16"/>
          <w:szCs w:val="16"/>
          <w:lang w:val="en-GB" w:eastAsia="en-GB"/>
        </w:rPr>
        <w:t>stubTM.</w:t>
      </w:r>
      <w:r w:rsidRPr="00B73B5E">
        <w:rPr>
          <w:rFonts w:ascii="Courier New" w:eastAsia="Times New Roman" w:hAnsi="Courier New" w:cs="Courier New"/>
          <w:noProof/>
          <w:color w:val="2B91AF"/>
          <w:sz w:val="16"/>
          <w:szCs w:val="16"/>
          <w:lang w:val="en-GB" w:eastAsia="en-GB"/>
        </w:rPr>
        <w:t>GetTransactionDateTimeInt32 </w:t>
      </w:r>
      <w:r w:rsidRPr="00B73B5E">
        <w:rPr>
          <w:rFonts w:ascii="Courier New" w:eastAsia="Times New Roman" w:hAnsi="Courier New" w:cs="Courier New"/>
          <w:noProof/>
          <w:color w:val="000000"/>
          <w:sz w:val="16"/>
          <w:szCs w:val="16"/>
          <w:lang w:val="en-GB" w:eastAsia="en-GB"/>
        </w:rPr>
        <w:t>= (date, index) =&gt; </w:t>
      </w:r>
      <w:r w:rsidRPr="00B73B5E">
        <w:rPr>
          <w:rFonts w:ascii="Courier New" w:eastAsia="Times New Roman" w:hAnsi="Courier New" w:cs="Courier New"/>
          <w:noProof/>
          <w:color w:val="2B91AF"/>
          <w:sz w:val="16"/>
          <w:szCs w:val="16"/>
          <w:lang w:val="en-GB" w:eastAsia="en-GB"/>
        </w:rPr>
        <w:t>txn1</w:t>
      </w:r>
      <w:r w:rsidRPr="00B73B5E">
        <w:rPr>
          <w:rFonts w:ascii="Courier New" w:eastAsia="Times New Roman" w:hAnsi="Courier New" w:cs="Courier New"/>
          <w:noProof/>
          <w:color w:val="000000"/>
          <w:sz w:val="16"/>
          <w:szCs w:val="16"/>
          <w:lang w:val="en-GB" w:eastAsia="en-GB"/>
        </w:rPr>
        <w:t>;</w:t>
      </w:r>
    </w:p>
    <w:p w14:paraId="3F9C8715" w14:textId="05F9E6C3" w:rsidR="00A41F6F" w:rsidRPr="003E4898" w:rsidRDefault="00A41F6F" w:rsidP="00126FA8">
      <w:pPr>
        <w:pStyle w:val="Heading4"/>
      </w:pPr>
      <w:r w:rsidRPr="003E4898">
        <w:t>Migrando los Callbacks</w:t>
      </w:r>
    </w:p>
    <w:p w14:paraId="0882047B" w14:textId="77777777" w:rsidR="00A41F6F" w:rsidRPr="00EE653B" w:rsidRDefault="00A41F6F" w:rsidP="00337B60">
      <w:pPr>
        <w:jc w:val="both"/>
        <w:rPr>
          <w:rFonts w:cs="Segoe UI"/>
          <w:szCs w:val="20"/>
        </w:rPr>
      </w:pPr>
      <w:r w:rsidRPr="00EE653B">
        <w:rPr>
          <w:rFonts w:cs="Segoe UI"/>
          <w:szCs w:val="20"/>
        </w:rPr>
        <w:t>Los Callbacks nos permiten registrar un método que se ejecutará cuando ocurra otra acción. Tanto Moq como Stubs nos permiten especificar métodos de callback en el propio test unitario.</w:t>
      </w:r>
    </w:p>
    <w:p w14:paraId="7EF2872C" w14:textId="52FB590B" w:rsidR="00A41F6F" w:rsidRPr="00EE653B" w:rsidRDefault="006C1A72" w:rsidP="00337B60">
      <w:pPr>
        <w:jc w:val="both"/>
        <w:rPr>
          <w:rFonts w:cs="Segoe UI"/>
          <w:szCs w:val="20"/>
        </w:rPr>
      </w:pPr>
      <w:r w:rsidRPr="00EE653B">
        <w:rPr>
          <w:rFonts w:cs="Segoe UI"/>
          <w:szCs w:val="20"/>
        </w:rPr>
        <w:t>Si por ejemplo,</w:t>
      </w:r>
      <w:r w:rsidR="00A41F6F" w:rsidRPr="00EE653B">
        <w:rPr>
          <w:rFonts w:cs="Segoe UI"/>
          <w:szCs w:val="20"/>
        </w:rPr>
        <w:t xml:space="preserve"> queremos llamar a un método como este en nuestra clase de test:</w:t>
      </w:r>
    </w:p>
    <w:p w14:paraId="26962288" w14:textId="77777777" w:rsidR="00126FA8" w:rsidRPr="001F640F" w:rsidRDefault="00126FA8" w:rsidP="00126FA8">
      <w:pPr>
        <w:pStyle w:val="SourceCode"/>
        <w:ind w:left="720"/>
        <w:rPr>
          <w:noProof/>
          <w:lang w:val="en-GB" w:eastAsia="en-GB"/>
        </w:rPr>
      </w:pPr>
      <w:r w:rsidRPr="001F640F">
        <w:rPr>
          <w:noProof/>
          <w:color w:val="0000FF"/>
          <w:lang w:val="en-GB" w:eastAsia="en-GB"/>
        </w:rPr>
        <w:t>bool</w:t>
      </w:r>
      <w:r w:rsidRPr="001F640F">
        <w:rPr>
          <w:noProof/>
          <w:lang w:val="en-GB" w:eastAsia="en-GB"/>
        </w:rPr>
        <w:t> callBackCalled = </w:t>
      </w:r>
      <w:r w:rsidRPr="001F640F">
        <w:rPr>
          <w:noProof/>
          <w:color w:val="0000FF"/>
          <w:lang w:val="en-GB" w:eastAsia="en-GB"/>
        </w:rPr>
        <w:t>false</w:t>
      </w:r>
      <w:r w:rsidRPr="001F640F">
        <w:rPr>
          <w:noProof/>
          <w:lang w:val="en-GB" w:eastAsia="en-GB"/>
        </w:rPr>
        <w:t>;</w:t>
      </w:r>
    </w:p>
    <w:p w14:paraId="68B7789F" w14:textId="77777777" w:rsidR="00126FA8" w:rsidRPr="001F640F" w:rsidRDefault="00126FA8" w:rsidP="00126FA8">
      <w:pPr>
        <w:pStyle w:val="SourceCode"/>
        <w:ind w:left="720"/>
        <w:rPr>
          <w:noProof/>
          <w:lang w:val="en-GB" w:eastAsia="en-GB"/>
        </w:rPr>
      </w:pPr>
      <w:r w:rsidRPr="001F640F">
        <w:rPr>
          <w:noProof/>
          <w:lang w:val="en-GB" w:eastAsia="en-GB"/>
        </w:rPr>
        <w:t xml:space="preserve"> </w:t>
      </w:r>
    </w:p>
    <w:p w14:paraId="619B54F6" w14:textId="77777777" w:rsidR="00126FA8" w:rsidRPr="001F640F" w:rsidRDefault="00126FA8" w:rsidP="00126FA8">
      <w:pPr>
        <w:pStyle w:val="SourceCode"/>
        <w:ind w:left="720"/>
        <w:rPr>
          <w:noProof/>
          <w:lang w:val="en-GB" w:eastAsia="en-GB"/>
        </w:rPr>
      </w:pPr>
      <w:r w:rsidRPr="001F640F">
        <w:rPr>
          <w:noProof/>
          <w:color w:val="0000FF"/>
          <w:lang w:val="en-GB" w:eastAsia="en-GB"/>
        </w:rPr>
        <w:t>public</w:t>
      </w:r>
      <w:r w:rsidRPr="001F640F">
        <w:rPr>
          <w:noProof/>
          <w:lang w:val="en-GB" w:eastAsia="en-GB"/>
        </w:rPr>
        <w:t> </w:t>
      </w:r>
      <w:r w:rsidRPr="001F640F">
        <w:rPr>
          <w:noProof/>
          <w:color w:val="0000FF"/>
          <w:lang w:val="en-GB" w:eastAsia="en-GB"/>
        </w:rPr>
        <w:t>void</w:t>
      </w:r>
      <w:r w:rsidRPr="001F640F">
        <w:rPr>
          <w:noProof/>
          <w:lang w:val="en-GB" w:eastAsia="en-GB"/>
        </w:rPr>
        <w:t> CallBackMethod(</w:t>
      </w:r>
      <w:r w:rsidRPr="001F640F">
        <w:rPr>
          <w:noProof/>
          <w:color w:val="0000FF"/>
          <w:lang w:val="en-GB" w:eastAsia="en-GB"/>
        </w:rPr>
        <w:t>decimal</w:t>
      </w:r>
      <w:r w:rsidRPr="001F640F">
        <w:rPr>
          <w:noProof/>
          <w:lang w:val="en-GB" w:eastAsia="en-GB"/>
        </w:rPr>
        <w:t> param)</w:t>
      </w:r>
    </w:p>
    <w:p w14:paraId="1F173C1C" w14:textId="77777777" w:rsidR="00126FA8" w:rsidRPr="001F640F" w:rsidRDefault="00126FA8" w:rsidP="00126FA8">
      <w:pPr>
        <w:pStyle w:val="SourceCode"/>
        <w:ind w:left="720"/>
        <w:rPr>
          <w:noProof/>
          <w:lang w:val="en-GB" w:eastAsia="en-GB"/>
        </w:rPr>
      </w:pPr>
      <w:r w:rsidRPr="001F640F">
        <w:rPr>
          <w:noProof/>
          <w:lang w:val="en-GB" w:eastAsia="en-GB"/>
        </w:rPr>
        <w:t>{</w:t>
      </w:r>
    </w:p>
    <w:p w14:paraId="5969B05F" w14:textId="77777777" w:rsidR="00126FA8" w:rsidRPr="001F640F" w:rsidRDefault="00126FA8" w:rsidP="00126FA8">
      <w:pPr>
        <w:pStyle w:val="SourceCode"/>
        <w:ind w:left="720"/>
        <w:rPr>
          <w:noProof/>
          <w:lang w:val="en-GB" w:eastAsia="en-GB"/>
        </w:rPr>
      </w:pPr>
      <w:r w:rsidRPr="001F640F">
        <w:rPr>
          <w:noProof/>
          <w:lang w:val="en-GB" w:eastAsia="en-GB"/>
        </w:rPr>
        <w:t>    callBackCalled = </w:t>
      </w:r>
      <w:r w:rsidRPr="001F640F">
        <w:rPr>
          <w:noProof/>
          <w:color w:val="0000FF"/>
          <w:lang w:val="en-GB" w:eastAsia="en-GB"/>
        </w:rPr>
        <w:t>true</w:t>
      </w:r>
      <w:r w:rsidRPr="001F640F">
        <w:rPr>
          <w:noProof/>
          <w:lang w:val="en-GB" w:eastAsia="en-GB"/>
        </w:rPr>
        <w:t>;</w:t>
      </w:r>
    </w:p>
    <w:p w14:paraId="46A0212D" w14:textId="77777777" w:rsidR="00126FA8" w:rsidRPr="001F640F" w:rsidRDefault="00126FA8" w:rsidP="00126FA8">
      <w:pPr>
        <w:pStyle w:val="SourceCode"/>
        <w:ind w:left="720"/>
        <w:rPr>
          <w:noProof/>
          <w:lang w:val="en-GB" w:eastAsia="en-GB"/>
        </w:rPr>
      </w:pPr>
      <w:r w:rsidRPr="001F640F">
        <w:rPr>
          <w:noProof/>
          <w:lang w:val="en-GB" w:eastAsia="en-GB"/>
        </w:rPr>
        <w:t>}</w:t>
      </w:r>
    </w:p>
    <w:p w14:paraId="3FE071F8" w14:textId="0F93D30A" w:rsidR="00A41F6F" w:rsidRPr="00EE653B" w:rsidRDefault="00A41F6F" w:rsidP="00337B60">
      <w:pPr>
        <w:jc w:val="both"/>
        <w:rPr>
          <w:rFonts w:cs="Segoe UI"/>
          <w:szCs w:val="20"/>
        </w:rPr>
      </w:pPr>
      <w:r w:rsidRPr="00EE653B">
        <w:rPr>
          <w:rFonts w:cs="Segoe UI"/>
          <w:szCs w:val="20"/>
        </w:rPr>
        <w:t xml:space="preserve">En Moq, usaremos el método .Setup como en el ejemplo anterior. Sin embargo, en lugar de la llamada al .Returns llamaremos al .Callback para indicar cuál es el método que se tiene que ejecutar, pasando </w:t>
      </w:r>
      <w:r w:rsidR="006C1A72" w:rsidRPr="00EE653B">
        <w:rPr>
          <w:rFonts w:cs="Segoe UI"/>
          <w:szCs w:val="20"/>
        </w:rPr>
        <w:t>l</w:t>
      </w:r>
      <w:r w:rsidRPr="00EE653B">
        <w:rPr>
          <w:rFonts w:cs="Segoe UI"/>
          <w:szCs w:val="20"/>
        </w:rPr>
        <w:t>os parámetros que hagan falta de manera similar a como lo haríamos en el método Returns:</w:t>
      </w:r>
    </w:p>
    <w:p w14:paraId="4FF3E4D4"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w:t>
      </w:r>
      <w:r w:rsidRPr="00B73B5E">
        <w:rPr>
          <w:noProof/>
          <w:lang w:val="en-GB" w:eastAsia="en-GB"/>
        </w:rPr>
        <w:t>TestMethod</w:t>
      </w:r>
      <w:r w:rsidRPr="00B73B5E">
        <w:rPr>
          <w:noProof/>
          <w:color w:val="000000"/>
          <w:lang w:val="en-GB" w:eastAsia="en-GB"/>
        </w:rPr>
        <w:t>]</w:t>
      </w:r>
    </w:p>
    <w:p w14:paraId="5A9E6BCF" w14:textId="77777777" w:rsidR="00126FA8" w:rsidRPr="00B73B5E" w:rsidRDefault="00126FA8" w:rsidP="00126FA8">
      <w:pPr>
        <w:pStyle w:val="SourceCode"/>
        <w:ind w:left="720"/>
        <w:rPr>
          <w:noProof/>
          <w:color w:val="000000"/>
          <w:lang w:val="en-GB" w:eastAsia="en-GB"/>
        </w:rPr>
      </w:pPr>
      <w:r w:rsidRPr="00B73B5E">
        <w:rPr>
          <w:noProof/>
          <w:color w:val="0000FF"/>
          <w:lang w:val="en-GB" w:eastAsia="en-GB"/>
        </w:rPr>
        <w:t>public</w:t>
      </w:r>
      <w:r w:rsidRPr="00B73B5E">
        <w:rPr>
          <w:noProof/>
          <w:color w:val="000000"/>
          <w:lang w:val="en-GB" w:eastAsia="en-GB"/>
        </w:rPr>
        <w:t> </w:t>
      </w:r>
      <w:r w:rsidRPr="00B73B5E">
        <w:rPr>
          <w:noProof/>
          <w:color w:val="0000FF"/>
          <w:lang w:val="en-GB" w:eastAsia="en-GB"/>
        </w:rPr>
        <w:t>void</w:t>
      </w:r>
      <w:r w:rsidRPr="00B73B5E">
        <w:rPr>
          <w:noProof/>
          <w:color w:val="000000"/>
          <w:lang w:val="en-GB" w:eastAsia="en-GB"/>
        </w:rPr>
        <w:t> MoqCallback()</w:t>
      </w:r>
    </w:p>
    <w:p w14:paraId="0A9AD964"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w:t>
      </w:r>
    </w:p>
    <w:p w14:paraId="71928819"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w:t>
      </w:r>
      <w:r w:rsidRPr="00B73B5E">
        <w:rPr>
          <w:noProof/>
          <w:color w:val="008000"/>
          <w:lang w:val="en-GB" w:eastAsia="en-GB"/>
        </w:rPr>
        <w:t>// arrange</w:t>
      </w:r>
    </w:p>
    <w:p w14:paraId="1D7C1ED2"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w:t>
      </w:r>
      <w:r w:rsidRPr="00B73B5E">
        <w:rPr>
          <w:noProof/>
          <w:color w:val="2B91AF"/>
          <w:lang w:val="en-GB" w:eastAsia="en-GB"/>
        </w:rPr>
        <w:t>Mock</w:t>
      </w:r>
      <w:r w:rsidRPr="00B73B5E">
        <w:rPr>
          <w:noProof/>
          <w:color w:val="000000"/>
          <w:lang w:val="en-GB" w:eastAsia="en-GB"/>
        </w:rPr>
        <w:t>&lt;</w:t>
      </w:r>
      <w:r w:rsidRPr="00B73B5E">
        <w:rPr>
          <w:noProof/>
          <w:color w:val="2B91AF"/>
          <w:lang w:val="en-GB" w:eastAsia="en-GB"/>
        </w:rPr>
        <w:t>ITransactionManager</w:t>
      </w:r>
      <w:r w:rsidRPr="00B73B5E">
        <w:rPr>
          <w:noProof/>
          <w:color w:val="000000"/>
          <w:lang w:val="en-GB" w:eastAsia="en-GB"/>
        </w:rPr>
        <w:t>&gt; mockTM = </w:t>
      </w:r>
      <w:r w:rsidRPr="00B73B5E">
        <w:rPr>
          <w:noProof/>
          <w:color w:val="0000FF"/>
          <w:lang w:val="en-GB" w:eastAsia="en-GB"/>
        </w:rPr>
        <w:t>new</w:t>
      </w:r>
      <w:r w:rsidRPr="00B73B5E">
        <w:rPr>
          <w:noProof/>
          <w:color w:val="000000"/>
          <w:lang w:val="en-GB" w:eastAsia="en-GB"/>
        </w:rPr>
        <w:t> </w:t>
      </w:r>
      <w:r w:rsidRPr="00B73B5E">
        <w:rPr>
          <w:noProof/>
          <w:color w:val="2B91AF"/>
          <w:lang w:val="en-GB" w:eastAsia="en-GB"/>
        </w:rPr>
        <w:t>Mock</w:t>
      </w:r>
      <w:r w:rsidRPr="00B73B5E">
        <w:rPr>
          <w:noProof/>
          <w:color w:val="000000"/>
          <w:lang w:val="en-GB" w:eastAsia="en-GB"/>
        </w:rPr>
        <w:t>&lt;</w:t>
      </w:r>
      <w:r w:rsidRPr="00B73B5E">
        <w:rPr>
          <w:noProof/>
          <w:color w:val="2B91AF"/>
          <w:lang w:val="en-GB" w:eastAsia="en-GB"/>
        </w:rPr>
        <w:t>ITransactionManager</w:t>
      </w:r>
      <w:r w:rsidRPr="00B73B5E">
        <w:rPr>
          <w:noProof/>
          <w:color w:val="000000"/>
          <w:lang w:val="en-GB" w:eastAsia="en-GB"/>
        </w:rPr>
        <w:t>&gt;();</w:t>
      </w:r>
    </w:p>
    <w:p w14:paraId="3DB71BF5"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mockTM.</w:t>
      </w:r>
      <w:r w:rsidRPr="00B73B5E">
        <w:rPr>
          <w:noProof/>
          <w:color w:val="2B91AF"/>
          <w:lang w:val="en-GB" w:eastAsia="en-GB"/>
        </w:rPr>
        <w:t>Setup</w:t>
      </w:r>
      <w:r w:rsidRPr="00B73B5E">
        <w:rPr>
          <w:noProof/>
          <w:color w:val="000000"/>
          <w:lang w:val="en-GB" w:eastAsia="en-GB"/>
        </w:rPr>
        <w:t>(tm =&gt; tm.</w:t>
      </w:r>
      <w:r w:rsidRPr="00B73B5E">
        <w:rPr>
          <w:noProof/>
          <w:color w:val="2B91AF"/>
          <w:lang w:val="en-GB" w:eastAsia="en-GB"/>
        </w:rPr>
        <w:t>PostTransaction</w:t>
      </w:r>
      <w:r w:rsidRPr="00B73B5E">
        <w:rPr>
          <w:noProof/>
          <w:color w:val="000000"/>
          <w:lang w:val="en-GB" w:eastAsia="en-GB"/>
        </w:rPr>
        <w:t>(</w:t>
      </w:r>
      <w:r w:rsidRPr="00B73B5E">
        <w:rPr>
          <w:noProof/>
          <w:color w:val="2B91AF"/>
          <w:lang w:val="en-GB" w:eastAsia="en-GB"/>
        </w:rPr>
        <w:t>It</w:t>
      </w:r>
      <w:r w:rsidRPr="00B73B5E">
        <w:rPr>
          <w:noProof/>
          <w:color w:val="000000"/>
          <w:lang w:val="en-GB" w:eastAsia="en-GB"/>
        </w:rPr>
        <w:t>.IsAny&lt;</w:t>
      </w:r>
      <w:r w:rsidRPr="00B73B5E">
        <w:rPr>
          <w:noProof/>
          <w:color w:val="0000FF"/>
          <w:lang w:val="en-GB" w:eastAsia="en-GB"/>
        </w:rPr>
        <w:t>decimal</w:t>
      </w:r>
      <w:r w:rsidRPr="00B73B5E">
        <w:rPr>
          <w:noProof/>
          <w:color w:val="000000"/>
          <w:lang w:val="en-GB" w:eastAsia="en-GB"/>
        </w:rPr>
        <w:t>&gt;(),</w:t>
      </w:r>
    </w:p>
    <w:p w14:paraId="34B84C4A"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w:t>
      </w:r>
      <w:r w:rsidRPr="00B73B5E">
        <w:rPr>
          <w:noProof/>
          <w:color w:val="2B91AF"/>
          <w:lang w:val="en-GB" w:eastAsia="en-GB"/>
        </w:rPr>
        <w:t>It</w:t>
      </w:r>
      <w:r w:rsidRPr="00B73B5E">
        <w:rPr>
          <w:noProof/>
          <w:color w:val="000000"/>
          <w:lang w:val="en-GB" w:eastAsia="en-GB"/>
        </w:rPr>
        <w:t>.IsAny&lt;</w:t>
      </w:r>
      <w:r w:rsidRPr="00B73B5E">
        <w:rPr>
          <w:noProof/>
          <w:color w:val="2B91AF"/>
          <w:lang w:val="en-GB" w:eastAsia="en-GB"/>
        </w:rPr>
        <w:t>TransactionType</w:t>
      </w:r>
      <w:r w:rsidRPr="00B73B5E">
        <w:rPr>
          <w:noProof/>
          <w:color w:val="000000"/>
          <w:lang w:val="en-GB" w:eastAsia="en-GB"/>
        </w:rPr>
        <w:t>&gt;()))</w:t>
      </w:r>
    </w:p>
    <w:p w14:paraId="1D5374E6"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.Callback&lt;</w:t>
      </w:r>
      <w:r w:rsidRPr="00B73B5E">
        <w:rPr>
          <w:noProof/>
          <w:color w:val="0000FF"/>
          <w:lang w:val="en-GB" w:eastAsia="en-GB"/>
        </w:rPr>
        <w:t>decimal</w:t>
      </w:r>
      <w:r w:rsidRPr="00B73B5E">
        <w:rPr>
          <w:noProof/>
          <w:color w:val="000000"/>
          <w:lang w:val="en-GB" w:eastAsia="en-GB"/>
        </w:rPr>
        <w:t>, </w:t>
      </w:r>
      <w:r w:rsidRPr="00B73B5E">
        <w:rPr>
          <w:noProof/>
          <w:color w:val="2B91AF"/>
          <w:lang w:val="en-GB" w:eastAsia="en-GB"/>
        </w:rPr>
        <w:t>TransactionType</w:t>
      </w:r>
      <w:r w:rsidRPr="00B73B5E">
        <w:rPr>
          <w:noProof/>
          <w:color w:val="000000"/>
          <w:lang w:val="en-GB" w:eastAsia="en-GB"/>
        </w:rPr>
        <w:t>&gt;</w:t>
      </w:r>
    </w:p>
    <w:p w14:paraId="25B85002"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((amount, transType) =&gt; </w:t>
      </w:r>
      <w:r w:rsidRPr="00B73B5E">
        <w:rPr>
          <w:noProof/>
          <w:color w:val="2B91AF"/>
          <w:lang w:val="en-GB" w:eastAsia="en-GB"/>
        </w:rPr>
        <w:t>CallBackMethod</w:t>
      </w:r>
      <w:r w:rsidRPr="00B73B5E">
        <w:rPr>
          <w:noProof/>
          <w:color w:val="000000"/>
          <w:lang w:val="en-GB" w:eastAsia="en-GB"/>
        </w:rPr>
        <w:t>(amount));</w:t>
      </w:r>
    </w:p>
    <w:p w14:paraId="2AE215E6"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w:t>
      </w:r>
      <w:r w:rsidRPr="00B73B5E">
        <w:rPr>
          <w:noProof/>
          <w:color w:val="2B91AF"/>
          <w:lang w:val="en-GB" w:eastAsia="en-GB"/>
        </w:rPr>
        <w:t>Account </w:t>
      </w:r>
      <w:r w:rsidRPr="00B73B5E">
        <w:rPr>
          <w:noProof/>
          <w:color w:val="000000"/>
          <w:lang w:val="en-GB" w:eastAsia="en-GB"/>
        </w:rPr>
        <w:t>cut = </w:t>
      </w:r>
      <w:r w:rsidRPr="00B73B5E">
        <w:rPr>
          <w:noProof/>
          <w:color w:val="0000FF"/>
          <w:lang w:val="en-GB" w:eastAsia="en-GB"/>
        </w:rPr>
        <w:t>new</w:t>
      </w:r>
      <w:r w:rsidRPr="00B73B5E">
        <w:rPr>
          <w:noProof/>
          <w:color w:val="000000"/>
          <w:lang w:val="en-GB" w:eastAsia="en-GB"/>
        </w:rPr>
        <w:t> </w:t>
      </w:r>
      <w:r w:rsidRPr="00B73B5E">
        <w:rPr>
          <w:noProof/>
          <w:color w:val="2B91AF"/>
          <w:lang w:val="en-GB" w:eastAsia="en-GB"/>
        </w:rPr>
        <w:t>Account</w:t>
      </w:r>
      <w:r w:rsidRPr="00B73B5E">
        <w:rPr>
          <w:noProof/>
          <w:color w:val="000000"/>
          <w:lang w:val="en-GB" w:eastAsia="en-GB"/>
        </w:rPr>
        <w:t>(mockTM.</w:t>
      </w:r>
      <w:r w:rsidRPr="00B73B5E">
        <w:rPr>
          <w:noProof/>
          <w:color w:val="2B91AF"/>
          <w:lang w:val="en-GB" w:eastAsia="en-GB"/>
        </w:rPr>
        <w:t>Object</w:t>
      </w:r>
      <w:r w:rsidRPr="00B73B5E">
        <w:rPr>
          <w:noProof/>
          <w:color w:val="000000"/>
          <w:lang w:val="en-GB" w:eastAsia="en-GB"/>
        </w:rPr>
        <w:t>);</w:t>
      </w:r>
    </w:p>
    <w:p w14:paraId="3E6EE2BC"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xml:space="preserve"> </w:t>
      </w:r>
    </w:p>
    <w:p w14:paraId="3EFD1965"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w:t>
      </w:r>
      <w:r w:rsidRPr="00B73B5E">
        <w:rPr>
          <w:noProof/>
          <w:color w:val="008000"/>
          <w:lang w:val="en-GB" w:eastAsia="en-GB"/>
        </w:rPr>
        <w:t>// act</w:t>
      </w:r>
    </w:p>
    <w:p w14:paraId="0EC3FC08"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cut.</w:t>
      </w:r>
      <w:r w:rsidRPr="00B73B5E">
        <w:rPr>
          <w:noProof/>
          <w:color w:val="2B91AF"/>
          <w:lang w:val="en-GB" w:eastAsia="en-GB"/>
        </w:rPr>
        <w:t>AddCredit</w:t>
      </w:r>
      <w:r w:rsidRPr="00B73B5E">
        <w:rPr>
          <w:noProof/>
          <w:color w:val="000000"/>
          <w:lang w:val="en-GB" w:eastAsia="en-GB"/>
        </w:rPr>
        <w:t>(9.99m);</w:t>
      </w:r>
    </w:p>
    <w:p w14:paraId="0FA86533"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xml:space="preserve"> </w:t>
      </w:r>
    </w:p>
    <w:p w14:paraId="4A3F0209"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w:t>
      </w:r>
      <w:r w:rsidRPr="00B73B5E">
        <w:rPr>
          <w:noProof/>
          <w:color w:val="008000"/>
          <w:lang w:val="en-GB" w:eastAsia="en-GB"/>
        </w:rPr>
        <w:t>// assert</w:t>
      </w:r>
    </w:p>
    <w:p w14:paraId="6E3DE90F"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    </w:t>
      </w:r>
      <w:r w:rsidRPr="00B73B5E">
        <w:rPr>
          <w:noProof/>
          <w:lang w:val="en-GB" w:eastAsia="en-GB"/>
        </w:rPr>
        <w:t>Assert</w:t>
      </w:r>
      <w:r w:rsidRPr="00B73B5E">
        <w:rPr>
          <w:noProof/>
          <w:color w:val="000000"/>
          <w:lang w:val="en-GB" w:eastAsia="en-GB"/>
        </w:rPr>
        <w:t>.AreEqual(</w:t>
      </w:r>
      <w:r w:rsidRPr="00B73B5E">
        <w:rPr>
          <w:noProof/>
          <w:color w:val="0000FF"/>
          <w:lang w:val="en-GB" w:eastAsia="en-GB"/>
        </w:rPr>
        <w:t>true</w:t>
      </w:r>
      <w:r w:rsidRPr="00B73B5E">
        <w:rPr>
          <w:noProof/>
          <w:color w:val="000000"/>
          <w:lang w:val="en-GB" w:eastAsia="en-GB"/>
        </w:rPr>
        <w:t>, </w:t>
      </w:r>
      <w:r w:rsidRPr="00B73B5E">
        <w:rPr>
          <w:noProof/>
          <w:color w:val="2B91AF"/>
          <w:lang w:val="en-GB" w:eastAsia="en-GB"/>
        </w:rPr>
        <w:t>callBackCalled</w:t>
      </w:r>
      <w:r w:rsidRPr="00B73B5E">
        <w:rPr>
          <w:noProof/>
          <w:color w:val="000000"/>
          <w:lang w:val="en-GB" w:eastAsia="en-GB"/>
        </w:rPr>
        <w:t>);</w:t>
      </w:r>
    </w:p>
    <w:p w14:paraId="5822E3D3" w14:textId="77777777" w:rsidR="00126FA8" w:rsidRPr="00B73B5E" w:rsidRDefault="00126FA8" w:rsidP="00126FA8">
      <w:pPr>
        <w:pStyle w:val="SourceCode"/>
        <w:ind w:left="720"/>
        <w:rPr>
          <w:noProof/>
          <w:color w:val="000000"/>
          <w:lang w:val="en-GB" w:eastAsia="en-GB"/>
        </w:rPr>
      </w:pPr>
      <w:r w:rsidRPr="00B73B5E">
        <w:rPr>
          <w:noProof/>
          <w:color w:val="000000"/>
          <w:lang w:val="en-GB" w:eastAsia="en-GB"/>
        </w:rPr>
        <w:t>}</w:t>
      </w:r>
    </w:p>
    <w:p w14:paraId="4731DB33" w14:textId="77777777" w:rsidR="00A41F6F" w:rsidRPr="00EE653B" w:rsidRDefault="00B77CB0" w:rsidP="00337B60">
      <w:pPr>
        <w:jc w:val="both"/>
        <w:rPr>
          <w:rFonts w:cs="Segoe UI"/>
          <w:szCs w:val="20"/>
        </w:rPr>
      </w:pPr>
      <w:r w:rsidRPr="00EE653B">
        <w:rPr>
          <w:rFonts w:cs="Segoe UI"/>
          <w:szCs w:val="20"/>
        </w:rPr>
        <w:t>Con Stubs, el callback se declara como un delegado:</w:t>
      </w:r>
    </w:p>
    <w:p w14:paraId="2D764A64"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w:t>
      </w:r>
      <w:r w:rsidRPr="001F640F">
        <w:rPr>
          <w:rFonts w:eastAsia="Times New Roman"/>
          <w:noProof/>
          <w:color w:val="2B91AF"/>
          <w:szCs w:val="20"/>
          <w:lang w:val="en-GB" w:eastAsia="en-GB"/>
        </w:rPr>
        <w:t>TestMethod</w:t>
      </w:r>
      <w:r w:rsidRPr="001F640F">
        <w:rPr>
          <w:rFonts w:eastAsia="Times New Roman"/>
          <w:noProof/>
          <w:szCs w:val="20"/>
          <w:lang w:val="en-GB" w:eastAsia="en-GB"/>
        </w:rPr>
        <w:t>]</w:t>
      </w:r>
    </w:p>
    <w:p w14:paraId="2E109E2B"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color w:val="0000FF"/>
          <w:szCs w:val="20"/>
          <w:lang w:val="en-GB" w:eastAsia="en-GB"/>
        </w:rPr>
        <w:t>public</w:t>
      </w:r>
      <w:r w:rsidRPr="001F640F">
        <w:rPr>
          <w:rFonts w:eastAsia="Times New Roman"/>
          <w:noProof/>
          <w:szCs w:val="20"/>
          <w:lang w:val="en-GB" w:eastAsia="en-GB"/>
        </w:rPr>
        <w:t> </w:t>
      </w:r>
      <w:r w:rsidRPr="001F640F">
        <w:rPr>
          <w:rFonts w:eastAsia="Times New Roman"/>
          <w:noProof/>
          <w:color w:val="0000FF"/>
          <w:szCs w:val="20"/>
          <w:lang w:val="en-GB" w:eastAsia="en-GB"/>
        </w:rPr>
        <w:t>void</w:t>
      </w:r>
      <w:r w:rsidRPr="001F640F">
        <w:rPr>
          <w:rFonts w:eastAsia="Times New Roman"/>
          <w:noProof/>
          <w:szCs w:val="20"/>
          <w:lang w:val="en-GB" w:eastAsia="en-GB"/>
        </w:rPr>
        <w:t> StubCallback()</w:t>
      </w:r>
    </w:p>
    <w:p w14:paraId="4E90A82B"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w:t>
      </w:r>
    </w:p>
    <w:p w14:paraId="1E905D94"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008000"/>
          <w:szCs w:val="20"/>
          <w:lang w:val="en-GB" w:eastAsia="en-GB"/>
        </w:rPr>
        <w:t>// arrange</w:t>
      </w:r>
    </w:p>
    <w:p w14:paraId="2362B615"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2B91AF"/>
          <w:szCs w:val="20"/>
          <w:lang w:val="en-GB" w:eastAsia="en-GB"/>
        </w:rPr>
        <w:t>StubITransactionManager </w:t>
      </w:r>
      <w:r w:rsidRPr="001F640F">
        <w:rPr>
          <w:rFonts w:eastAsia="Times New Roman"/>
          <w:noProof/>
          <w:szCs w:val="20"/>
          <w:lang w:val="en-GB" w:eastAsia="en-GB"/>
        </w:rPr>
        <w:t>stubTM = </w:t>
      </w:r>
      <w:r w:rsidRPr="001F640F">
        <w:rPr>
          <w:rFonts w:eastAsia="Times New Roman"/>
          <w:noProof/>
          <w:color w:val="0000FF"/>
          <w:szCs w:val="20"/>
          <w:lang w:val="en-GB" w:eastAsia="en-GB"/>
        </w:rPr>
        <w:t>new</w:t>
      </w:r>
      <w:r w:rsidRPr="001F640F">
        <w:rPr>
          <w:rFonts w:eastAsia="Times New Roman"/>
          <w:noProof/>
          <w:szCs w:val="20"/>
          <w:lang w:val="en-GB" w:eastAsia="en-GB"/>
        </w:rPr>
        <w:t> </w:t>
      </w:r>
      <w:r w:rsidRPr="001F640F">
        <w:rPr>
          <w:rFonts w:eastAsia="Times New Roman"/>
          <w:noProof/>
          <w:color w:val="2B91AF"/>
          <w:szCs w:val="20"/>
          <w:lang w:val="en-GB" w:eastAsia="en-GB"/>
        </w:rPr>
        <w:t>StubITransactionManager</w:t>
      </w:r>
      <w:r w:rsidRPr="001F640F">
        <w:rPr>
          <w:rFonts w:eastAsia="Times New Roman"/>
          <w:noProof/>
          <w:szCs w:val="20"/>
          <w:lang w:val="en-GB" w:eastAsia="en-GB"/>
        </w:rPr>
        <w:t>();</w:t>
      </w:r>
    </w:p>
    <w:p w14:paraId="1CF009C4"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stubTM.</w:t>
      </w:r>
      <w:r w:rsidRPr="001F640F">
        <w:rPr>
          <w:rFonts w:eastAsia="Times New Roman"/>
          <w:noProof/>
          <w:color w:val="2B91AF"/>
          <w:szCs w:val="20"/>
          <w:lang w:val="en-GB" w:eastAsia="en-GB"/>
        </w:rPr>
        <w:t>PostTransactionDecimalTransactionType </w:t>
      </w:r>
      <w:r w:rsidRPr="001F640F">
        <w:rPr>
          <w:rFonts w:eastAsia="Times New Roman"/>
          <w:noProof/>
          <w:szCs w:val="20"/>
          <w:lang w:val="en-GB" w:eastAsia="en-GB"/>
        </w:rPr>
        <w:t>= (amount, transType) =&gt;</w:t>
      </w:r>
    </w:p>
    <w:p w14:paraId="3FB35847"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2B91AF"/>
          <w:szCs w:val="20"/>
          <w:lang w:val="en-GB" w:eastAsia="en-GB"/>
        </w:rPr>
        <w:t>CallBackMethod</w:t>
      </w:r>
      <w:r w:rsidRPr="001F640F">
        <w:rPr>
          <w:rFonts w:eastAsia="Times New Roman"/>
          <w:noProof/>
          <w:szCs w:val="20"/>
          <w:lang w:val="en-GB" w:eastAsia="en-GB"/>
        </w:rPr>
        <w:t>(amount);</w:t>
      </w:r>
    </w:p>
    <w:p w14:paraId="5E4E7ED9"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2B91AF"/>
          <w:szCs w:val="20"/>
          <w:lang w:val="en-GB" w:eastAsia="en-GB"/>
        </w:rPr>
        <w:t>Account </w:t>
      </w:r>
      <w:r w:rsidRPr="001F640F">
        <w:rPr>
          <w:rFonts w:eastAsia="Times New Roman"/>
          <w:noProof/>
          <w:szCs w:val="20"/>
          <w:lang w:val="en-GB" w:eastAsia="en-GB"/>
        </w:rPr>
        <w:t>cut = </w:t>
      </w:r>
      <w:r w:rsidRPr="001F640F">
        <w:rPr>
          <w:rFonts w:eastAsia="Times New Roman"/>
          <w:noProof/>
          <w:color w:val="0000FF"/>
          <w:szCs w:val="20"/>
          <w:lang w:val="en-GB" w:eastAsia="en-GB"/>
        </w:rPr>
        <w:t>new</w:t>
      </w:r>
      <w:r w:rsidRPr="001F640F">
        <w:rPr>
          <w:rFonts w:eastAsia="Times New Roman"/>
          <w:noProof/>
          <w:szCs w:val="20"/>
          <w:lang w:val="en-GB" w:eastAsia="en-GB"/>
        </w:rPr>
        <w:t> </w:t>
      </w:r>
      <w:r w:rsidRPr="001F640F">
        <w:rPr>
          <w:rFonts w:eastAsia="Times New Roman"/>
          <w:noProof/>
          <w:color w:val="2B91AF"/>
          <w:szCs w:val="20"/>
          <w:lang w:val="en-GB" w:eastAsia="en-GB"/>
        </w:rPr>
        <w:t>Account</w:t>
      </w:r>
      <w:r w:rsidRPr="001F640F">
        <w:rPr>
          <w:rFonts w:eastAsia="Times New Roman"/>
          <w:noProof/>
          <w:szCs w:val="20"/>
          <w:lang w:val="en-GB" w:eastAsia="en-GB"/>
        </w:rPr>
        <w:t>(stubTM);</w:t>
      </w:r>
    </w:p>
    <w:p w14:paraId="0465299F"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xml:space="preserve"> </w:t>
      </w:r>
    </w:p>
    <w:p w14:paraId="37FA639F"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008000"/>
          <w:szCs w:val="20"/>
          <w:lang w:val="en-GB" w:eastAsia="en-GB"/>
        </w:rPr>
        <w:t>// act</w:t>
      </w:r>
    </w:p>
    <w:p w14:paraId="1BCCA0B5"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cut.</w:t>
      </w:r>
      <w:r w:rsidRPr="001F640F">
        <w:rPr>
          <w:rFonts w:eastAsia="Times New Roman"/>
          <w:noProof/>
          <w:color w:val="2B91AF"/>
          <w:szCs w:val="20"/>
          <w:lang w:val="en-GB" w:eastAsia="en-GB"/>
        </w:rPr>
        <w:t>AddCredit</w:t>
      </w:r>
      <w:r w:rsidRPr="001F640F">
        <w:rPr>
          <w:rFonts w:eastAsia="Times New Roman"/>
          <w:noProof/>
          <w:szCs w:val="20"/>
          <w:lang w:val="en-GB" w:eastAsia="en-GB"/>
        </w:rPr>
        <w:t>(9.99m);</w:t>
      </w:r>
    </w:p>
    <w:p w14:paraId="143E0058"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xml:space="preserve"> </w:t>
      </w:r>
    </w:p>
    <w:p w14:paraId="299FF97A"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008000"/>
          <w:szCs w:val="20"/>
          <w:lang w:val="en-GB" w:eastAsia="en-GB"/>
        </w:rPr>
        <w:t>// assert</w:t>
      </w:r>
    </w:p>
    <w:p w14:paraId="79327810"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    </w:t>
      </w:r>
      <w:r w:rsidRPr="001F640F">
        <w:rPr>
          <w:rFonts w:eastAsia="Times New Roman"/>
          <w:noProof/>
          <w:color w:val="2B91AF"/>
          <w:szCs w:val="20"/>
          <w:lang w:val="en-GB" w:eastAsia="en-GB"/>
        </w:rPr>
        <w:t>Assert</w:t>
      </w:r>
      <w:r w:rsidRPr="001F640F">
        <w:rPr>
          <w:rFonts w:eastAsia="Times New Roman"/>
          <w:noProof/>
          <w:szCs w:val="20"/>
          <w:lang w:val="en-GB" w:eastAsia="en-GB"/>
        </w:rPr>
        <w:t>.AreEqual(</w:t>
      </w:r>
      <w:r w:rsidRPr="001F640F">
        <w:rPr>
          <w:rFonts w:eastAsia="Times New Roman"/>
          <w:noProof/>
          <w:color w:val="0000FF"/>
          <w:szCs w:val="20"/>
          <w:lang w:val="en-GB" w:eastAsia="en-GB"/>
        </w:rPr>
        <w:t>true</w:t>
      </w:r>
      <w:r w:rsidRPr="001F640F">
        <w:rPr>
          <w:rFonts w:eastAsia="Times New Roman"/>
          <w:noProof/>
          <w:szCs w:val="20"/>
          <w:lang w:val="en-GB" w:eastAsia="en-GB"/>
        </w:rPr>
        <w:t>, </w:t>
      </w:r>
      <w:r w:rsidRPr="001F640F">
        <w:rPr>
          <w:rFonts w:eastAsia="Times New Roman"/>
          <w:noProof/>
          <w:color w:val="2B91AF"/>
          <w:szCs w:val="20"/>
          <w:lang w:val="en-GB" w:eastAsia="en-GB"/>
        </w:rPr>
        <w:t>callBackCalled</w:t>
      </w:r>
      <w:r w:rsidRPr="001F640F">
        <w:rPr>
          <w:rFonts w:eastAsia="Times New Roman"/>
          <w:noProof/>
          <w:szCs w:val="20"/>
          <w:lang w:val="en-GB" w:eastAsia="en-GB"/>
        </w:rPr>
        <w:t>);</w:t>
      </w:r>
    </w:p>
    <w:p w14:paraId="2034E73D" w14:textId="77777777" w:rsidR="00126FA8" w:rsidRPr="001F640F" w:rsidRDefault="00126FA8" w:rsidP="00126FA8">
      <w:pPr>
        <w:pStyle w:val="SourceCode"/>
        <w:ind w:left="720"/>
        <w:rPr>
          <w:rFonts w:eastAsia="Times New Roman"/>
          <w:noProof/>
          <w:szCs w:val="20"/>
          <w:lang w:val="en-GB" w:eastAsia="en-GB"/>
        </w:rPr>
      </w:pPr>
      <w:r w:rsidRPr="001F640F">
        <w:rPr>
          <w:rFonts w:eastAsia="Times New Roman"/>
          <w:noProof/>
          <w:szCs w:val="20"/>
          <w:lang w:val="en-GB" w:eastAsia="en-GB"/>
        </w:rPr>
        <w:t>}</w:t>
      </w:r>
    </w:p>
    <w:p w14:paraId="192715A5" w14:textId="77777777" w:rsidR="00B77CB0" w:rsidRPr="003E4898" w:rsidRDefault="00B77CB0" w:rsidP="00126FA8">
      <w:pPr>
        <w:pStyle w:val="Heading4"/>
      </w:pPr>
      <w:r w:rsidRPr="003E4898">
        <w:t xml:space="preserve">Migrando los </w:t>
      </w:r>
      <w:r w:rsidRPr="00126FA8">
        <w:t>verify</w:t>
      </w:r>
    </w:p>
    <w:p w14:paraId="419B7C95" w14:textId="36552898" w:rsidR="006C1A72" w:rsidRPr="00EE653B" w:rsidRDefault="00B77CB0" w:rsidP="00564C3A">
      <w:pPr>
        <w:jc w:val="both"/>
        <w:rPr>
          <w:rFonts w:cs="Segoe UI"/>
          <w:szCs w:val="20"/>
        </w:rPr>
      </w:pPr>
      <w:r w:rsidRPr="00EE653B">
        <w:rPr>
          <w:rFonts w:cs="Segoe UI"/>
          <w:szCs w:val="20"/>
        </w:rPr>
        <w:t xml:space="preserve">El Verify se usa en Moq </w:t>
      </w:r>
      <w:r w:rsidR="006C1A72" w:rsidRPr="00EE653B">
        <w:rPr>
          <w:rFonts w:cs="Segoe UI"/>
          <w:szCs w:val="20"/>
        </w:rPr>
        <w:t xml:space="preserve">para verificar </w:t>
      </w:r>
      <w:r w:rsidRPr="00EE653B">
        <w:rPr>
          <w:rFonts w:cs="Segoe UI"/>
          <w:szCs w:val="20"/>
        </w:rPr>
        <w:t>comportamiento</w:t>
      </w:r>
      <w:r w:rsidR="006C1A72" w:rsidRPr="00EE653B">
        <w:rPr>
          <w:rFonts w:cs="Segoe UI"/>
          <w:szCs w:val="20"/>
        </w:rPr>
        <w:t>s</w:t>
      </w:r>
      <w:r w:rsidRPr="00EE653B">
        <w:rPr>
          <w:rFonts w:cs="Segoe UI"/>
          <w:szCs w:val="20"/>
        </w:rPr>
        <w:t xml:space="preserve">, para asegurarse de que el código que se está testeando ha hecho ciertas llamadas con ciertos parámetros o que se han hecho ciertas llamadas un cierto número de veces. </w:t>
      </w:r>
      <w:r w:rsidRPr="00EE653B">
        <w:rPr>
          <w:rFonts w:cs="Segoe UI"/>
          <w:szCs w:val="20"/>
        </w:rPr>
        <w:lastRenderedPageBreak/>
        <w:t xml:space="preserve">Sin embargo estas capacidades de comprobación de comportamiento son limitadas. Por ejemplo, no se puede comprobar que los métodos se ejecutan en cierto orden. </w:t>
      </w:r>
      <w:r w:rsidR="002E6E9C" w:rsidRPr="00EE653B">
        <w:rPr>
          <w:rFonts w:cs="Segoe UI"/>
          <w:szCs w:val="20"/>
        </w:rPr>
        <w:t>Los Stubs en Microsoft Fakes no están pensados para usarlos de esa manera; sin embargo, pueden hacer verificaciones de comportamiento si es necesario. En el siguiente ejemplo, queremos testear que se ha lanzado una transacción al balance de apertura cuando se abre una cuenta. Esto puede testearse de otras maneras, pero este ejemplo muestra cómo testear un</w:t>
      </w:r>
      <w:r w:rsidR="006C1A72" w:rsidRPr="00EE653B">
        <w:rPr>
          <w:rFonts w:cs="Segoe UI"/>
          <w:szCs w:val="20"/>
        </w:rPr>
        <w:t xml:space="preserve"> comportamiento. En Moq, el test podría ser algo parecido a esto:</w:t>
      </w:r>
    </w:p>
    <w:p w14:paraId="6C671A9A" w14:textId="77777777" w:rsidR="00126FA8" w:rsidRPr="00B637A7" w:rsidRDefault="002E6E9C" w:rsidP="00126FA8">
      <w:pPr>
        <w:pStyle w:val="SourceCode"/>
        <w:ind w:left="720"/>
        <w:rPr>
          <w:color w:val="000000"/>
          <w:lang w:val="en-GB" w:eastAsia="en-GB"/>
        </w:rPr>
      </w:pPr>
      <w:r w:rsidRPr="00EE653B">
        <w:rPr>
          <w:rFonts w:ascii="Segoe UI" w:hAnsi="Segoe UI" w:cs="Segoe UI"/>
          <w:sz w:val="20"/>
          <w:szCs w:val="20"/>
        </w:rPr>
        <w:t xml:space="preserve"> </w:t>
      </w:r>
      <w:r w:rsidR="00126FA8" w:rsidRPr="00B637A7">
        <w:rPr>
          <w:color w:val="000000"/>
          <w:lang w:val="en-GB" w:eastAsia="en-GB"/>
        </w:rPr>
        <w:t>[</w:t>
      </w:r>
      <w:r w:rsidR="00126FA8" w:rsidRPr="001F640F">
        <w:rPr>
          <w:rFonts w:eastAsia="Times New Roman"/>
          <w:color w:val="2B91AF"/>
          <w:szCs w:val="20"/>
          <w:lang w:val="en-GB" w:eastAsia="en-GB"/>
        </w:rPr>
        <w:t>TestMethod</w:t>
      </w:r>
      <w:r w:rsidR="00126FA8" w:rsidRPr="00B637A7">
        <w:rPr>
          <w:color w:val="000000"/>
          <w:lang w:val="en-GB" w:eastAsia="en-GB"/>
        </w:rPr>
        <w:t>]</w:t>
      </w:r>
    </w:p>
    <w:p w14:paraId="4A747058" w14:textId="77777777" w:rsidR="00126FA8" w:rsidRPr="00B637A7" w:rsidRDefault="00126FA8" w:rsidP="00126FA8">
      <w:pPr>
        <w:pStyle w:val="SourceCode"/>
        <w:ind w:left="720"/>
        <w:rPr>
          <w:color w:val="000000"/>
          <w:lang w:val="en-GB" w:eastAsia="en-GB"/>
        </w:rPr>
      </w:pPr>
      <w:r w:rsidRPr="00B637A7">
        <w:rPr>
          <w:color w:val="0000FF"/>
          <w:lang w:val="en-GB" w:eastAsia="en-GB"/>
        </w:rPr>
        <w:t>public</w:t>
      </w:r>
      <w:r w:rsidRPr="00B637A7">
        <w:rPr>
          <w:color w:val="000000"/>
          <w:lang w:val="en-GB" w:eastAsia="en-GB"/>
        </w:rPr>
        <w:t> </w:t>
      </w:r>
      <w:r w:rsidRPr="00B637A7">
        <w:rPr>
          <w:color w:val="0000FF"/>
          <w:lang w:val="en-GB" w:eastAsia="en-GB"/>
        </w:rPr>
        <w:t>void</w:t>
      </w:r>
      <w:r w:rsidRPr="00B637A7">
        <w:rPr>
          <w:color w:val="000000"/>
          <w:lang w:val="en-GB" w:eastAsia="en-GB"/>
        </w:rPr>
        <w:t> MoqAccountOpenPostsInitialBalanceCreditTransaction()</w:t>
      </w:r>
    </w:p>
    <w:p w14:paraId="7006B71C" w14:textId="77777777" w:rsidR="00126FA8" w:rsidRPr="00B637A7" w:rsidRDefault="00126FA8" w:rsidP="00126FA8">
      <w:pPr>
        <w:pStyle w:val="SourceCode"/>
        <w:ind w:left="720"/>
        <w:rPr>
          <w:color w:val="000000"/>
          <w:lang w:val="en-GB" w:eastAsia="en-GB"/>
        </w:rPr>
      </w:pPr>
      <w:r w:rsidRPr="00B637A7">
        <w:rPr>
          <w:color w:val="000000"/>
          <w:lang w:val="en-GB" w:eastAsia="en-GB"/>
        </w:rPr>
        <w:t>{</w:t>
      </w:r>
    </w:p>
    <w:p w14:paraId="4CAB9087" w14:textId="77777777" w:rsidR="00126FA8" w:rsidRPr="00B637A7" w:rsidRDefault="00126FA8" w:rsidP="00126FA8">
      <w:pPr>
        <w:pStyle w:val="SourceCode"/>
        <w:ind w:left="720"/>
        <w:rPr>
          <w:color w:val="000000"/>
          <w:lang w:val="en-GB" w:eastAsia="en-GB"/>
        </w:rPr>
      </w:pPr>
      <w:r w:rsidRPr="00B637A7">
        <w:rPr>
          <w:color w:val="000000"/>
          <w:lang w:val="en-GB" w:eastAsia="en-GB"/>
        </w:rPr>
        <w:t>    </w:t>
      </w:r>
      <w:r w:rsidRPr="00B637A7">
        <w:rPr>
          <w:color w:val="008000"/>
          <w:lang w:val="en-GB" w:eastAsia="en-GB"/>
        </w:rPr>
        <w:t>// Arrange</w:t>
      </w:r>
    </w:p>
    <w:p w14:paraId="6CD45F7C" w14:textId="77777777" w:rsidR="00126FA8" w:rsidRPr="00B637A7" w:rsidRDefault="00126FA8" w:rsidP="00126FA8">
      <w:pPr>
        <w:pStyle w:val="SourceCode"/>
        <w:ind w:left="720"/>
        <w:rPr>
          <w:color w:val="000000"/>
          <w:lang w:val="en-GB" w:eastAsia="en-GB"/>
        </w:rPr>
      </w:pPr>
      <w:r w:rsidRPr="00B637A7">
        <w:rPr>
          <w:color w:val="000000"/>
          <w:lang w:val="en-GB" w:eastAsia="en-GB"/>
        </w:rPr>
        <w:t>    </w:t>
      </w:r>
      <w:r w:rsidRPr="00B637A7">
        <w:rPr>
          <w:color w:val="2B91AF"/>
          <w:lang w:val="en-GB" w:eastAsia="en-GB"/>
        </w:rPr>
        <w:t>Mock</w:t>
      </w:r>
      <w:r w:rsidRPr="00B637A7">
        <w:rPr>
          <w:color w:val="000000"/>
          <w:lang w:val="en-GB" w:eastAsia="en-GB"/>
        </w:rPr>
        <w:t>&lt;</w:t>
      </w:r>
      <w:r w:rsidRPr="00B637A7">
        <w:rPr>
          <w:color w:val="2B91AF"/>
          <w:lang w:val="en-GB" w:eastAsia="en-GB"/>
        </w:rPr>
        <w:t>ITransactionManager</w:t>
      </w:r>
      <w:r w:rsidRPr="00B637A7">
        <w:rPr>
          <w:color w:val="000000"/>
          <w:lang w:val="en-GB" w:eastAsia="en-GB"/>
        </w:rPr>
        <w:t>&gt; mockTM = </w:t>
      </w:r>
      <w:r w:rsidRPr="00B637A7">
        <w:rPr>
          <w:color w:val="0000FF"/>
          <w:lang w:val="en-GB" w:eastAsia="en-GB"/>
        </w:rPr>
        <w:t>new</w:t>
      </w:r>
      <w:r w:rsidRPr="00B637A7">
        <w:rPr>
          <w:color w:val="000000"/>
          <w:lang w:val="en-GB" w:eastAsia="en-GB"/>
        </w:rPr>
        <w:t> </w:t>
      </w:r>
      <w:r w:rsidRPr="00B637A7">
        <w:rPr>
          <w:color w:val="2B91AF"/>
          <w:lang w:val="en-GB" w:eastAsia="en-GB"/>
        </w:rPr>
        <w:t>Mock</w:t>
      </w:r>
      <w:r w:rsidRPr="00B637A7">
        <w:rPr>
          <w:color w:val="000000"/>
          <w:lang w:val="en-GB" w:eastAsia="en-GB"/>
        </w:rPr>
        <w:t>&lt;</w:t>
      </w:r>
      <w:r w:rsidRPr="00B637A7">
        <w:rPr>
          <w:color w:val="2B91AF"/>
          <w:lang w:val="en-GB" w:eastAsia="en-GB"/>
        </w:rPr>
        <w:t>ITransactionManager</w:t>
      </w:r>
      <w:r w:rsidRPr="00B637A7">
        <w:rPr>
          <w:color w:val="000000"/>
          <w:lang w:val="en-GB" w:eastAsia="en-GB"/>
        </w:rPr>
        <w:t>&gt;();</w:t>
      </w:r>
    </w:p>
    <w:p w14:paraId="2A600D16" w14:textId="77777777" w:rsidR="00126FA8" w:rsidRPr="00B637A7" w:rsidRDefault="00126FA8" w:rsidP="00126FA8">
      <w:pPr>
        <w:pStyle w:val="SourceCode"/>
        <w:ind w:left="720"/>
        <w:rPr>
          <w:color w:val="000000"/>
          <w:lang w:val="en-GB" w:eastAsia="en-GB"/>
        </w:rPr>
      </w:pPr>
      <w:r w:rsidRPr="00B637A7">
        <w:rPr>
          <w:color w:val="000000"/>
          <w:lang w:val="en-GB" w:eastAsia="en-GB"/>
        </w:rPr>
        <w:t xml:space="preserve"> </w:t>
      </w:r>
    </w:p>
    <w:p w14:paraId="41E2D457" w14:textId="77777777" w:rsidR="00126FA8" w:rsidRPr="00B637A7" w:rsidRDefault="00126FA8" w:rsidP="00126FA8">
      <w:pPr>
        <w:pStyle w:val="SourceCode"/>
        <w:ind w:left="720"/>
        <w:rPr>
          <w:color w:val="000000"/>
          <w:lang w:val="en-GB" w:eastAsia="en-GB"/>
        </w:rPr>
      </w:pPr>
      <w:r w:rsidRPr="00B637A7">
        <w:rPr>
          <w:color w:val="000000"/>
          <w:lang w:val="en-GB" w:eastAsia="en-GB"/>
        </w:rPr>
        <w:t>    </w:t>
      </w:r>
      <w:r w:rsidRPr="00B637A7">
        <w:rPr>
          <w:color w:val="2B91AF"/>
          <w:lang w:val="en-GB" w:eastAsia="en-GB"/>
        </w:rPr>
        <w:t>Account </w:t>
      </w:r>
      <w:r w:rsidRPr="00B637A7">
        <w:rPr>
          <w:color w:val="000000"/>
          <w:lang w:val="en-GB" w:eastAsia="en-GB"/>
        </w:rPr>
        <w:t>cut = </w:t>
      </w:r>
      <w:r w:rsidRPr="00B637A7">
        <w:rPr>
          <w:color w:val="0000FF"/>
          <w:lang w:val="en-GB" w:eastAsia="en-GB"/>
        </w:rPr>
        <w:t>new</w:t>
      </w:r>
      <w:r w:rsidRPr="00B637A7">
        <w:rPr>
          <w:color w:val="000000"/>
          <w:lang w:val="en-GB" w:eastAsia="en-GB"/>
        </w:rPr>
        <w:t> </w:t>
      </w:r>
      <w:r w:rsidRPr="00B637A7">
        <w:rPr>
          <w:color w:val="2B91AF"/>
          <w:lang w:val="en-GB" w:eastAsia="en-GB"/>
        </w:rPr>
        <w:t>Account</w:t>
      </w:r>
      <w:r w:rsidRPr="00B637A7">
        <w:rPr>
          <w:color w:val="000000"/>
          <w:lang w:val="en-GB" w:eastAsia="en-GB"/>
        </w:rPr>
        <w:t>(mockTM.</w:t>
      </w:r>
      <w:r w:rsidRPr="00B637A7">
        <w:rPr>
          <w:color w:val="2B91AF"/>
          <w:lang w:val="en-GB" w:eastAsia="en-GB"/>
        </w:rPr>
        <w:t>Object</w:t>
      </w:r>
      <w:r w:rsidRPr="00B637A7">
        <w:rPr>
          <w:color w:val="000000"/>
          <w:lang w:val="en-GB" w:eastAsia="en-GB"/>
        </w:rPr>
        <w:t>);</w:t>
      </w:r>
    </w:p>
    <w:p w14:paraId="35F8F528" w14:textId="77777777" w:rsidR="00126FA8" w:rsidRPr="00B637A7" w:rsidRDefault="00126FA8" w:rsidP="00126FA8">
      <w:pPr>
        <w:pStyle w:val="SourceCode"/>
        <w:ind w:left="720"/>
        <w:rPr>
          <w:color w:val="000000"/>
          <w:lang w:val="en-GB" w:eastAsia="en-GB"/>
        </w:rPr>
      </w:pPr>
      <w:r w:rsidRPr="00B637A7">
        <w:rPr>
          <w:color w:val="000000"/>
          <w:lang w:val="en-GB" w:eastAsia="en-GB"/>
        </w:rPr>
        <w:t xml:space="preserve"> </w:t>
      </w:r>
    </w:p>
    <w:p w14:paraId="2AE1DA6C" w14:textId="77777777" w:rsidR="00126FA8" w:rsidRPr="00B637A7" w:rsidRDefault="00126FA8" w:rsidP="00126FA8">
      <w:pPr>
        <w:pStyle w:val="SourceCode"/>
        <w:ind w:left="720"/>
        <w:rPr>
          <w:color w:val="000000"/>
          <w:lang w:val="en-GB" w:eastAsia="en-GB"/>
        </w:rPr>
      </w:pPr>
      <w:r w:rsidRPr="00B637A7">
        <w:rPr>
          <w:color w:val="000000"/>
          <w:lang w:val="en-GB" w:eastAsia="en-GB"/>
        </w:rPr>
        <w:t>    </w:t>
      </w:r>
      <w:r w:rsidRPr="00B637A7">
        <w:rPr>
          <w:color w:val="008000"/>
          <w:lang w:val="en-GB" w:eastAsia="en-GB"/>
        </w:rPr>
        <w:t>// Act</w:t>
      </w:r>
    </w:p>
    <w:p w14:paraId="35852160" w14:textId="77777777" w:rsidR="00126FA8" w:rsidRPr="00B637A7" w:rsidRDefault="00126FA8" w:rsidP="00126FA8">
      <w:pPr>
        <w:pStyle w:val="SourceCode"/>
        <w:ind w:left="720"/>
        <w:rPr>
          <w:color w:val="000000"/>
          <w:lang w:val="en-GB" w:eastAsia="en-GB"/>
        </w:rPr>
      </w:pPr>
      <w:r w:rsidRPr="00B637A7">
        <w:rPr>
          <w:color w:val="000000"/>
          <w:lang w:val="en-GB" w:eastAsia="en-GB"/>
        </w:rPr>
        <w:t>    cut.</w:t>
      </w:r>
      <w:r w:rsidRPr="00B637A7">
        <w:rPr>
          <w:color w:val="2B91AF"/>
          <w:lang w:val="en-GB" w:eastAsia="en-GB"/>
        </w:rPr>
        <w:t>Open</w:t>
      </w:r>
      <w:r w:rsidRPr="00B637A7">
        <w:rPr>
          <w:color w:val="000000"/>
          <w:lang w:val="en-GB" w:eastAsia="en-GB"/>
        </w:rPr>
        <w:t>(10m);</w:t>
      </w:r>
    </w:p>
    <w:p w14:paraId="4F5E25EF" w14:textId="77777777" w:rsidR="00126FA8" w:rsidRPr="00B637A7" w:rsidRDefault="00126FA8" w:rsidP="00126FA8">
      <w:pPr>
        <w:pStyle w:val="SourceCode"/>
        <w:ind w:left="720"/>
        <w:rPr>
          <w:color w:val="000000"/>
          <w:lang w:val="en-GB" w:eastAsia="en-GB"/>
        </w:rPr>
      </w:pPr>
      <w:r w:rsidRPr="00B637A7">
        <w:rPr>
          <w:color w:val="000000"/>
          <w:lang w:val="en-GB" w:eastAsia="en-GB"/>
        </w:rPr>
        <w:t xml:space="preserve"> </w:t>
      </w:r>
    </w:p>
    <w:p w14:paraId="69E2154B" w14:textId="77777777" w:rsidR="00126FA8" w:rsidRPr="00B637A7" w:rsidRDefault="00126FA8" w:rsidP="00126FA8">
      <w:pPr>
        <w:pStyle w:val="SourceCode"/>
        <w:ind w:left="720"/>
        <w:rPr>
          <w:color w:val="000000"/>
          <w:lang w:val="en-GB" w:eastAsia="en-GB"/>
        </w:rPr>
      </w:pPr>
      <w:r w:rsidRPr="00B637A7">
        <w:rPr>
          <w:color w:val="000000"/>
          <w:lang w:val="en-GB" w:eastAsia="en-GB"/>
        </w:rPr>
        <w:t>    </w:t>
      </w:r>
      <w:r w:rsidRPr="00B637A7">
        <w:rPr>
          <w:color w:val="008000"/>
          <w:lang w:val="en-GB" w:eastAsia="en-GB"/>
        </w:rPr>
        <w:t>// Assert</w:t>
      </w:r>
    </w:p>
    <w:p w14:paraId="2157C56D" w14:textId="77777777" w:rsidR="00126FA8" w:rsidRPr="00B637A7" w:rsidRDefault="00126FA8" w:rsidP="00126FA8">
      <w:pPr>
        <w:pStyle w:val="SourceCode"/>
        <w:ind w:left="720"/>
        <w:rPr>
          <w:color w:val="000000"/>
          <w:lang w:val="en-GB" w:eastAsia="en-GB"/>
        </w:rPr>
      </w:pPr>
      <w:r w:rsidRPr="00B637A7">
        <w:rPr>
          <w:color w:val="000000"/>
          <w:lang w:val="en-GB" w:eastAsia="en-GB"/>
        </w:rPr>
        <w:t>    mockTM.</w:t>
      </w:r>
      <w:r w:rsidRPr="00B637A7">
        <w:rPr>
          <w:color w:val="2B91AF"/>
          <w:lang w:val="en-GB" w:eastAsia="en-GB"/>
        </w:rPr>
        <w:t>Verify</w:t>
      </w:r>
      <w:r w:rsidRPr="00B637A7">
        <w:rPr>
          <w:color w:val="000000"/>
          <w:lang w:val="en-GB" w:eastAsia="en-GB"/>
        </w:rPr>
        <w:t>(tm =&gt; tm.</w:t>
      </w:r>
      <w:r w:rsidRPr="00B637A7">
        <w:rPr>
          <w:color w:val="2B91AF"/>
          <w:lang w:val="en-GB" w:eastAsia="en-GB"/>
        </w:rPr>
        <w:t>PostTransaction</w:t>
      </w:r>
      <w:r w:rsidRPr="00B637A7">
        <w:rPr>
          <w:color w:val="000000"/>
          <w:lang w:val="en-GB" w:eastAsia="en-GB"/>
        </w:rPr>
        <w:t>(10m, </w:t>
      </w:r>
      <w:r w:rsidRPr="00B637A7">
        <w:rPr>
          <w:color w:val="2B91AF"/>
          <w:lang w:val="en-GB" w:eastAsia="en-GB"/>
        </w:rPr>
        <w:t>TransactionType</w:t>
      </w:r>
      <w:r w:rsidRPr="00B637A7">
        <w:rPr>
          <w:color w:val="000000"/>
          <w:lang w:val="en-GB" w:eastAsia="en-GB"/>
        </w:rPr>
        <w:t>.Credit), </w:t>
      </w:r>
      <w:r w:rsidRPr="00B637A7">
        <w:rPr>
          <w:color w:val="2B91AF"/>
          <w:lang w:val="en-GB" w:eastAsia="en-GB"/>
        </w:rPr>
        <w:t>Times</w:t>
      </w:r>
      <w:r w:rsidRPr="00B637A7">
        <w:rPr>
          <w:color w:val="000000"/>
          <w:lang w:val="en-GB" w:eastAsia="en-GB"/>
        </w:rPr>
        <w:t>.Once());</w:t>
      </w:r>
    </w:p>
    <w:p w14:paraId="3F3D9EA5" w14:textId="77777777" w:rsidR="00126FA8" w:rsidRPr="00B637A7" w:rsidRDefault="00126FA8" w:rsidP="00126FA8">
      <w:pPr>
        <w:pStyle w:val="SourceCode"/>
        <w:ind w:left="720"/>
        <w:rPr>
          <w:color w:val="000000"/>
          <w:lang w:val="en-GB" w:eastAsia="en-GB"/>
        </w:rPr>
      </w:pPr>
      <w:r w:rsidRPr="00B637A7">
        <w:rPr>
          <w:color w:val="000000"/>
          <w:lang w:val="en-GB" w:eastAsia="en-GB"/>
        </w:rPr>
        <w:t>}</w:t>
      </w:r>
    </w:p>
    <w:p w14:paraId="79EDA895" w14:textId="48CC4D25" w:rsidR="002E6E9C" w:rsidRPr="00EE653B" w:rsidRDefault="002E6E9C" w:rsidP="00564C3A">
      <w:pPr>
        <w:jc w:val="both"/>
        <w:rPr>
          <w:rFonts w:cs="Segoe UI"/>
          <w:szCs w:val="20"/>
        </w:rPr>
      </w:pPr>
      <w:r w:rsidRPr="00EE653B">
        <w:rPr>
          <w:rFonts w:cs="Segoe UI"/>
          <w:szCs w:val="20"/>
        </w:rPr>
        <w:t>Usando Stubs en Microsoft Fakes esto necesita un poco más de código en la expresión lambda para grabar las llamadas:</w:t>
      </w:r>
    </w:p>
    <w:p w14:paraId="7407047F" w14:textId="77777777" w:rsidR="008A56C4" w:rsidRPr="00B637A7" w:rsidRDefault="008A56C4" w:rsidP="008A56C4">
      <w:pPr>
        <w:pStyle w:val="SourceCode"/>
        <w:ind w:left="720"/>
        <w:rPr>
          <w:color w:val="000000"/>
          <w:lang w:val="en-GB" w:eastAsia="en-GB"/>
        </w:rPr>
      </w:pPr>
      <w:r w:rsidRPr="00B637A7">
        <w:rPr>
          <w:color w:val="000000"/>
          <w:lang w:val="en-GB" w:eastAsia="en-GB"/>
        </w:rPr>
        <w:t>[</w:t>
      </w:r>
      <w:r w:rsidRPr="001F640F">
        <w:rPr>
          <w:rFonts w:eastAsia="Times New Roman"/>
          <w:color w:val="2B91AF"/>
          <w:szCs w:val="20"/>
          <w:lang w:val="en-GB" w:eastAsia="en-GB"/>
        </w:rPr>
        <w:t>TestMethod</w:t>
      </w:r>
      <w:r w:rsidRPr="00B637A7">
        <w:rPr>
          <w:color w:val="000000"/>
          <w:lang w:val="en-GB" w:eastAsia="en-GB"/>
        </w:rPr>
        <w:t>]</w:t>
      </w:r>
    </w:p>
    <w:p w14:paraId="4C446B41" w14:textId="77777777" w:rsidR="008A56C4" w:rsidRPr="00B637A7" w:rsidRDefault="008A56C4" w:rsidP="008A56C4">
      <w:pPr>
        <w:pStyle w:val="SourceCode"/>
        <w:ind w:left="720"/>
        <w:rPr>
          <w:color w:val="000000"/>
          <w:lang w:val="en-GB" w:eastAsia="en-GB"/>
        </w:rPr>
      </w:pPr>
      <w:r w:rsidRPr="00B637A7">
        <w:rPr>
          <w:color w:val="0000FF"/>
          <w:lang w:val="en-GB" w:eastAsia="en-GB"/>
        </w:rPr>
        <w:t>public</w:t>
      </w:r>
      <w:r w:rsidRPr="00B637A7">
        <w:rPr>
          <w:color w:val="000000"/>
          <w:lang w:val="en-GB" w:eastAsia="en-GB"/>
        </w:rPr>
        <w:t> </w:t>
      </w:r>
      <w:r w:rsidRPr="00B637A7">
        <w:rPr>
          <w:color w:val="0000FF"/>
          <w:lang w:val="en-GB" w:eastAsia="en-GB"/>
        </w:rPr>
        <w:t>void</w:t>
      </w:r>
      <w:r w:rsidRPr="00B637A7">
        <w:rPr>
          <w:color w:val="000000"/>
          <w:lang w:val="en-GB" w:eastAsia="en-GB"/>
        </w:rPr>
        <w:t> StubAccountOpenPostsInitialBalanceCreditTransaction()</w:t>
      </w:r>
    </w:p>
    <w:p w14:paraId="77D384D6" w14:textId="77777777" w:rsidR="008A56C4" w:rsidRPr="00B637A7" w:rsidRDefault="008A56C4" w:rsidP="008A56C4">
      <w:pPr>
        <w:pStyle w:val="SourceCode"/>
        <w:ind w:left="720"/>
        <w:rPr>
          <w:color w:val="000000"/>
          <w:lang w:val="en-GB" w:eastAsia="en-GB"/>
        </w:rPr>
      </w:pPr>
      <w:r w:rsidRPr="00B637A7">
        <w:rPr>
          <w:color w:val="000000"/>
          <w:lang w:val="en-GB" w:eastAsia="en-GB"/>
        </w:rPr>
        <w:t>{</w:t>
      </w:r>
    </w:p>
    <w:p w14:paraId="089BF8FC" w14:textId="77777777" w:rsidR="008A56C4" w:rsidRPr="00B637A7" w:rsidRDefault="008A56C4" w:rsidP="008A56C4">
      <w:pPr>
        <w:pStyle w:val="SourceCode"/>
        <w:ind w:left="720"/>
        <w:rPr>
          <w:color w:val="000000"/>
          <w:lang w:val="en-GB" w:eastAsia="en-GB"/>
        </w:rPr>
      </w:pPr>
      <w:r w:rsidRPr="00B637A7">
        <w:rPr>
          <w:color w:val="000000"/>
          <w:lang w:val="en-GB" w:eastAsia="en-GB"/>
        </w:rPr>
        <w:t>    </w:t>
      </w:r>
      <w:r w:rsidRPr="00B637A7">
        <w:rPr>
          <w:color w:val="008000"/>
          <w:lang w:val="en-GB" w:eastAsia="en-GB"/>
        </w:rPr>
        <w:t>// Arrange</w:t>
      </w:r>
    </w:p>
    <w:p w14:paraId="62AB9D1B" w14:textId="77777777" w:rsidR="008A56C4" w:rsidRPr="00B637A7" w:rsidRDefault="008A56C4" w:rsidP="008A56C4">
      <w:pPr>
        <w:pStyle w:val="SourceCode"/>
        <w:ind w:left="720"/>
        <w:rPr>
          <w:color w:val="000000"/>
          <w:lang w:val="en-GB" w:eastAsia="en-GB"/>
        </w:rPr>
      </w:pPr>
      <w:r w:rsidRPr="00B637A7">
        <w:rPr>
          <w:color w:val="000000"/>
          <w:lang w:val="en-GB" w:eastAsia="en-GB"/>
        </w:rPr>
        <w:t>    </w:t>
      </w:r>
      <w:r w:rsidRPr="00B637A7">
        <w:rPr>
          <w:color w:val="0000FF"/>
          <w:lang w:val="en-GB" w:eastAsia="en-GB"/>
        </w:rPr>
        <w:t>int</w:t>
      </w:r>
      <w:r w:rsidRPr="00B637A7">
        <w:rPr>
          <w:color w:val="000000"/>
          <w:lang w:val="en-GB" w:eastAsia="en-GB"/>
        </w:rPr>
        <w:t> callCount = 0;</w:t>
      </w:r>
    </w:p>
    <w:p w14:paraId="6CB71289" w14:textId="77777777" w:rsidR="008A56C4" w:rsidRPr="00B637A7" w:rsidRDefault="008A56C4" w:rsidP="008A56C4">
      <w:pPr>
        <w:pStyle w:val="SourceCode"/>
        <w:ind w:left="720"/>
        <w:rPr>
          <w:color w:val="000000"/>
          <w:lang w:val="en-GB" w:eastAsia="en-GB"/>
        </w:rPr>
      </w:pPr>
      <w:r w:rsidRPr="00B637A7">
        <w:rPr>
          <w:color w:val="000000"/>
          <w:lang w:val="en-GB" w:eastAsia="en-GB"/>
        </w:rPr>
        <w:t>    </w:t>
      </w:r>
      <w:r w:rsidRPr="00B637A7">
        <w:rPr>
          <w:color w:val="2B91AF"/>
          <w:lang w:val="en-GB" w:eastAsia="en-GB"/>
        </w:rPr>
        <w:t>StubITransactionManager </w:t>
      </w:r>
      <w:r w:rsidRPr="00B637A7">
        <w:rPr>
          <w:color w:val="000000"/>
          <w:lang w:val="en-GB" w:eastAsia="en-GB"/>
        </w:rPr>
        <w:t>stubTM = </w:t>
      </w:r>
      <w:r w:rsidRPr="00B637A7">
        <w:rPr>
          <w:color w:val="0000FF"/>
          <w:lang w:val="en-GB" w:eastAsia="en-GB"/>
        </w:rPr>
        <w:t>new</w:t>
      </w:r>
      <w:r w:rsidRPr="00B637A7">
        <w:rPr>
          <w:color w:val="000000"/>
          <w:lang w:val="en-GB" w:eastAsia="en-GB"/>
        </w:rPr>
        <w:t> </w:t>
      </w:r>
      <w:r w:rsidRPr="00B637A7">
        <w:rPr>
          <w:color w:val="2B91AF"/>
          <w:lang w:val="en-GB" w:eastAsia="en-GB"/>
        </w:rPr>
        <w:t>StubITransactionManager</w:t>
      </w:r>
    </w:p>
    <w:p w14:paraId="464F0A08" w14:textId="77777777" w:rsidR="008A56C4" w:rsidRPr="00B637A7" w:rsidRDefault="008A56C4" w:rsidP="008A56C4">
      <w:pPr>
        <w:pStyle w:val="SourceCode"/>
        <w:ind w:left="720"/>
        <w:rPr>
          <w:color w:val="000000"/>
          <w:lang w:val="en-GB" w:eastAsia="en-GB"/>
        </w:rPr>
      </w:pPr>
      <w:r w:rsidRPr="00B637A7">
        <w:rPr>
          <w:color w:val="000000"/>
          <w:lang w:val="en-GB" w:eastAsia="en-GB"/>
        </w:rPr>
        <w:t>    {</w:t>
      </w:r>
    </w:p>
    <w:p w14:paraId="61409CE9" w14:textId="77777777" w:rsidR="008A56C4" w:rsidRPr="00B637A7" w:rsidRDefault="008A56C4" w:rsidP="008A56C4">
      <w:pPr>
        <w:pStyle w:val="SourceCode"/>
        <w:ind w:left="720"/>
        <w:rPr>
          <w:color w:val="000000"/>
          <w:lang w:val="en-GB" w:eastAsia="en-GB"/>
        </w:rPr>
      </w:pPr>
      <w:r w:rsidRPr="00B637A7">
        <w:rPr>
          <w:color w:val="000000"/>
          <w:lang w:val="en-GB" w:eastAsia="en-GB"/>
        </w:rPr>
        <w:t>        </w:t>
      </w:r>
      <w:r w:rsidRPr="00B637A7">
        <w:rPr>
          <w:color w:val="2B91AF"/>
          <w:lang w:val="en-GB" w:eastAsia="en-GB"/>
        </w:rPr>
        <w:t>PostTransactionDecimalTransactionType </w:t>
      </w:r>
      <w:r w:rsidRPr="00B637A7">
        <w:rPr>
          <w:color w:val="000000"/>
          <w:lang w:val="en-GB" w:eastAsia="en-GB"/>
        </w:rPr>
        <w:t>= (amount, type) =&gt;</w:t>
      </w:r>
    </w:p>
    <w:p w14:paraId="06D085D8" w14:textId="77777777" w:rsidR="008A56C4" w:rsidRPr="00B637A7" w:rsidRDefault="008A56C4" w:rsidP="008A56C4">
      <w:pPr>
        <w:pStyle w:val="SourceCode"/>
        <w:ind w:left="720"/>
        <w:rPr>
          <w:color w:val="000000"/>
          <w:lang w:val="en-GB" w:eastAsia="en-GB"/>
        </w:rPr>
      </w:pPr>
      <w:r w:rsidRPr="00B637A7">
        <w:rPr>
          <w:color w:val="000000"/>
          <w:lang w:val="en-GB" w:eastAsia="en-GB"/>
        </w:rPr>
        <w:t>        {</w:t>
      </w:r>
    </w:p>
    <w:p w14:paraId="08AB51DD" w14:textId="77777777" w:rsidR="008A56C4" w:rsidRPr="00B637A7" w:rsidRDefault="008A56C4" w:rsidP="008A56C4">
      <w:pPr>
        <w:pStyle w:val="SourceCode"/>
        <w:ind w:left="720"/>
        <w:rPr>
          <w:color w:val="000000"/>
          <w:lang w:val="en-GB" w:eastAsia="en-GB"/>
        </w:rPr>
      </w:pPr>
      <w:r w:rsidRPr="00B637A7">
        <w:rPr>
          <w:color w:val="000000"/>
          <w:lang w:val="en-GB" w:eastAsia="en-GB"/>
        </w:rPr>
        <w:t>            </w:t>
      </w:r>
      <w:r w:rsidRPr="00B637A7">
        <w:rPr>
          <w:color w:val="0000FF"/>
          <w:lang w:val="en-GB" w:eastAsia="en-GB"/>
        </w:rPr>
        <w:t>if</w:t>
      </w:r>
      <w:r w:rsidRPr="00B637A7">
        <w:rPr>
          <w:color w:val="000000"/>
          <w:lang w:val="en-GB" w:eastAsia="en-GB"/>
        </w:rPr>
        <w:t> (amount == 10m &amp;&amp; type == </w:t>
      </w:r>
      <w:r w:rsidRPr="00B637A7">
        <w:rPr>
          <w:color w:val="2B91AF"/>
          <w:lang w:val="en-GB" w:eastAsia="en-GB"/>
        </w:rPr>
        <w:t>TransactionType</w:t>
      </w:r>
      <w:r w:rsidRPr="00B637A7">
        <w:rPr>
          <w:color w:val="000000"/>
          <w:lang w:val="en-GB" w:eastAsia="en-GB"/>
        </w:rPr>
        <w:t>.Credit)</w:t>
      </w:r>
    </w:p>
    <w:p w14:paraId="2F704D13" w14:textId="77777777" w:rsidR="008A56C4" w:rsidRPr="00B637A7" w:rsidRDefault="008A56C4" w:rsidP="008A56C4">
      <w:pPr>
        <w:pStyle w:val="SourceCode"/>
        <w:ind w:left="720"/>
        <w:rPr>
          <w:color w:val="000000"/>
          <w:lang w:val="en-GB" w:eastAsia="en-GB"/>
        </w:rPr>
      </w:pPr>
      <w:r w:rsidRPr="00B637A7">
        <w:rPr>
          <w:color w:val="000000"/>
          <w:lang w:val="en-GB" w:eastAsia="en-GB"/>
        </w:rPr>
        <w:t>            {</w:t>
      </w:r>
    </w:p>
    <w:p w14:paraId="024997D1" w14:textId="77777777" w:rsidR="008A56C4" w:rsidRPr="00B637A7" w:rsidRDefault="008A56C4" w:rsidP="008A56C4">
      <w:pPr>
        <w:pStyle w:val="SourceCode"/>
        <w:ind w:left="720"/>
        <w:rPr>
          <w:color w:val="000000"/>
          <w:lang w:val="en-GB" w:eastAsia="en-GB"/>
        </w:rPr>
      </w:pPr>
      <w:r w:rsidRPr="00B637A7">
        <w:rPr>
          <w:color w:val="000000"/>
          <w:lang w:val="en-GB" w:eastAsia="en-GB"/>
        </w:rPr>
        <w:t>                callCount++;</w:t>
      </w:r>
    </w:p>
    <w:p w14:paraId="5C51CC18" w14:textId="77777777" w:rsidR="008A56C4" w:rsidRPr="00B637A7" w:rsidRDefault="008A56C4" w:rsidP="008A56C4">
      <w:pPr>
        <w:pStyle w:val="SourceCode"/>
        <w:ind w:left="720"/>
        <w:rPr>
          <w:color w:val="000000"/>
          <w:lang w:val="en-GB" w:eastAsia="en-GB"/>
        </w:rPr>
      </w:pPr>
      <w:r w:rsidRPr="00B637A7">
        <w:rPr>
          <w:color w:val="000000"/>
          <w:lang w:val="en-GB" w:eastAsia="en-GB"/>
        </w:rPr>
        <w:t>            }</w:t>
      </w:r>
    </w:p>
    <w:p w14:paraId="490FA424" w14:textId="77777777" w:rsidR="008A56C4" w:rsidRPr="00B637A7" w:rsidRDefault="008A56C4" w:rsidP="008A56C4">
      <w:pPr>
        <w:pStyle w:val="SourceCode"/>
        <w:ind w:left="720"/>
        <w:rPr>
          <w:color w:val="000000"/>
          <w:lang w:val="en-GB" w:eastAsia="en-GB"/>
        </w:rPr>
      </w:pPr>
      <w:r w:rsidRPr="00B637A7">
        <w:rPr>
          <w:color w:val="000000"/>
          <w:lang w:val="en-GB" w:eastAsia="en-GB"/>
        </w:rPr>
        <w:t>        }</w:t>
      </w:r>
    </w:p>
    <w:p w14:paraId="7818C760" w14:textId="77777777" w:rsidR="008A56C4" w:rsidRPr="00B637A7" w:rsidRDefault="008A56C4" w:rsidP="008A56C4">
      <w:pPr>
        <w:pStyle w:val="SourceCode"/>
        <w:ind w:left="720"/>
        <w:rPr>
          <w:color w:val="000000"/>
          <w:lang w:val="en-GB" w:eastAsia="en-GB"/>
        </w:rPr>
      </w:pPr>
      <w:r w:rsidRPr="00B637A7">
        <w:rPr>
          <w:color w:val="000000"/>
          <w:lang w:val="en-GB" w:eastAsia="en-GB"/>
        </w:rPr>
        <w:t>    };</w:t>
      </w:r>
    </w:p>
    <w:p w14:paraId="69A5A6F5" w14:textId="77777777" w:rsidR="008A56C4" w:rsidRPr="00B637A7" w:rsidRDefault="008A56C4" w:rsidP="008A56C4">
      <w:pPr>
        <w:pStyle w:val="SourceCode"/>
        <w:ind w:left="720"/>
        <w:rPr>
          <w:color w:val="000000"/>
          <w:lang w:val="en-GB" w:eastAsia="en-GB"/>
        </w:rPr>
      </w:pPr>
      <w:r w:rsidRPr="00B637A7">
        <w:rPr>
          <w:color w:val="000000"/>
          <w:lang w:val="en-GB" w:eastAsia="en-GB"/>
        </w:rPr>
        <w:t xml:space="preserve"> </w:t>
      </w:r>
    </w:p>
    <w:p w14:paraId="1302F33A" w14:textId="77777777" w:rsidR="008A56C4" w:rsidRPr="00B637A7" w:rsidRDefault="008A56C4" w:rsidP="008A56C4">
      <w:pPr>
        <w:pStyle w:val="SourceCode"/>
        <w:ind w:left="720"/>
        <w:rPr>
          <w:color w:val="000000"/>
          <w:lang w:val="en-GB" w:eastAsia="en-GB"/>
        </w:rPr>
      </w:pPr>
      <w:r w:rsidRPr="00B637A7">
        <w:rPr>
          <w:color w:val="000000"/>
          <w:lang w:val="en-GB" w:eastAsia="en-GB"/>
        </w:rPr>
        <w:t>    </w:t>
      </w:r>
      <w:r w:rsidRPr="00B637A7">
        <w:rPr>
          <w:color w:val="2B91AF"/>
          <w:lang w:val="en-GB" w:eastAsia="en-GB"/>
        </w:rPr>
        <w:t>Account </w:t>
      </w:r>
      <w:r w:rsidRPr="00B637A7">
        <w:rPr>
          <w:color w:val="000000"/>
          <w:lang w:val="en-GB" w:eastAsia="en-GB"/>
        </w:rPr>
        <w:t>cut = </w:t>
      </w:r>
      <w:r w:rsidRPr="00B637A7">
        <w:rPr>
          <w:color w:val="0000FF"/>
          <w:lang w:val="en-GB" w:eastAsia="en-GB"/>
        </w:rPr>
        <w:t>new</w:t>
      </w:r>
      <w:r w:rsidRPr="00B637A7">
        <w:rPr>
          <w:color w:val="000000"/>
          <w:lang w:val="en-GB" w:eastAsia="en-GB"/>
        </w:rPr>
        <w:t> </w:t>
      </w:r>
      <w:r w:rsidRPr="00B637A7">
        <w:rPr>
          <w:color w:val="2B91AF"/>
          <w:lang w:val="en-GB" w:eastAsia="en-GB"/>
        </w:rPr>
        <w:t>Account</w:t>
      </w:r>
      <w:r w:rsidRPr="00B637A7">
        <w:rPr>
          <w:color w:val="000000"/>
          <w:lang w:val="en-GB" w:eastAsia="en-GB"/>
        </w:rPr>
        <w:t>(stubTM);</w:t>
      </w:r>
    </w:p>
    <w:p w14:paraId="7339B2F6" w14:textId="77777777" w:rsidR="008A56C4" w:rsidRPr="00B637A7" w:rsidRDefault="008A56C4" w:rsidP="008A56C4">
      <w:pPr>
        <w:pStyle w:val="SourceCode"/>
        <w:ind w:left="720"/>
        <w:rPr>
          <w:color w:val="000000"/>
          <w:lang w:val="en-GB" w:eastAsia="en-GB"/>
        </w:rPr>
      </w:pPr>
      <w:r w:rsidRPr="00B637A7">
        <w:rPr>
          <w:color w:val="000000"/>
          <w:lang w:val="en-GB" w:eastAsia="en-GB"/>
        </w:rPr>
        <w:t xml:space="preserve"> </w:t>
      </w:r>
    </w:p>
    <w:p w14:paraId="07937EBB" w14:textId="77777777" w:rsidR="008A56C4" w:rsidRPr="00B637A7" w:rsidRDefault="008A56C4" w:rsidP="008A56C4">
      <w:pPr>
        <w:pStyle w:val="SourceCode"/>
        <w:ind w:left="720"/>
        <w:rPr>
          <w:color w:val="000000"/>
          <w:lang w:val="en-GB" w:eastAsia="en-GB"/>
        </w:rPr>
      </w:pPr>
      <w:r w:rsidRPr="00B637A7">
        <w:rPr>
          <w:color w:val="000000"/>
          <w:lang w:val="en-GB" w:eastAsia="en-GB"/>
        </w:rPr>
        <w:t>    </w:t>
      </w:r>
      <w:r w:rsidRPr="00B637A7">
        <w:rPr>
          <w:color w:val="008000"/>
          <w:lang w:val="en-GB" w:eastAsia="en-GB"/>
        </w:rPr>
        <w:t>// Act</w:t>
      </w:r>
    </w:p>
    <w:p w14:paraId="40718D0C" w14:textId="77777777" w:rsidR="008A56C4" w:rsidRPr="00B637A7" w:rsidRDefault="008A56C4" w:rsidP="008A56C4">
      <w:pPr>
        <w:pStyle w:val="SourceCode"/>
        <w:ind w:left="720"/>
        <w:rPr>
          <w:color w:val="000000"/>
          <w:lang w:val="en-GB" w:eastAsia="en-GB"/>
        </w:rPr>
      </w:pPr>
      <w:r w:rsidRPr="00B637A7">
        <w:rPr>
          <w:color w:val="000000"/>
          <w:lang w:val="en-GB" w:eastAsia="en-GB"/>
        </w:rPr>
        <w:t>    cut.</w:t>
      </w:r>
      <w:r w:rsidRPr="00B637A7">
        <w:rPr>
          <w:color w:val="2B91AF"/>
          <w:lang w:val="en-GB" w:eastAsia="en-GB"/>
        </w:rPr>
        <w:t>Open</w:t>
      </w:r>
      <w:r w:rsidRPr="00B637A7">
        <w:rPr>
          <w:color w:val="000000"/>
          <w:lang w:val="en-GB" w:eastAsia="en-GB"/>
        </w:rPr>
        <w:t>(10m);</w:t>
      </w:r>
    </w:p>
    <w:p w14:paraId="5F3CD947" w14:textId="77777777" w:rsidR="008A56C4" w:rsidRPr="00B637A7" w:rsidRDefault="008A56C4" w:rsidP="008A56C4">
      <w:pPr>
        <w:pStyle w:val="SourceCode"/>
        <w:ind w:left="720"/>
        <w:rPr>
          <w:color w:val="000000"/>
          <w:lang w:val="en-GB" w:eastAsia="en-GB"/>
        </w:rPr>
      </w:pPr>
      <w:r w:rsidRPr="00B637A7">
        <w:rPr>
          <w:color w:val="000000"/>
          <w:lang w:val="en-GB" w:eastAsia="en-GB"/>
        </w:rPr>
        <w:t xml:space="preserve"> </w:t>
      </w:r>
    </w:p>
    <w:p w14:paraId="3C68636B" w14:textId="77777777" w:rsidR="008A56C4" w:rsidRPr="00B637A7" w:rsidRDefault="008A56C4" w:rsidP="008A56C4">
      <w:pPr>
        <w:pStyle w:val="SourceCode"/>
        <w:ind w:left="720"/>
        <w:rPr>
          <w:color w:val="000000"/>
          <w:lang w:val="en-GB" w:eastAsia="en-GB"/>
        </w:rPr>
      </w:pPr>
      <w:r w:rsidRPr="00B637A7">
        <w:rPr>
          <w:color w:val="000000"/>
          <w:lang w:val="en-GB" w:eastAsia="en-GB"/>
        </w:rPr>
        <w:t>    </w:t>
      </w:r>
      <w:r w:rsidRPr="00B637A7">
        <w:rPr>
          <w:color w:val="008000"/>
          <w:lang w:val="en-GB" w:eastAsia="en-GB"/>
        </w:rPr>
        <w:t>// Assert</w:t>
      </w:r>
    </w:p>
    <w:p w14:paraId="0BBAC58F" w14:textId="77777777" w:rsidR="008A56C4" w:rsidRPr="00B637A7" w:rsidRDefault="008A56C4" w:rsidP="008A56C4">
      <w:pPr>
        <w:pStyle w:val="SourceCode"/>
        <w:ind w:left="720"/>
        <w:rPr>
          <w:color w:val="000000"/>
          <w:lang w:val="en-GB" w:eastAsia="en-GB"/>
        </w:rPr>
      </w:pPr>
      <w:r w:rsidRPr="00B637A7">
        <w:rPr>
          <w:color w:val="000000"/>
          <w:lang w:val="en-GB" w:eastAsia="en-GB"/>
        </w:rPr>
        <w:t>    </w:t>
      </w:r>
      <w:r w:rsidRPr="00B637A7">
        <w:rPr>
          <w:lang w:val="en-GB" w:eastAsia="en-GB"/>
        </w:rPr>
        <w:t>Assert</w:t>
      </w:r>
      <w:r w:rsidRPr="00B637A7">
        <w:rPr>
          <w:color w:val="000000"/>
          <w:lang w:val="en-GB" w:eastAsia="en-GB"/>
        </w:rPr>
        <w:t>.AreEqual&lt;</w:t>
      </w:r>
      <w:r w:rsidRPr="00B637A7">
        <w:rPr>
          <w:color w:val="0000FF"/>
          <w:lang w:val="en-GB" w:eastAsia="en-GB"/>
        </w:rPr>
        <w:t>int</w:t>
      </w:r>
      <w:r w:rsidRPr="00B637A7">
        <w:rPr>
          <w:color w:val="000000"/>
          <w:lang w:val="en-GB" w:eastAsia="en-GB"/>
        </w:rPr>
        <w:t>&gt;(1, callCount);</w:t>
      </w:r>
    </w:p>
    <w:p w14:paraId="1739AF95" w14:textId="77777777" w:rsidR="008A56C4" w:rsidRPr="00B637A7" w:rsidRDefault="008A56C4" w:rsidP="008A56C4">
      <w:pPr>
        <w:pStyle w:val="SourceCode"/>
        <w:ind w:left="720"/>
        <w:rPr>
          <w:color w:val="000000"/>
          <w:lang w:val="en-GB" w:eastAsia="en-GB"/>
        </w:rPr>
      </w:pPr>
      <w:r w:rsidRPr="00B637A7">
        <w:rPr>
          <w:color w:val="000000"/>
          <w:lang w:val="en-GB" w:eastAsia="en-GB"/>
        </w:rPr>
        <w:t>}</w:t>
      </w:r>
    </w:p>
    <w:p w14:paraId="3AA30A72" w14:textId="77777777" w:rsidR="002E6E9C" w:rsidRPr="00EE653B" w:rsidRDefault="002E6E9C" w:rsidP="00337B60">
      <w:pPr>
        <w:jc w:val="both"/>
        <w:rPr>
          <w:rFonts w:cs="Segoe UI"/>
          <w:szCs w:val="20"/>
        </w:rPr>
      </w:pPr>
      <w:r w:rsidRPr="00EE653B">
        <w:rPr>
          <w:rFonts w:cs="Segoe UI"/>
          <w:szCs w:val="20"/>
        </w:rPr>
        <w:t>Con Moq, el desarrollador tiene que llamar al método de verificación adecuado, dependiendo del elemento que quiera verificar:</w:t>
      </w:r>
    </w:p>
    <w:p w14:paraId="1BD485A4" w14:textId="77777777" w:rsidR="002E6E9C" w:rsidRPr="00EE653B" w:rsidRDefault="002E6E9C" w:rsidP="00F856F4">
      <w:pPr>
        <w:pStyle w:val="ListParagraph"/>
        <w:numPr>
          <w:ilvl w:val="0"/>
          <w:numId w:val="2"/>
        </w:numPr>
        <w:jc w:val="both"/>
        <w:rPr>
          <w:rFonts w:cs="Segoe UI"/>
          <w:szCs w:val="20"/>
        </w:rPr>
      </w:pPr>
      <w:r w:rsidRPr="00EE653B">
        <w:rPr>
          <w:rFonts w:cs="Segoe UI"/>
          <w:szCs w:val="20"/>
        </w:rPr>
        <w:t>.Verify – para los métodos</w:t>
      </w:r>
    </w:p>
    <w:p w14:paraId="4317B055" w14:textId="77777777" w:rsidR="002E6E9C" w:rsidRPr="00EE653B" w:rsidRDefault="002E6E9C" w:rsidP="00F856F4">
      <w:pPr>
        <w:pStyle w:val="ListParagraph"/>
        <w:numPr>
          <w:ilvl w:val="0"/>
          <w:numId w:val="2"/>
        </w:numPr>
        <w:jc w:val="both"/>
        <w:rPr>
          <w:rFonts w:cs="Segoe UI"/>
          <w:szCs w:val="20"/>
        </w:rPr>
      </w:pPr>
      <w:r w:rsidRPr="00EE653B">
        <w:rPr>
          <w:rFonts w:cs="Segoe UI"/>
          <w:szCs w:val="20"/>
        </w:rPr>
        <w:t>.VerifyGet – para los Get de las propiedades.</w:t>
      </w:r>
    </w:p>
    <w:p w14:paraId="7ED478DA" w14:textId="77777777" w:rsidR="002E6E9C" w:rsidRPr="00EE653B" w:rsidRDefault="002E6E9C" w:rsidP="00F856F4">
      <w:pPr>
        <w:pStyle w:val="ListParagraph"/>
        <w:numPr>
          <w:ilvl w:val="0"/>
          <w:numId w:val="2"/>
        </w:numPr>
        <w:jc w:val="both"/>
        <w:rPr>
          <w:rFonts w:cs="Segoe UI"/>
          <w:szCs w:val="20"/>
        </w:rPr>
      </w:pPr>
      <w:r w:rsidRPr="00EE653B">
        <w:rPr>
          <w:rFonts w:cs="Segoe UI"/>
          <w:szCs w:val="20"/>
        </w:rPr>
        <w:t>.VerifySet – para los Set de las propiedades.</w:t>
      </w:r>
    </w:p>
    <w:p w14:paraId="382D4A71" w14:textId="77777777" w:rsidR="002E6E9C" w:rsidRPr="00EE653B" w:rsidRDefault="002E6E9C" w:rsidP="00337B60">
      <w:pPr>
        <w:jc w:val="both"/>
        <w:rPr>
          <w:rFonts w:cs="Segoe UI"/>
          <w:szCs w:val="20"/>
        </w:rPr>
      </w:pPr>
      <w:r w:rsidRPr="00EE653B">
        <w:rPr>
          <w:rFonts w:cs="Segoe UI"/>
          <w:szCs w:val="20"/>
        </w:rPr>
        <w:t>Como Stubs no ofrece métodos de verificación, tendremos que crearnos los nuestros, de manera que no hay diferencia entre verificaciones de métodos o propiedades; es todo código personalizado.</w:t>
      </w:r>
    </w:p>
    <w:p w14:paraId="3C8DA5A5" w14:textId="33E68BD0" w:rsidR="002E6E9C" w:rsidRPr="00EE653B" w:rsidRDefault="002E6E9C" w:rsidP="00337B60">
      <w:pPr>
        <w:jc w:val="both"/>
        <w:rPr>
          <w:rFonts w:cs="Segoe UI"/>
          <w:szCs w:val="20"/>
        </w:rPr>
      </w:pPr>
      <w:r w:rsidRPr="00EE653B">
        <w:rPr>
          <w:rFonts w:cs="Segoe UI"/>
          <w:szCs w:val="20"/>
        </w:rPr>
        <w:t xml:space="preserve">Obviamente, algunas veces hacen falta verificaciones más complejas. Por ejemplo, pueden ser necesarias diferentes combinaciones de parámetros. Esto se puede </w:t>
      </w:r>
      <w:r w:rsidR="006C1A72" w:rsidRPr="00EE653B">
        <w:rPr>
          <w:rFonts w:cs="Segoe UI"/>
          <w:szCs w:val="20"/>
        </w:rPr>
        <w:t>realizar</w:t>
      </w:r>
      <w:r w:rsidRPr="00EE653B">
        <w:rPr>
          <w:rFonts w:cs="Segoe UI"/>
          <w:szCs w:val="20"/>
        </w:rPr>
        <w:t xml:space="preserve"> con la técnica del Diccionario de Tuplas, similar al que vimos en la sección de Setup, para contar el número de llamadas por cada combinación de parámetros.</w:t>
      </w:r>
    </w:p>
    <w:p w14:paraId="2118878E" w14:textId="77777777" w:rsidR="002E6E9C" w:rsidRPr="003E4898" w:rsidRDefault="002E6E9C" w:rsidP="008A56C4">
      <w:pPr>
        <w:pStyle w:val="Heading4"/>
      </w:pPr>
      <w:r w:rsidRPr="003E4898">
        <w:t>Migrando los eventos</w:t>
      </w:r>
    </w:p>
    <w:p w14:paraId="4515198B" w14:textId="77777777" w:rsidR="002E6E9C" w:rsidRPr="00EE653B" w:rsidRDefault="002E6E9C" w:rsidP="00337B60">
      <w:pPr>
        <w:jc w:val="both"/>
        <w:rPr>
          <w:rFonts w:cs="Segoe UI"/>
          <w:szCs w:val="20"/>
        </w:rPr>
      </w:pPr>
      <w:r w:rsidRPr="00EE653B">
        <w:rPr>
          <w:rFonts w:cs="Segoe UI"/>
          <w:szCs w:val="20"/>
        </w:rPr>
        <w:t>En arquitecturas guiadas por eventos, es muy importante ser capaz de lanzar eventos en los tests. Esto se puede hacer tanto en Moq como en Stubs con un</w:t>
      </w:r>
      <w:r w:rsidR="00616AFD" w:rsidRPr="00EE653B">
        <w:rPr>
          <w:rFonts w:cs="Segoe UI"/>
          <w:szCs w:val="20"/>
        </w:rPr>
        <w:t>a</w:t>
      </w:r>
      <w:r w:rsidRPr="00EE653B">
        <w:rPr>
          <w:rFonts w:cs="Segoe UI"/>
          <w:szCs w:val="20"/>
        </w:rPr>
        <w:t xml:space="preserve"> sintaxis muy parecida.</w:t>
      </w:r>
    </w:p>
    <w:p w14:paraId="5581C3DC" w14:textId="77777777" w:rsidR="002E6E9C" w:rsidRPr="00EE653B" w:rsidRDefault="002E6E9C" w:rsidP="00337B60">
      <w:pPr>
        <w:jc w:val="both"/>
        <w:rPr>
          <w:rFonts w:cs="Segoe UI"/>
          <w:szCs w:val="20"/>
        </w:rPr>
      </w:pPr>
      <w:r w:rsidRPr="00EE653B">
        <w:rPr>
          <w:rFonts w:cs="Segoe UI"/>
          <w:szCs w:val="20"/>
        </w:rPr>
        <w:lastRenderedPageBreak/>
        <w:t>En ambos casos, tendremos que registrar un delegado que será llamado</w:t>
      </w:r>
      <w:r w:rsidR="00616AFD" w:rsidRPr="00EE653B">
        <w:rPr>
          <w:rFonts w:cs="Segoe UI"/>
          <w:szCs w:val="20"/>
        </w:rPr>
        <w:t xml:space="preserve"> cuando se lance el evento. En este ejemplo, sólo setearemos un flag booleano para indicar que el evento se ha lanzado. Sin embargo, las técnicas de verificación, como vimos antes, pueden usarse para comprobar cualquier parámetro que se halla pasado.</w:t>
      </w:r>
    </w:p>
    <w:p w14:paraId="3398F150" w14:textId="77777777" w:rsidR="006C1A72" w:rsidRPr="00EE653B" w:rsidRDefault="006C1A72" w:rsidP="00337B60">
      <w:pPr>
        <w:jc w:val="both"/>
        <w:rPr>
          <w:rFonts w:cs="Segoe UI"/>
          <w:szCs w:val="20"/>
        </w:rPr>
      </w:pPr>
      <w:r w:rsidRPr="00EE653B">
        <w:rPr>
          <w:rFonts w:cs="Segoe UI"/>
          <w:szCs w:val="20"/>
        </w:rPr>
        <w:t>En la sección de “a</w:t>
      </w:r>
      <w:r w:rsidR="00616AFD" w:rsidRPr="00EE653B">
        <w:rPr>
          <w:rFonts w:cs="Segoe UI"/>
          <w:szCs w:val="20"/>
        </w:rPr>
        <w:t>ct</w:t>
      </w:r>
      <w:r w:rsidRPr="00EE653B">
        <w:rPr>
          <w:rFonts w:cs="Segoe UI"/>
          <w:szCs w:val="20"/>
        </w:rPr>
        <w:t>”</w:t>
      </w:r>
      <w:r w:rsidR="00616AFD" w:rsidRPr="00EE653B">
        <w:rPr>
          <w:rFonts w:cs="Segoe UI"/>
          <w:szCs w:val="20"/>
        </w:rPr>
        <w:t xml:space="preserve">, lanzamos el evento que queremos testear pasando los parámetros adecuados. Aquí es donde la sintaxis se diferencia. Con Stubs el evento se lanza con una llamada a </w:t>
      </w:r>
      <w:r w:rsidRPr="00EE653B">
        <w:rPr>
          <w:rFonts w:cs="Segoe UI"/>
          <w:szCs w:val="20"/>
        </w:rPr>
        <w:t xml:space="preserve">un </w:t>
      </w:r>
      <w:r w:rsidR="00616AFD" w:rsidRPr="00EE653B">
        <w:rPr>
          <w:rFonts w:cs="Segoe UI"/>
          <w:szCs w:val="20"/>
        </w:rPr>
        <w:t>método:</w:t>
      </w:r>
    </w:p>
    <w:p w14:paraId="3A039D20"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r w:rsidRPr="00B637A7">
        <w:rPr>
          <w:rFonts w:ascii="Courier New" w:eastAsia="Times New Roman" w:hAnsi="Courier New" w:cs="Courier New"/>
          <w:color w:val="2B91AF"/>
          <w:sz w:val="16"/>
          <w:szCs w:val="20"/>
          <w:lang w:val="en-GB" w:eastAsia="en-GB"/>
        </w:rPr>
        <w:t>TestMethod</w:t>
      </w:r>
      <w:r w:rsidRPr="00B637A7">
        <w:rPr>
          <w:rFonts w:ascii="Courier New" w:eastAsia="Times New Roman" w:hAnsi="Courier New" w:cs="Courier New"/>
          <w:color w:val="000000"/>
          <w:sz w:val="16"/>
          <w:szCs w:val="20"/>
          <w:lang w:val="en-GB" w:eastAsia="en-GB"/>
        </w:rPr>
        <w:t>]</w:t>
      </w:r>
    </w:p>
    <w:p w14:paraId="37AFB64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FF"/>
          <w:sz w:val="16"/>
          <w:szCs w:val="20"/>
          <w:lang w:val="en-GB" w:eastAsia="en-GB"/>
        </w:rPr>
        <w:t>public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void</w:t>
      </w:r>
      <w:r w:rsidRPr="00B637A7">
        <w:rPr>
          <w:rFonts w:ascii="Courier New" w:eastAsia="Times New Roman" w:hAnsi="Courier New" w:cs="Courier New"/>
          <w:color w:val="000000"/>
          <w:sz w:val="16"/>
          <w:szCs w:val="20"/>
          <w:lang w:val="en-GB" w:eastAsia="en-GB"/>
        </w:rPr>
        <w:t> StubsraiseEvent()</w:t>
      </w:r>
    </w:p>
    <w:p w14:paraId="6AEFCF7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14:paraId="0CF667F1"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8000"/>
          <w:sz w:val="16"/>
          <w:szCs w:val="20"/>
          <w:lang w:val="en-GB" w:eastAsia="en-GB"/>
        </w:rPr>
        <w:t>// arrange</w:t>
      </w:r>
    </w:p>
    <w:p w14:paraId="63FE3116"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bool</w:t>
      </w:r>
      <w:r w:rsidRPr="00B637A7">
        <w:rPr>
          <w:rFonts w:ascii="Courier New" w:eastAsia="Times New Roman" w:hAnsi="Courier New" w:cs="Courier New"/>
          <w:color w:val="000000"/>
          <w:sz w:val="16"/>
          <w:szCs w:val="20"/>
          <w:lang w:val="en-GB" w:eastAsia="en-GB"/>
        </w:rPr>
        <w:t> delegateCalled = </w:t>
      </w:r>
      <w:r w:rsidRPr="00B637A7">
        <w:rPr>
          <w:rFonts w:ascii="Courier New" w:eastAsia="Times New Roman" w:hAnsi="Courier New" w:cs="Courier New"/>
          <w:color w:val="0000FF"/>
          <w:sz w:val="16"/>
          <w:szCs w:val="20"/>
          <w:lang w:val="en-GB" w:eastAsia="en-GB"/>
        </w:rPr>
        <w:t>false</w:t>
      </w:r>
      <w:r w:rsidRPr="00B637A7">
        <w:rPr>
          <w:rFonts w:ascii="Courier New" w:eastAsia="Times New Roman" w:hAnsi="Courier New" w:cs="Courier New"/>
          <w:color w:val="000000"/>
          <w:sz w:val="16"/>
          <w:szCs w:val="20"/>
          <w:lang w:val="en-GB" w:eastAsia="en-GB"/>
        </w:rPr>
        <w:t>;</w:t>
      </w:r>
    </w:p>
    <w:p w14:paraId="29ADFD1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DateTime testDate = </w:t>
      </w:r>
      <w:r w:rsidRPr="00B637A7">
        <w:rPr>
          <w:rFonts w:ascii="Courier New" w:eastAsia="Times New Roman" w:hAnsi="Courier New" w:cs="Courier New"/>
          <w:color w:val="0000FF"/>
          <w:sz w:val="16"/>
          <w:szCs w:val="20"/>
          <w:lang w:val="en-GB" w:eastAsia="en-GB"/>
        </w:rPr>
        <w:t>new</w:t>
      </w:r>
      <w:r w:rsidRPr="00B637A7">
        <w:rPr>
          <w:rFonts w:ascii="Courier New" w:eastAsia="Times New Roman" w:hAnsi="Courier New" w:cs="Courier New"/>
          <w:color w:val="000000"/>
          <w:sz w:val="16"/>
          <w:szCs w:val="20"/>
          <w:lang w:val="en-GB" w:eastAsia="en-GB"/>
        </w:rPr>
        <w:t> DateTime(2012, 1, 1);</w:t>
      </w:r>
    </w:p>
    <w:p w14:paraId="12D37556"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StubITransactionManager </w:t>
      </w:r>
      <w:r w:rsidRPr="00B637A7">
        <w:rPr>
          <w:rFonts w:ascii="Courier New" w:eastAsia="Times New Roman" w:hAnsi="Courier New" w:cs="Courier New"/>
          <w:color w:val="000000"/>
          <w:sz w:val="16"/>
          <w:szCs w:val="20"/>
          <w:lang w:val="en-GB" w:eastAsia="en-GB"/>
        </w:rPr>
        <w:t>stubTM = </w:t>
      </w:r>
      <w:r w:rsidRPr="00B637A7">
        <w:rPr>
          <w:rFonts w:ascii="Courier New" w:eastAsia="Times New Roman" w:hAnsi="Courier New" w:cs="Courier New"/>
          <w:color w:val="0000FF"/>
          <w:sz w:val="16"/>
          <w:szCs w:val="20"/>
          <w:lang w:val="en-GB" w:eastAsia="en-GB"/>
        </w:rPr>
        <w:t>new</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StubITransactionManager</w:t>
      </w:r>
      <w:r w:rsidRPr="00B637A7">
        <w:rPr>
          <w:rFonts w:ascii="Courier New" w:eastAsia="Times New Roman" w:hAnsi="Courier New" w:cs="Courier New"/>
          <w:color w:val="000000"/>
          <w:sz w:val="16"/>
          <w:szCs w:val="20"/>
          <w:lang w:val="en-GB" w:eastAsia="en-GB"/>
        </w:rPr>
        <w:t>();</w:t>
      </w:r>
    </w:p>
    <w:p w14:paraId="5549222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stubTM.</w:t>
      </w:r>
      <w:r w:rsidRPr="00B637A7">
        <w:rPr>
          <w:rFonts w:ascii="Courier New" w:eastAsia="Times New Roman" w:hAnsi="Courier New" w:cs="Courier New"/>
          <w:color w:val="2B91AF"/>
          <w:sz w:val="16"/>
          <w:szCs w:val="20"/>
          <w:lang w:val="en-GB" w:eastAsia="en-GB"/>
        </w:rPr>
        <w:t>TransactionEventEvent </w:t>
      </w:r>
      <w:r w:rsidRPr="00B637A7">
        <w:rPr>
          <w:rFonts w:ascii="Courier New" w:eastAsia="Times New Roman" w:hAnsi="Courier New" w:cs="Courier New"/>
          <w:color w:val="000000"/>
          <w:sz w:val="16"/>
          <w:szCs w:val="20"/>
          <w:lang w:val="en-GB" w:eastAsia="en-GB"/>
        </w:rPr>
        <w:t>= (date, amount, transType) =&gt; { delegateCalled = </w:t>
      </w:r>
      <w:r w:rsidRPr="00B637A7">
        <w:rPr>
          <w:rFonts w:ascii="Courier New" w:eastAsia="Times New Roman" w:hAnsi="Courier New" w:cs="Courier New"/>
          <w:color w:val="0000FF"/>
          <w:sz w:val="16"/>
          <w:szCs w:val="20"/>
          <w:lang w:val="en-GB" w:eastAsia="en-GB"/>
        </w:rPr>
        <w:t>true</w:t>
      </w:r>
      <w:r w:rsidRPr="00B637A7">
        <w:rPr>
          <w:rFonts w:ascii="Courier New" w:eastAsia="Times New Roman" w:hAnsi="Courier New" w:cs="Courier New"/>
          <w:color w:val="000000"/>
          <w:sz w:val="16"/>
          <w:szCs w:val="20"/>
          <w:lang w:val="en-GB" w:eastAsia="en-GB"/>
        </w:rPr>
        <w:t>; };</w:t>
      </w:r>
    </w:p>
    <w:p w14:paraId="71AF4D8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14:paraId="6D3E8324"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8000"/>
          <w:sz w:val="16"/>
          <w:szCs w:val="20"/>
          <w:lang w:val="en-GB" w:eastAsia="en-GB"/>
        </w:rPr>
        <w:t>// act</w:t>
      </w:r>
    </w:p>
    <w:p w14:paraId="1239FE6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8000"/>
          <w:sz w:val="16"/>
          <w:szCs w:val="20"/>
          <w:lang w:val="en-GB" w:eastAsia="en-GB"/>
        </w:rPr>
        <w:t>// Raise passing the custom arguments expected by the event delegate</w:t>
      </w:r>
    </w:p>
    <w:p w14:paraId="55E0A44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stubTM.</w:t>
      </w:r>
      <w:r w:rsidRPr="00B637A7">
        <w:rPr>
          <w:rFonts w:ascii="Courier New" w:eastAsia="Times New Roman" w:hAnsi="Courier New" w:cs="Courier New"/>
          <w:color w:val="2B91AF"/>
          <w:sz w:val="16"/>
          <w:szCs w:val="20"/>
          <w:lang w:val="en-GB" w:eastAsia="en-GB"/>
        </w:rPr>
        <w:t>TransactionEventEvent</w:t>
      </w:r>
      <w:r w:rsidRPr="00B637A7">
        <w:rPr>
          <w:rFonts w:ascii="Courier New" w:eastAsia="Times New Roman" w:hAnsi="Courier New" w:cs="Courier New"/>
          <w:color w:val="000000"/>
          <w:sz w:val="16"/>
          <w:szCs w:val="20"/>
          <w:lang w:val="en-GB" w:eastAsia="en-GB"/>
        </w:rPr>
        <w:t>(testDate, 9.99m, </w:t>
      </w:r>
      <w:r w:rsidRPr="00B637A7">
        <w:rPr>
          <w:rFonts w:ascii="Courier New" w:eastAsia="Times New Roman" w:hAnsi="Courier New" w:cs="Courier New"/>
          <w:color w:val="2B91AF"/>
          <w:sz w:val="16"/>
          <w:szCs w:val="20"/>
          <w:lang w:val="en-GB" w:eastAsia="en-GB"/>
        </w:rPr>
        <w:t>TransactionType</w:t>
      </w:r>
      <w:r w:rsidRPr="00B637A7">
        <w:rPr>
          <w:rFonts w:ascii="Courier New" w:eastAsia="Times New Roman" w:hAnsi="Courier New" w:cs="Courier New"/>
          <w:color w:val="000000"/>
          <w:sz w:val="16"/>
          <w:szCs w:val="20"/>
          <w:lang w:val="en-GB" w:eastAsia="en-GB"/>
        </w:rPr>
        <w:t>.Credit);</w:t>
      </w:r>
    </w:p>
    <w:p w14:paraId="260B3E37"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14:paraId="185E9894"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8000"/>
          <w:sz w:val="16"/>
          <w:szCs w:val="20"/>
          <w:lang w:val="en-GB" w:eastAsia="en-GB"/>
        </w:rPr>
        <w:t>// assert</w:t>
      </w:r>
    </w:p>
    <w:p w14:paraId="00101C0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Assert</w:t>
      </w:r>
      <w:r w:rsidRPr="00B637A7">
        <w:rPr>
          <w:rFonts w:ascii="Courier New" w:eastAsia="Times New Roman" w:hAnsi="Courier New" w:cs="Courier New"/>
          <w:color w:val="000000"/>
          <w:sz w:val="16"/>
          <w:szCs w:val="20"/>
          <w:lang w:val="en-GB" w:eastAsia="en-GB"/>
        </w:rPr>
        <w:t>.AreEqual(</w:t>
      </w:r>
      <w:r w:rsidRPr="00B637A7">
        <w:rPr>
          <w:rFonts w:ascii="Courier New" w:eastAsia="Times New Roman" w:hAnsi="Courier New" w:cs="Courier New"/>
          <w:color w:val="0000FF"/>
          <w:sz w:val="16"/>
          <w:szCs w:val="20"/>
          <w:lang w:val="en-GB" w:eastAsia="en-GB"/>
        </w:rPr>
        <w:t>true</w:t>
      </w:r>
      <w:r w:rsidRPr="00B637A7">
        <w:rPr>
          <w:rFonts w:ascii="Courier New" w:eastAsia="Times New Roman" w:hAnsi="Courier New" w:cs="Courier New"/>
          <w:color w:val="000000"/>
          <w:sz w:val="16"/>
          <w:szCs w:val="20"/>
          <w:lang w:val="en-GB" w:eastAsia="en-GB"/>
        </w:rPr>
        <w:t>, delegateCalled);</w:t>
      </w:r>
    </w:p>
    <w:p w14:paraId="050F8C6A"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14:paraId="785E54E8" w14:textId="38CD60B4" w:rsidR="00616AFD" w:rsidRPr="00EE653B" w:rsidRDefault="00616AFD" w:rsidP="00337B60">
      <w:pPr>
        <w:jc w:val="both"/>
        <w:rPr>
          <w:rFonts w:cs="Segoe UI"/>
          <w:szCs w:val="20"/>
        </w:rPr>
      </w:pPr>
    </w:p>
    <w:p w14:paraId="55EC323B" w14:textId="77777777" w:rsidR="00616AFD" w:rsidRPr="00EE653B" w:rsidRDefault="00616AFD" w:rsidP="00337B60">
      <w:pPr>
        <w:jc w:val="both"/>
        <w:rPr>
          <w:rFonts w:cs="Segoe UI"/>
          <w:szCs w:val="20"/>
        </w:rPr>
      </w:pPr>
      <w:r w:rsidRPr="00EE653B">
        <w:rPr>
          <w:rFonts w:cs="Segoe UI"/>
          <w:szCs w:val="20"/>
        </w:rPr>
        <w:t>Mientras que en Moq tenemos que usar una expresión lambda para pasar los parámetros:</w:t>
      </w:r>
    </w:p>
    <w:p w14:paraId="59B0709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r w:rsidRPr="00B637A7">
        <w:rPr>
          <w:rFonts w:ascii="Courier New" w:eastAsia="Times New Roman" w:hAnsi="Courier New" w:cs="Courier New"/>
          <w:color w:val="2B91AF"/>
          <w:sz w:val="16"/>
          <w:szCs w:val="16"/>
          <w:lang w:val="en-GB" w:eastAsia="en-GB"/>
        </w:rPr>
        <w:t>TestMethod</w:t>
      </w:r>
      <w:r w:rsidRPr="00B637A7">
        <w:rPr>
          <w:rFonts w:ascii="Courier New" w:eastAsia="Times New Roman" w:hAnsi="Courier New" w:cs="Courier New"/>
          <w:color w:val="000000"/>
          <w:sz w:val="16"/>
          <w:szCs w:val="16"/>
          <w:lang w:val="en-GB" w:eastAsia="en-GB"/>
        </w:rPr>
        <w:t>]</w:t>
      </w:r>
    </w:p>
    <w:p w14:paraId="60DD3CE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void</w:t>
      </w:r>
      <w:r w:rsidRPr="00B637A7">
        <w:rPr>
          <w:rFonts w:ascii="Courier New" w:eastAsia="Times New Roman" w:hAnsi="Courier New" w:cs="Courier New"/>
          <w:color w:val="000000"/>
          <w:sz w:val="16"/>
          <w:szCs w:val="16"/>
          <w:lang w:val="en-GB" w:eastAsia="en-GB"/>
        </w:rPr>
        <w:t> MoqRaiseEvent()</w:t>
      </w:r>
    </w:p>
    <w:p w14:paraId="22776701"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p>
    <w:p w14:paraId="59B7647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8000"/>
          <w:sz w:val="16"/>
          <w:szCs w:val="16"/>
          <w:lang w:val="en-GB" w:eastAsia="en-GB"/>
        </w:rPr>
        <w:t>// arrange</w:t>
      </w:r>
    </w:p>
    <w:p w14:paraId="6B95C73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bool</w:t>
      </w:r>
      <w:r w:rsidRPr="00B637A7">
        <w:rPr>
          <w:rFonts w:ascii="Courier New" w:eastAsia="Times New Roman" w:hAnsi="Courier New" w:cs="Courier New"/>
          <w:color w:val="000000"/>
          <w:sz w:val="16"/>
          <w:szCs w:val="16"/>
          <w:lang w:val="en-GB" w:eastAsia="en-GB"/>
        </w:rPr>
        <w:t> delegateCalled = </w:t>
      </w:r>
      <w:r w:rsidRPr="00B637A7">
        <w:rPr>
          <w:rFonts w:ascii="Courier New" w:eastAsia="Times New Roman" w:hAnsi="Courier New" w:cs="Courier New"/>
          <w:color w:val="0000FF"/>
          <w:sz w:val="16"/>
          <w:szCs w:val="16"/>
          <w:lang w:val="en-GB" w:eastAsia="en-GB"/>
        </w:rPr>
        <w:t>false</w:t>
      </w:r>
      <w:r w:rsidRPr="00B637A7">
        <w:rPr>
          <w:rFonts w:ascii="Courier New" w:eastAsia="Times New Roman" w:hAnsi="Courier New" w:cs="Courier New"/>
          <w:color w:val="000000"/>
          <w:sz w:val="16"/>
          <w:szCs w:val="16"/>
          <w:lang w:val="en-GB" w:eastAsia="en-GB"/>
        </w:rPr>
        <w:t>;</w:t>
      </w:r>
    </w:p>
    <w:p w14:paraId="6C07E28A"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DateTime testDate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DateTime(2012, 1, 1);</w:t>
      </w:r>
    </w:p>
    <w:p w14:paraId="058AC17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Mock</w:t>
      </w:r>
      <w:r w:rsidRPr="00B637A7">
        <w:rPr>
          <w:rFonts w:ascii="Courier New" w:eastAsia="Times New Roman" w:hAnsi="Courier New" w:cs="Courier New"/>
          <w:color w:val="000000"/>
          <w:sz w:val="16"/>
          <w:szCs w:val="16"/>
          <w:lang w:val="en-GB" w:eastAsia="en-GB"/>
        </w:rPr>
        <w:t>&lt;</w:t>
      </w:r>
      <w:r w:rsidRPr="00B637A7">
        <w:rPr>
          <w:rFonts w:ascii="Courier New" w:eastAsia="Times New Roman" w:hAnsi="Courier New" w:cs="Courier New"/>
          <w:color w:val="2B91AF"/>
          <w:sz w:val="16"/>
          <w:szCs w:val="16"/>
          <w:lang w:val="en-GB" w:eastAsia="en-GB"/>
        </w:rPr>
        <w:t>ITransactionManager</w:t>
      </w:r>
      <w:r w:rsidRPr="00B637A7">
        <w:rPr>
          <w:rFonts w:ascii="Courier New" w:eastAsia="Times New Roman" w:hAnsi="Courier New" w:cs="Courier New"/>
          <w:color w:val="000000"/>
          <w:sz w:val="16"/>
          <w:szCs w:val="16"/>
          <w:lang w:val="en-GB" w:eastAsia="en-GB"/>
        </w:rPr>
        <w:t>&gt; mockTM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Mock</w:t>
      </w:r>
      <w:r w:rsidRPr="00B637A7">
        <w:rPr>
          <w:rFonts w:ascii="Courier New" w:eastAsia="Times New Roman" w:hAnsi="Courier New" w:cs="Courier New"/>
          <w:color w:val="000000"/>
          <w:sz w:val="16"/>
          <w:szCs w:val="16"/>
          <w:lang w:val="en-GB" w:eastAsia="en-GB"/>
        </w:rPr>
        <w:t>&lt;</w:t>
      </w:r>
      <w:r w:rsidRPr="00B637A7">
        <w:rPr>
          <w:rFonts w:ascii="Courier New" w:eastAsia="Times New Roman" w:hAnsi="Courier New" w:cs="Courier New"/>
          <w:color w:val="2B91AF"/>
          <w:sz w:val="16"/>
          <w:szCs w:val="16"/>
          <w:lang w:val="en-GB" w:eastAsia="en-GB"/>
        </w:rPr>
        <w:t>ITransactionManager</w:t>
      </w:r>
      <w:r w:rsidRPr="00B637A7">
        <w:rPr>
          <w:rFonts w:ascii="Courier New" w:eastAsia="Times New Roman" w:hAnsi="Courier New" w:cs="Courier New"/>
          <w:color w:val="000000"/>
          <w:sz w:val="16"/>
          <w:szCs w:val="16"/>
          <w:lang w:val="en-GB" w:eastAsia="en-GB"/>
        </w:rPr>
        <w:t>&gt;();</w:t>
      </w:r>
    </w:p>
    <w:p w14:paraId="372BE8E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mockTM.</w:t>
      </w:r>
      <w:r w:rsidRPr="00B637A7">
        <w:rPr>
          <w:rFonts w:ascii="Courier New" w:eastAsia="Times New Roman" w:hAnsi="Courier New" w:cs="Courier New"/>
          <w:color w:val="2B91AF"/>
          <w:sz w:val="16"/>
          <w:szCs w:val="16"/>
          <w:lang w:val="en-GB" w:eastAsia="en-GB"/>
        </w:rPr>
        <w:t>Object</w:t>
      </w:r>
      <w:r w:rsidRPr="00B637A7">
        <w:rPr>
          <w:rFonts w:ascii="Courier New" w:eastAsia="Times New Roman" w:hAnsi="Courier New" w:cs="Courier New"/>
          <w:color w:val="000000"/>
          <w:sz w:val="16"/>
          <w:szCs w:val="16"/>
          <w:lang w:val="en-GB" w:eastAsia="en-GB"/>
        </w:rPr>
        <w:t>.TransactionEvent += </w:t>
      </w:r>
      <w:r w:rsidRPr="00B637A7">
        <w:rPr>
          <w:rFonts w:ascii="Courier New" w:eastAsia="Times New Roman" w:hAnsi="Courier New" w:cs="Courier New"/>
          <w:color w:val="0000FF"/>
          <w:sz w:val="16"/>
          <w:szCs w:val="16"/>
          <w:lang w:val="en-GB" w:eastAsia="en-GB"/>
        </w:rPr>
        <w:t>delegate</w:t>
      </w:r>
      <w:r w:rsidRPr="00B637A7">
        <w:rPr>
          <w:rFonts w:ascii="Courier New" w:eastAsia="Times New Roman" w:hAnsi="Courier New" w:cs="Courier New"/>
          <w:color w:val="000000"/>
          <w:sz w:val="16"/>
          <w:szCs w:val="16"/>
          <w:lang w:val="en-GB" w:eastAsia="en-GB"/>
        </w:rPr>
        <w:t> { delegateCalled = </w:t>
      </w:r>
      <w:r w:rsidRPr="00B637A7">
        <w:rPr>
          <w:rFonts w:ascii="Courier New" w:eastAsia="Times New Roman" w:hAnsi="Courier New" w:cs="Courier New"/>
          <w:color w:val="0000FF"/>
          <w:sz w:val="16"/>
          <w:szCs w:val="16"/>
          <w:lang w:val="en-GB" w:eastAsia="en-GB"/>
        </w:rPr>
        <w:t>true</w:t>
      </w:r>
      <w:r w:rsidRPr="00B637A7">
        <w:rPr>
          <w:rFonts w:ascii="Courier New" w:eastAsia="Times New Roman" w:hAnsi="Courier New" w:cs="Courier New"/>
          <w:color w:val="000000"/>
          <w:sz w:val="16"/>
          <w:szCs w:val="16"/>
          <w:lang w:val="en-GB" w:eastAsia="en-GB"/>
        </w:rPr>
        <w:t>; };</w:t>
      </w:r>
    </w:p>
    <w:p w14:paraId="2A922854"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14:paraId="4421EC84"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8000"/>
          <w:sz w:val="16"/>
          <w:szCs w:val="16"/>
          <w:lang w:val="en-GB" w:eastAsia="en-GB"/>
        </w:rPr>
        <w:t>// act</w:t>
      </w:r>
    </w:p>
    <w:p w14:paraId="647B612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8000"/>
          <w:sz w:val="16"/>
          <w:szCs w:val="16"/>
          <w:lang w:val="en-GB" w:eastAsia="en-GB"/>
        </w:rPr>
        <w:t>// Raise passing the custom arguments expected by the event delegate</w:t>
      </w:r>
    </w:p>
    <w:p w14:paraId="6C4B609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mockTM.</w:t>
      </w:r>
      <w:r w:rsidRPr="00B637A7">
        <w:rPr>
          <w:rFonts w:ascii="Courier New" w:eastAsia="Times New Roman" w:hAnsi="Courier New" w:cs="Courier New"/>
          <w:color w:val="2B91AF"/>
          <w:sz w:val="16"/>
          <w:szCs w:val="16"/>
          <w:lang w:val="en-GB" w:eastAsia="en-GB"/>
        </w:rPr>
        <w:t>Raise</w:t>
      </w:r>
      <w:r w:rsidRPr="00B637A7">
        <w:rPr>
          <w:rFonts w:ascii="Courier New" w:eastAsia="Times New Roman" w:hAnsi="Courier New" w:cs="Courier New"/>
          <w:color w:val="000000"/>
          <w:sz w:val="16"/>
          <w:szCs w:val="16"/>
          <w:lang w:val="en-GB" w:eastAsia="en-GB"/>
        </w:rPr>
        <w:t>(tm =&gt; tm.</w:t>
      </w:r>
      <w:r w:rsidRPr="00B637A7">
        <w:rPr>
          <w:rFonts w:ascii="Courier New" w:eastAsia="Times New Roman" w:hAnsi="Courier New" w:cs="Courier New"/>
          <w:color w:val="2B91AF"/>
          <w:sz w:val="16"/>
          <w:szCs w:val="16"/>
          <w:lang w:val="en-GB" w:eastAsia="en-GB"/>
        </w:rPr>
        <w:t>TransactionEvent </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null</w:t>
      </w:r>
      <w:r w:rsidRPr="00B637A7">
        <w:rPr>
          <w:rFonts w:ascii="Courier New" w:eastAsia="Times New Roman" w:hAnsi="Courier New" w:cs="Courier New"/>
          <w:color w:val="000000"/>
          <w:sz w:val="16"/>
          <w:szCs w:val="16"/>
          <w:lang w:val="en-GB" w:eastAsia="en-GB"/>
        </w:rPr>
        <w:t>,</w:t>
      </w:r>
    </w:p>
    <w:p w14:paraId="22C5AD5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testDate, 9.99m, </w:t>
      </w:r>
      <w:r w:rsidRPr="00B637A7">
        <w:rPr>
          <w:rFonts w:ascii="Courier New" w:eastAsia="Times New Roman" w:hAnsi="Courier New" w:cs="Courier New"/>
          <w:color w:val="2B91AF"/>
          <w:sz w:val="16"/>
          <w:szCs w:val="16"/>
          <w:lang w:val="en-GB" w:eastAsia="en-GB"/>
        </w:rPr>
        <w:t>TransactionType</w:t>
      </w:r>
      <w:r w:rsidRPr="00B637A7">
        <w:rPr>
          <w:rFonts w:ascii="Courier New" w:eastAsia="Times New Roman" w:hAnsi="Courier New" w:cs="Courier New"/>
          <w:color w:val="000000"/>
          <w:sz w:val="16"/>
          <w:szCs w:val="16"/>
          <w:lang w:val="en-GB" w:eastAsia="en-GB"/>
        </w:rPr>
        <w:t>.Credit);</w:t>
      </w:r>
    </w:p>
    <w:p w14:paraId="1497C1D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14:paraId="1CF429C7"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8000"/>
          <w:sz w:val="16"/>
          <w:szCs w:val="16"/>
          <w:lang w:val="en-GB" w:eastAsia="en-GB"/>
        </w:rPr>
        <w:t>// assert</w:t>
      </w:r>
    </w:p>
    <w:p w14:paraId="5DF3748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Assert</w:t>
      </w:r>
      <w:r w:rsidRPr="00B637A7">
        <w:rPr>
          <w:rFonts w:ascii="Courier New" w:eastAsia="Times New Roman" w:hAnsi="Courier New" w:cs="Courier New"/>
          <w:color w:val="000000"/>
          <w:sz w:val="16"/>
          <w:szCs w:val="16"/>
          <w:lang w:val="en-GB" w:eastAsia="en-GB"/>
        </w:rPr>
        <w:t>.AreEqual(</w:t>
      </w:r>
      <w:r w:rsidRPr="00B637A7">
        <w:rPr>
          <w:rFonts w:ascii="Courier New" w:eastAsia="Times New Roman" w:hAnsi="Courier New" w:cs="Courier New"/>
          <w:color w:val="0000FF"/>
          <w:sz w:val="16"/>
          <w:szCs w:val="16"/>
          <w:lang w:val="en-GB" w:eastAsia="en-GB"/>
        </w:rPr>
        <w:t>true</w:t>
      </w:r>
      <w:r w:rsidRPr="00B637A7">
        <w:rPr>
          <w:rFonts w:ascii="Courier New" w:eastAsia="Times New Roman" w:hAnsi="Courier New" w:cs="Courier New"/>
          <w:color w:val="000000"/>
          <w:sz w:val="16"/>
          <w:szCs w:val="16"/>
          <w:lang w:val="en-GB" w:eastAsia="en-GB"/>
        </w:rPr>
        <w:t>, delegateCalled);</w:t>
      </w:r>
    </w:p>
    <w:p w14:paraId="5FC9886D"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p>
    <w:p w14:paraId="57AFA9ED" w14:textId="77777777" w:rsidR="00616AFD" w:rsidRPr="003E4898" w:rsidRDefault="00616AFD" w:rsidP="008A56C4">
      <w:pPr>
        <w:pStyle w:val="Heading4"/>
      </w:pPr>
      <w:r w:rsidRPr="003E4898">
        <w:t>Fakes recursivos</w:t>
      </w:r>
    </w:p>
    <w:p w14:paraId="0916C7BC" w14:textId="695ACEB9" w:rsidR="00616AFD" w:rsidRPr="00EE653B" w:rsidRDefault="00616AFD" w:rsidP="00337B60">
      <w:pPr>
        <w:jc w:val="both"/>
        <w:rPr>
          <w:rFonts w:cs="Segoe UI"/>
          <w:szCs w:val="20"/>
        </w:rPr>
      </w:pPr>
      <w:r w:rsidRPr="00EE653B">
        <w:rPr>
          <w:rFonts w:cs="Segoe UI"/>
          <w:szCs w:val="20"/>
        </w:rPr>
        <w:t xml:space="preserve">Cuando tenemos un árbol de objetos complejo que tiene que ser “fakeado”, se tarda mucho tiempo en setear todas las propiedades y suele ser innecesario. En muchos casos lo único necesario es que el objeto que se ha fakeado no lance excepciones </w:t>
      </w:r>
      <w:r w:rsidR="006C1A72" w:rsidRPr="00EE653B">
        <w:rPr>
          <w:rFonts w:cs="Segoe UI"/>
          <w:szCs w:val="20"/>
        </w:rPr>
        <w:t>d</w:t>
      </w:r>
      <w:r w:rsidRPr="00EE653B">
        <w:rPr>
          <w:rFonts w:cs="Segoe UI"/>
          <w:szCs w:val="20"/>
        </w:rPr>
        <w:t>el tipo NullReferenceException.</w:t>
      </w:r>
    </w:p>
    <w:p w14:paraId="49F93A95" w14:textId="7552C842" w:rsidR="00616AFD" w:rsidRPr="00EE653B" w:rsidRDefault="00616AFD" w:rsidP="00337B60">
      <w:pPr>
        <w:jc w:val="both"/>
        <w:rPr>
          <w:rFonts w:cs="Segoe UI"/>
          <w:szCs w:val="20"/>
        </w:rPr>
      </w:pPr>
      <w:r w:rsidRPr="00EE653B">
        <w:rPr>
          <w:rFonts w:cs="Segoe UI"/>
          <w:szCs w:val="20"/>
        </w:rPr>
        <w:t>Moq ofrece una manera de conseguir que esto no ocurra, seteando todas las referencias/propiedades en el árbol de objetos. Esto se hace usando las opciones de DefaultValue.Mock para los objetos mockeados y el método SetupAllProperties para las propiedades. De esta manera, el test no lanzará ningún NullReferenceException. Se devolverá el valor por defecto de cualquier objeto que haya que devolver. Por ejemplo, l</w:t>
      </w:r>
      <w:r w:rsidR="006C1A72" w:rsidRPr="00EE653B">
        <w:rPr>
          <w:rFonts w:cs="Segoe UI"/>
          <w:szCs w:val="20"/>
        </w:rPr>
        <w:t>os enteros devolverán un 0, y lo</w:t>
      </w:r>
      <w:r w:rsidRPr="00EE653B">
        <w:rPr>
          <w:rFonts w:cs="Segoe UI"/>
          <w:szCs w:val="20"/>
        </w:rPr>
        <w:t>s strings devolverán un String.Empty. Si hace falta algún otro valor, tendremos que indicarlo de manera explícita:</w:t>
      </w:r>
    </w:p>
    <w:p w14:paraId="3A508AA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B637A7">
        <w:rPr>
          <w:rFonts w:ascii="Courier New" w:eastAsia="Times New Roman" w:hAnsi="Courier New" w:cs="Courier New"/>
          <w:noProof/>
          <w:color w:val="2B91AF"/>
          <w:sz w:val="16"/>
          <w:szCs w:val="20"/>
          <w:lang w:val="en-GB" w:eastAsia="en-GB"/>
        </w:rPr>
        <w:t>Mock</w:t>
      </w:r>
      <w:r w:rsidRPr="00B637A7">
        <w:rPr>
          <w:rFonts w:ascii="Courier New" w:eastAsia="Times New Roman" w:hAnsi="Courier New" w:cs="Courier New"/>
          <w:noProof/>
          <w:color w:val="000000"/>
          <w:sz w:val="16"/>
          <w:szCs w:val="20"/>
          <w:lang w:val="en-GB" w:eastAsia="en-GB"/>
        </w:rPr>
        <w:t>&lt;</w:t>
      </w:r>
      <w:r w:rsidRPr="00B637A7">
        <w:rPr>
          <w:rFonts w:ascii="Courier New" w:eastAsia="Times New Roman" w:hAnsi="Courier New" w:cs="Courier New"/>
          <w:noProof/>
          <w:color w:val="2B91AF"/>
          <w:sz w:val="16"/>
          <w:szCs w:val="20"/>
          <w:lang w:val="en-GB" w:eastAsia="en-GB"/>
        </w:rPr>
        <w:t>ITransaction</w:t>
      </w:r>
      <w:r w:rsidRPr="00B637A7">
        <w:rPr>
          <w:rFonts w:ascii="Courier New" w:eastAsia="Times New Roman" w:hAnsi="Courier New" w:cs="Courier New"/>
          <w:noProof/>
          <w:color w:val="000000"/>
          <w:sz w:val="16"/>
          <w:szCs w:val="20"/>
          <w:lang w:val="en-GB" w:eastAsia="en-GB"/>
        </w:rPr>
        <w:t>&gt; mockTr = </w:t>
      </w:r>
      <w:r w:rsidRPr="00B637A7">
        <w:rPr>
          <w:rFonts w:ascii="Courier New" w:eastAsia="Times New Roman" w:hAnsi="Courier New" w:cs="Courier New"/>
          <w:noProof/>
          <w:color w:val="0000FF"/>
          <w:sz w:val="16"/>
          <w:szCs w:val="20"/>
          <w:lang w:val="en-GB" w:eastAsia="en-GB"/>
        </w:rPr>
        <w:t>new</w:t>
      </w:r>
      <w:r w:rsidRPr="00B637A7">
        <w:rPr>
          <w:rFonts w:ascii="Courier New" w:eastAsia="Times New Roman" w:hAnsi="Courier New" w:cs="Courier New"/>
          <w:noProof/>
          <w:color w:val="000000"/>
          <w:sz w:val="16"/>
          <w:szCs w:val="20"/>
          <w:lang w:val="en-GB" w:eastAsia="en-GB"/>
        </w:rPr>
        <w:t> </w:t>
      </w:r>
      <w:r w:rsidRPr="00B637A7">
        <w:rPr>
          <w:rFonts w:ascii="Courier New" w:eastAsia="Times New Roman" w:hAnsi="Courier New" w:cs="Courier New"/>
          <w:noProof/>
          <w:color w:val="2B91AF"/>
          <w:sz w:val="16"/>
          <w:szCs w:val="20"/>
          <w:lang w:val="en-GB" w:eastAsia="en-GB"/>
        </w:rPr>
        <w:t>Mock</w:t>
      </w:r>
      <w:r w:rsidRPr="00B637A7">
        <w:rPr>
          <w:rFonts w:ascii="Courier New" w:eastAsia="Times New Roman" w:hAnsi="Courier New" w:cs="Courier New"/>
          <w:noProof/>
          <w:color w:val="000000"/>
          <w:sz w:val="16"/>
          <w:szCs w:val="20"/>
          <w:lang w:val="en-GB" w:eastAsia="en-GB"/>
        </w:rPr>
        <w:t>&lt;</w:t>
      </w:r>
      <w:r w:rsidRPr="00B637A7">
        <w:rPr>
          <w:rFonts w:ascii="Courier New" w:eastAsia="Times New Roman" w:hAnsi="Courier New" w:cs="Courier New"/>
          <w:noProof/>
          <w:color w:val="2B91AF"/>
          <w:sz w:val="16"/>
          <w:szCs w:val="20"/>
          <w:lang w:val="en-GB" w:eastAsia="en-GB"/>
        </w:rPr>
        <w:t>ITransaction</w:t>
      </w:r>
      <w:r w:rsidRPr="00B637A7">
        <w:rPr>
          <w:rFonts w:ascii="Courier New" w:eastAsia="Times New Roman" w:hAnsi="Courier New" w:cs="Courier New"/>
          <w:noProof/>
          <w:color w:val="000000"/>
          <w:sz w:val="16"/>
          <w:szCs w:val="20"/>
          <w:lang w:val="en-GB" w:eastAsia="en-GB"/>
        </w:rPr>
        <w:t>&gt;() { </w:t>
      </w:r>
      <w:r w:rsidRPr="00B637A7">
        <w:rPr>
          <w:rFonts w:ascii="Courier New" w:eastAsia="Times New Roman" w:hAnsi="Courier New" w:cs="Courier New"/>
          <w:noProof/>
          <w:color w:val="2B91AF"/>
          <w:sz w:val="16"/>
          <w:szCs w:val="20"/>
          <w:lang w:val="en-GB" w:eastAsia="en-GB"/>
        </w:rPr>
        <w:t>DefaultValue </w:t>
      </w:r>
      <w:r w:rsidRPr="00B637A7">
        <w:rPr>
          <w:rFonts w:ascii="Courier New" w:eastAsia="Times New Roman" w:hAnsi="Courier New" w:cs="Courier New"/>
          <w:noProof/>
          <w:color w:val="000000"/>
          <w:sz w:val="16"/>
          <w:szCs w:val="20"/>
          <w:lang w:val="en-GB" w:eastAsia="en-GB"/>
        </w:rPr>
        <w:t>= </w:t>
      </w:r>
      <w:r w:rsidRPr="00B637A7">
        <w:rPr>
          <w:rFonts w:ascii="Courier New" w:eastAsia="Times New Roman" w:hAnsi="Courier New" w:cs="Courier New"/>
          <w:noProof/>
          <w:color w:val="2B91AF"/>
          <w:sz w:val="16"/>
          <w:szCs w:val="20"/>
          <w:lang w:val="en-GB" w:eastAsia="en-GB"/>
        </w:rPr>
        <w:t>DefaultValue</w:t>
      </w:r>
      <w:r w:rsidRPr="00B637A7">
        <w:rPr>
          <w:rFonts w:ascii="Courier New" w:eastAsia="Times New Roman" w:hAnsi="Courier New" w:cs="Courier New"/>
          <w:noProof/>
          <w:color w:val="000000"/>
          <w:sz w:val="16"/>
          <w:szCs w:val="20"/>
          <w:lang w:val="en-GB" w:eastAsia="en-GB"/>
        </w:rPr>
        <w:t>.Mock };</w:t>
      </w:r>
    </w:p>
    <w:p w14:paraId="3EE3B3E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B637A7">
        <w:rPr>
          <w:rFonts w:ascii="Courier New" w:eastAsia="Times New Roman" w:hAnsi="Courier New" w:cs="Courier New"/>
          <w:noProof/>
          <w:color w:val="000000"/>
          <w:sz w:val="16"/>
          <w:szCs w:val="20"/>
          <w:lang w:val="en-GB" w:eastAsia="en-GB"/>
        </w:rPr>
        <w:lastRenderedPageBreak/>
        <w:t>mockTr.</w:t>
      </w:r>
      <w:r w:rsidRPr="00B637A7">
        <w:rPr>
          <w:rFonts w:ascii="Courier New" w:eastAsia="Times New Roman" w:hAnsi="Courier New" w:cs="Courier New"/>
          <w:noProof/>
          <w:color w:val="2B91AF"/>
          <w:sz w:val="16"/>
          <w:szCs w:val="20"/>
          <w:lang w:val="en-GB" w:eastAsia="en-GB"/>
        </w:rPr>
        <w:t>SetupAllProperties</w:t>
      </w:r>
      <w:r w:rsidRPr="00B637A7">
        <w:rPr>
          <w:rFonts w:ascii="Courier New" w:eastAsia="Times New Roman" w:hAnsi="Courier New" w:cs="Courier New"/>
          <w:noProof/>
          <w:color w:val="000000"/>
          <w:sz w:val="16"/>
          <w:szCs w:val="20"/>
          <w:lang w:val="en-GB" w:eastAsia="en-GB"/>
        </w:rPr>
        <w:t>(); </w:t>
      </w:r>
    </w:p>
    <w:p w14:paraId="328DDC41" w14:textId="4F445804" w:rsidR="00616AFD" w:rsidRPr="00EE653B" w:rsidRDefault="00616AFD" w:rsidP="00337B60">
      <w:pPr>
        <w:jc w:val="both"/>
        <w:rPr>
          <w:rFonts w:cs="Segoe UI"/>
          <w:szCs w:val="20"/>
        </w:rPr>
      </w:pPr>
      <w:r w:rsidRPr="00EE653B">
        <w:rPr>
          <w:rFonts w:cs="Segoe UI"/>
          <w:szCs w:val="20"/>
        </w:rPr>
        <w:t>Con Stubs, se usa una sintaxis muy similar. Simplemente seteando la propiedad InstanceBehavior</w:t>
      </w:r>
      <w:r w:rsidR="007D7F60" w:rsidRPr="00EE653B">
        <w:rPr>
          <w:rFonts w:cs="Segoe UI"/>
          <w:szCs w:val="20"/>
        </w:rPr>
        <w:t xml:space="preserve"> al comportamiento deseado cuando se acceda a cualquier propiedad o método:</w:t>
      </w:r>
    </w:p>
    <w:p w14:paraId="4DAA26C1" w14:textId="77777777" w:rsidR="008A56C4" w:rsidRPr="00B73B5E"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B73B5E">
        <w:rPr>
          <w:rFonts w:ascii="Courier New" w:eastAsia="Times New Roman" w:hAnsi="Courier New" w:cs="Courier New"/>
          <w:noProof/>
          <w:color w:val="2B91AF"/>
          <w:sz w:val="16"/>
          <w:szCs w:val="20"/>
          <w:lang w:val="en-GB" w:eastAsia="en-GB"/>
        </w:rPr>
        <w:t>StubITransaction </w:t>
      </w:r>
      <w:r w:rsidRPr="00B73B5E">
        <w:rPr>
          <w:rFonts w:ascii="Courier New" w:eastAsia="Times New Roman" w:hAnsi="Courier New" w:cs="Courier New"/>
          <w:noProof/>
          <w:color w:val="000000"/>
          <w:sz w:val="16"/>
          <w:szCs w:val="20"/>
          <w:lang w:val="en-GB" w:eastAsia="en-GB"/>
        </w:rPr>
        <w:t>stubTr = </w:t>
      </w:r>
      <w:r w:rsidRPr="00B73B5E">
        <w:rPr>
          <w:rFonts w:ascii="Courier New" w:eastAsia="Times New Roman" w:hAnsi="Courier New" w:cs="Courier New"/>
          <w:noProof/>
          <w:color w:val="0000FF"/>
          <w:sz w:val="16"/>
          <w:szCs w:val="20"/>
          <w:lang w:val="en-GB" w:eastAsia="en-GB"/>
        </w:rPr>
        <w:t>new</w:t>
      </w:r>
      <w:r w:rsidRPr="00B73B5E">
        <w:rPr>
          <w:rFonts w:ascii="Courier New" w:eastAsia="Times New Roman" w:hAnsi="Courier New" w:cs="Courier New"/>
          <w:noProof/>
          <w:color w:val="000000"/>
          <w:sz w:val="16"/>
          <w:szCs w:val="20"/>
          <w:lang w:val="en-GB" w:eastAsia="en-GB"/>
        </w:rPr>
        <w:t> </w:t>
      </w:r>
      <w:r w:rsidRPr="00B73B5E">
        <w:rPr>
          <w:rFonts w:ascii="Courier New" w:eastAsia="Times New Roman" w:hAnsi="Courier New" w:cs="Courier New"/>
          <w:noProof/>
          <w:color w:val="2B91AF"/>
          <w:sz w:val="16"/>
          <w:szCs w:val="20"/>
          <w:lang w:val="en-GB" w:eastAsia="en-GB"/>
        </w:rPr>
        <w:t>StubITransaction</w:t>
      </w:r>
      <w:r w:rsidRPr="00B73B5E">
        <w:rPr>
          <w:rFonts w:ascii="Courier New" w:eastAsia="Times New Roman" w:hAnsi="Courier New" w:cs="Courier New"/>
          <w:noProof/>
          <w:color w:val="000000"/>
          <w:sz w:val="16"/>
          <w:szCs w:val="20"/>
          <w:lang w:val="en-GB" w:eastAsia="en-GB"/>
        </w:rPr>
        <w:t>();</w:t>
      </w:r>
    </w:p>
    <w:p w14:paraId="139D9681" w14:textId="77777777" w:rsidR="008A56C4" w:rsidRPr="00B73B5E"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nsolas" w:eastAsia="Times New Roman" w:hAnsi="Consolas" w:cs="Consolas"/>
          <w:noProof/>
          <w:color w:val="000000"/>
          <w:szCs w:val="20"/>
          <w:lang w:val="en-GB" w:eastAsia="en-GB"/>
        </w:rPr>
      </w:pPr>
      <w:r w:rsidRPr="00B73B5E">
        <w:rPr>
          <w:rFonts w:ascii="Courier New" w:eastAsia="Times New Roman" w:hAnsi="Courier New" w:cs="Courier New"/>
          <w:noProof/>
          <w:color w:val="000000"/>
          <w:sz w:val="16"/>
          <w:szCs w:val="20"/>
          <w:lang w:val="en-GB" w:eastAsia="en-GB"/>
        </w:rPr>
        <w:t>stubTr.</w:t>
      </w:r>
      <w:r w:rsidRPr="00B73B5E">
        <w:rPr>
          <w:rFonts w:ascii="Courier New" w:eastAsia="Times New Roman" w:hAnsi="Courier New" w:cs="Courier New"/>
          <w:noProof/>
          <w:color w:val="2B91AF"/>
          <w:sz w:val="16"/>
          <w:szCs w:val="20"/>
          <w:lang w:val="en-GB" w:eastAsia="en-GB"/>
        </w:rPr>
        <w:t>InstanceBehavior </w:t>
      </w:r>
      <w:r w:rsidRPr="00B73B5E">
        <w:rPr>
          <w:rFonts w:ascii="Courier New" w:eastAsia="Times New Roman" w:hAnsi="Courier New" w:cs="Courier New"/>
          <w:noProof/>
          <w:color w:val="000000"/>
          <w:sz w:val="16"/>
          <w:szCs w:val="20"/>
          <w:lang w:val="en-GB" w:eastAsia="en-GB"/>
        </w:rPr>
        <w:t>= </w:t>
      </w:r>
      <w:r w:rsidRPr="00B73B5E">
        <w:rPr>
          <w:rFonts w:ascii="Courier New" w:eastAsia="Times New Roman" w:hAnsi="Courier New" w:cs="Courier New"/>
          <w:noProof/>
          <w:color w:val="2B91AF"/>
          <w:sz w:val="16"/>
          <w:szCs w:val="20"/>
          <w:lang w:val="en-GB" w:eastAsia="en-GB"/>
        </w:rPr>
        <w:t>StubBehaviors</w:t>
      </w:r>
      <w:r w:rsidRPr="00B73B5E">
        <w:rPr>
          <w:rFonts w:ascii="Courier New" w:eastAsia="Times New Roman" w:hAnsi="Courier New" w:cs="Courier New"/>
          <w:noProof/>
          <w:color w:val="000000"/>
          <w:sz w:val="16"/>
          <w:szCs w:val="20"/>
          <w:lang w:val="en-GB" w:eastAsia="en-GB"/>
        </w:rPr>
        <w:t>.DefaultValue;</w:t>
      </w:r>
    </w:p>
    <w:p w14:paraId="4AE1762C" w14:textId="77777777" w:rsidR="007D7F60" w:rsidRPr="003E4898" w:rsidRDefault="007D7F60" w:rsidP="008A56C4">
      <w:pPr>
        <w:pStyle w:val="Heading4"/>
      </w:pPr>
      <w:r w:rsidRPr="003E4898">
        <w:t>Ejemplo adicional</w:t>
      </w:r>
    </w:p>
    <w:p w14:paraId="12444217" w14:textId="276887A1" w:rsidR="00416F5B" w:rsidRPr="00EE653B" w:rsidRDefault="00416F5B" w:rsidP="00337B60">
      <w:pPr>
        <w:jc w:val="both"/>
        <w:rPr>
          <w:rFonts w:cs="Segoe UI"/>
          <w:szCs w:val="20"/>
        </w:rPr>
      </w:pPr>
      <w:r w:rsidRPr="00EE653B">
        <w:rPr>
          <w:rFonts w:cs="Segoe UI"/>
          <w:szCs w:val="20"/>
        </w:rPr>
        <w:t xml:space="preserve">Por motivos ilustrativos, vamos a ver otro ejemplo para terminar de migrar de Moq a Microsoft Fakes. Este ejemplo está basado en el post </w:t>
      </w:r>
      <w:hyperlink r:id="rId31" w:history="1">
        <w:r w:rsidRPr="00EE653B">
          <w:rPr>
            <w:rStyle w:val="Hyperlink"/>
            <w:rFonts w:cs="Segoe UI"/>
            <w:i/>
            <w:szCs w:val="20"/>
          </w:rPr>
          <w:t>Mocking HttpWebRequest using Microsoft Fakes</w:t>
        </w:r>
      </w:hyperlink>
      <w:r w:rsidRPr="00EE653B">
        <w:rPr>
          <w:rFonts w:cs="Segoe UI"/>
          <w:szCs w:val="20"/>
        </w:rPr>
        <w:t>, tenemos un objeto WebServiceClient que usa un HttpWebReques, que nos gustaría testear:</w:t>
      </w:r>
    </w:p>
    <w:p w14:paraId="113D597B"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FF"/>
          <w:sz w:val="16"/>
          <w:szCs w:val="20"/>
          <w:lang w:val="en-GB" w:eastAsia="en-GB"/>
        </w:rPr>
        <w:t>public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class</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WebServiceClient</w:t>
      </w:r>
    </w:p>
    <w:p w14:paraId="799E864B"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14:paraId="5192D771"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&lt;summary&gt;</w:t>
      </w:r>
    </w:p>
    <w:p w14:paraId="095FEEFC"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Calls a web service with the given URL</w:t>
      </w:r>
    </w:p>
    <w:p w14:paraId="405FE05C"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&lt;/summary&gt;</w:t>
      </w:r>
    </w:p>
    <w:p w14:paraId="392F06B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&lt;param name="url"&gt;</w:t>
      </w:r>
      <w:r w:rsidRPr="00B637A7">
        <w:rPr>
          <w:rFonts w:ascii="Courier New" w:eastAsia="Times New Roman" w:hAnsi="Courier New" w:cs="Courier New"/>
          <w:color w:val="008000"/>
          <w:sz w:val="16"/>
          <w:szCs w:val="20"/>
          <w:lang w:val="en-GB" w:eastAsia="en-GB"/>
        </w:rPr>
        <w:t>The web service's URL</w:t>
      </w:r>
      <w:r w:rsidRPr="00B637A7">
        <w:rPr>
          <w:rFonts w:ascii="Courier New" w:eastAsia="Times New Roman" w:hAnsi="Courier New" w:cs="Courier New"/>
          <w:color w:val="808080"/>
          <w:sz w:val="16"/>
          <w:szCs w:val="20"/>
          <w:lang w:val="en-GB" w:eastAsia="en-GB"/>
        </w:rPr>
        <w:t>&lt;/param&gt;</w:t>
      </w:r>
    </w:p>
    <w:p w14:paraId="5C212D10"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&lt;returns&gt;</w:t>
      </w:r>
      <w:r w:rsidRPr="00B637A7">
        <w:rPr>
          <w:rFonts w:ascii="Courier New" w:eastAsia="Times New Roman" w:hAnsi="Courier New" w:cs="Courier New"/>
          <w:color w:val="008000"/>
          <w:sz w:val="16"/>
          <w:szCs w:val="20"/>
          <w:lang w:val="en-GB" w:eastAsia="en-GB"/>
        </w:rPr>
        <w:t>True if the services responds with an OK status code (200). False Otherwise</w:t>
      </w:r>
      <w:r w:rsidRPr="00B637A7">
        <w:rPr>
          <w:rFonts w:ascii="Courier New" w:eastAsia="Times New Roman" w:hAnsi="Courier New" w:cs="Courier New"/>
          <w:color w:val="808080"/>
          <w:sz w:val="16"/>
          <w:szCs w:val="20"/>
          <w:lang w:val="en-GB" w:eastAsia="en-GB"/>
        </w:rPr>
        <w:t>&lt;/returns&gt;</w:t>
      </w:r>
    </w:p>
    <w:p w14:paraId="7FCA9A7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public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bool</w:t>
      </w:r>
      <w:r w:rsidRPr="00B637A7">
        <w:rPr>
          <w:rFonts w:ascii="Courier New" w:eastAsia="Times New Roman" w:hAnsi="Courier New" w:cs="Courier New"/>
          <w:color w:val="000000"/>
          <w:sz w:val="16"/>
          <w:szCs w:val="20"/>
          <w:lang w:val="en-GB" w:eastAsia="en-GB"/>
        </w:rPr>
        <w:t> CallWebService(</w:t>
      </w:r>
      <w:r w:rsidRPr="00B637A7">
        <w:rPr>
          <w:rFonts w:ascii="Courier New" w:eastAsia="Times New Roman" w:hAnsi="Courier New" w:cs="Courier New"/>
          <w:color w:val="0000FF"/>
          <w:sz w:val="16"/>
          <w:szCs w:val="20"/>
          <w:lang w:val="en-GB" w:eastAsia="en-GB"/>
        </w:rPr>
        <w:t>string</w:t>
      </w:r>
      <w:r w:rsidRPr="00B637A7">
        <w:rPr>
          <w:rFonts w:ascii="Courier New" w:eastAsia="Times New Roman" w:hAnsi="Courier New" w:cs="Courier New"/>
          <w:color w:val="000000"/>
          <w:sz w:val="16"/>
          <w:szCs w:val="20"/>
          <w:lang w:val="en-GB" w:eastAsia="en-GB"/>
        </w:rPr>
        <w:t> url)</w:t>
      </w:r>
    </w:p>
    <w:p w14:paraId="1A940D3D"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14:paraId="3CCCA08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var</w:t>
      </w:r>
      <w:r w:rsidRPr="00B637A7">
        <w:rPr>
          <w:rFonts w:ascii="Courier New" w:eastAsia="Times New Roman" w:hAnsi="Courier New" w:cs="Courier New"/>
          <w:color w:val="000000"/>
          <w:sz w:val="16"/>
          <w:szCs w:val="20"/>
          <w:lang w:val="en-GB" w:eastAsia="en-GB"/>
        </w:rPr>
        <w:t> request = CreateWebRequest(url);</w:t>
      </w:r>
    </w:p>
    <w:p w14:paraId="1136F37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var</w:t>
      </w:r>
      <w:r w:rsidRPr="00B637A7">
        <w:rPr>
          <w:rFonts w:ascii="Courier New" w:eastAsia="Times New Roman" w:hAnsi="Courier New" w:cs="Courier New"/>
          <w:color w:val="000000"/>
          <w:sz w:val="16"/>
          <w:szCs w:val="20"/>
          <w:lang w:val="en-GB" w:eastAsia="en-GB"/>
        </w:rPr>
        <w:t> isValid = </w:t>
      </w:r>
      <w:r w:rsidRPr="00B637A7">
        <w:rPr>
          <w:rFonts w:ascii="Courier New" w:eastAsia="Times New Roman" w:hAnsi="Courier New" w:cs="Courier New"/>
          <w:color w:val="0000FF"/>
          <w:sz w:val="16"/>
          <w:szCs w:val="20"/>
          <w:lang w:val="en-GB" w:eastAsia="en-GB"/>
        </w:rPr>
        <w:t>true</w:t>
      </w:r>
      <w:r w:rsidRPr="00B637A7">
        <w:rPr>
          <w:rFonts w:ascii="Courier New" w:eastAsia="Times New Roman" w:hAnsi="Courier New" w:cs="Courier New"/>
          <w:color w:val="000000"/>
          <w:sz w:val="16"/>
          <w:szCs w:val="20"/>
          <w:lang w:val="en-GB" w:eastAsia="en-GB"/>
        </w:rPr>
        <w:t>;</w:t>
      </w:r>
    </w:p>
    <w:p w14:paraId="042724A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try</w:t>
      </w:r>
    </w:p>
    <w:p w14:paraId="6CB6D1C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14:paraId="3C9A5300"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var</w:t>
      </w:r>
      <w:r w:rsidRPr="00B637A7">
        <w:rPr>
          <w:rFonts w:ascii="Courier New" w:eastAsia="Times New Roman" w:hAnsi="Courier New" w:cs="Courier New"/>
          <w:color w:val="000000"/>
          <w:sz w:val="16"/>
          <w:szCs w:val="20"/>
          <w:lang w:val="en-GB" w:eastAsia="en-GB"/>
        </w:rPr>
        <w:t> response = request.GetResponse() </w:t>
      </w:r>
      <w:r w:rsidRPr="00B637A7">
        <w:rPr>
          <w:rFonts w:ascii="Courier New" w:eastAsia="Times New Roman" w:hAnsi="Courier New" w:cs="Courier New"/>
          <w:color w:val="0000FF"/>
          <w:sz w:val="16"/>
          <w:szCs w:val="20"/>
          <w:lang w:val="en-GB" w:eastAsia="en-GB"/>
        </w:rPr>
        <w:t>as</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HttpWebResponse</w:t>
      </w:r>
      <w:r w:rsidRPr="00B637A7">
        <w:rPr>
          <w:rFonts w:ascii="Courier New" w:eastAsia="Times New Roman" w:hAnsi="Courier New" w:cs="Courier New"/>
          <w:color w:val="000000"/>
          <w:sz w:val="16"/>
          <w:szCs w:val="20"/>
          <w:lang w:val="en-GB" w:eastAsia="en-GB"/>
        </w:rPr>
        <w:t>;</w:t>
      </w:r>
    </w:p>
    <w:p w14:paraId="076EF827"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isValid = </w:t>
      </w:r>
      <w:r w:rsidRPr="00B637A7">
        <w:rPr>
          <w:rFonts w:ascii="Courier New" w:eastAsia="Times New Roman" w:hAnsi="Courier New" w:cs="Courier New"/>
          <w:color w:val="2B91AF"/>
          <w:sz w:val="16"/>
          <w:szCs w:val="20"/>
          <w:lang w:val="en-GB" w:eastAsia="en-GB"/>
        </w:rPr>
        <w:t>HttpStatusCode</w:t>
      </w:r>
      <w:r w:rsidRPr="00B637A7">
        <w:rPr>
          <w:rFonts w:ascii="Courier New" w:eastAsia="Times New Roman" w:hAnsi="Courier New" w:cs="Courier New"/>
          <w:color w:val="000000"/>
          <w:sz w:val="16"/>
          <w:szCs w:val="20"/>
          <w:lang w:val="en-GB" w:eastAsia="en-GB"/>
        </w:rPr>
        <w:t>.OK == response.StatusCode;</w:t>
      </w:r>
    </w:p>
    <w:p w14:paraId="473298C7"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14:paraId="7B1BF55D"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catch</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Exception</w:t>
      </w:r>
      <w:r w:rsidRPr="00B637A7">
        <w:rPr>
          <w:rFonts w:ascii="Courier New" w:eastAsia="Times New Roman" w:hAnsi="Courier New" w:cs="Courier New"/>
          <w:color w:val="000000"/>
          <w:sz w:val="16"/>
          <w:szCs w:val="20"/>
          <w:lang w:val="en-GB" w:eastAsia="en-GB"/>
        </w:rPr>
        <w:t> ex)</w:t>
      </w:r>
    </w:p>
    <w:p w14:paraId="7AA0E046"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14:paraId="08C8E86D"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isValid = </w:t>
      </w:r>
      <w:r w:rsidRPr="00B637A7">
        <w:rPr>
          <w:rFonts w:ascii="Courier New" w:eastAsia="Times New Roman" w:hAnsi="Courier New" w:cs="Courier New"/>
          <w:color w:val="0000FF"/>
          <w:sz w:val="16"/>
          <w:szCs w:val="20"/>
          <w:lang w:val="en-GB" w:eastAsia="en-GB"/>
        </w:rPr>
        <w:t>false</w:t>
      </w:r>
      <w:r w:rsidRPr="00B637A7">
        <w:rPr>
          <w:rFonts w:ascii="Courier New" w:eastAsia="Times New Roman" w:hAnsi="Courier New" w:cs="Courier New"/>
          <w:color w:val="000000"/>
          <w:sz w:val="16"/>
          <w:szCs w:val="20"/>
          <w:lang w:val="en-GB" w:eastAsia="en-GB"/>
        </w:rPr>
        <w:t>;</w:t>
      </w:r>
    </w:p>
    <w:p w14:paraId="1E894EFA"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14:paraId="14A79B3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14:paraId="7CF9A6DA"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return</w:t>
      </w:r>
      <w:r w:rsidRPr="00B637A7">
        <w:rPr>
          <w:rFonts w:ascii="Courier New" w:eastAsia="Times New Roman" w:hAnsi="Courier New" w:cs="Courier New"/>
          <w:color w:val="000000"/>
          <w:sz w:val="16"/>
          <w:szCs w:val="20"/>
          <w:lang w:val="en-GB" w:eastAsia="en-GB"/>
        </w:rPr>
        <w:t> isValid;</w:t>
      </w:r>
    </w:p>
    <w:p w14:paraId="1082E34C"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14:paraId="085695E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14:paraId="7CC0A636"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&lt;summary&gt;</w:t>
      </w:r>
    </w:p>
    <w:p w14:paraId="05B55EC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Creates an HttpWebRequest object</w:t>
      </w:r>
    </w:p>
    <w:p w14:paraId="1A01C73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&lt;/summary&gt;</w:t>
      </w:r>
    </w:p>
    <w:p w14:paraId="514386E7"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&lt;param name="url"&gt;</w:t>
      </w:r>
      <w:r w:rsidRPr="00B637A7">
        <w:rPr>
          <w:rFonts w:ascii="Courier New" w:eastAsia="Times New Roman" w:hAnsi="Courier New" w:cs="Courier New"/>
          <w:color w:val="008000"/>
          <w:sz w:val="16"/>
          <w:szCs w:val="20"/>
          <w:lang w:val="en-GB" w:eastAsia="en-GB"/>
        </w:rPr>
        <w:t>The URL to be called.</w:t>
      </w:r>
      <w:r w:rsidRPr="00B637A7">
        <w:rPr>
          <w:rFonts w:ascii="Courier New" w:eastAsia="Times New Roman" w:hAnsi="Courier New" w:cs="Courier New"/>
          <w:color w:val="808080"/>
          <w:sz w:val="16"/>
          <w:szCs w:val="20"/>
          <w:lang w:val="en-GB" w:eastAsia="en-GB"/>
        </w:rPr>
        <w:t>&lt;/param&gt;</w:t>
      </w:r>
    </w:p>
    <w:p w14:paraId="269B3F8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808080"/>
          <w:sz w:val="16"/>
          <w:szCs w:val="20"/>
          <w:lang w:val="en-GB" w:eastAsia="en-GB"/>
        </w:rPr>
        <w:t>///</w:t>
      </w:r>
      <w:r w:rsidRPr="00B637A7">
        <w:rPr>
          <w:rFonts w:ascii="Courier New" w:eastAsia="Times New Roman" w:hAnsi="Courier New" w:cs="Courier New"/>
          <w:color w:val="008000"/>
          <w:sz w:val="16"/>
          <w:szCs w:val="20"/>
          <w:lang w:val="en-GB" w:eastAsia="en-GB"/>
        </w:rPr>
        <w:t> </w:t>
      </w:r>
      <w:r w:rsidRPr="00B637A7">
        <w:rPr>
          <w:rFonts w:ascii="Courier New" w:eastAsia="Times New Roman" w:hAnsi="Courier New" w:cs="Courier New"/>
          <w:color w:val="808080"/>
          <w:sz w:val="16"/>
          <w:szCs w:val="20"/>
          <w:lang w:val="en-GB" w:eastAsia="en-GB"/>
        </w:rPr>
        <w:t>&lt;returns&gt;</w:t>
      </w:r>
      <w:r w:rsidRPr="00B637A7">
        <w:rPr>
          <w:rFonts w:ascii="Courier New" w:eastAsia="Times New Roman" w:hAnsi="Courier New" w:cs="Courier New"/>
          <w:color w:val="008000"/>
          <w:sz w:val="16"/>
          <w:szCs w:val="20"/>
          <w:lang w:val="en-GB" w:eastAsia="en-GB"/>
        </w:rPr>
        <w:t>An HttpWebRequest.</w:t>
      </w:r>
      <w:r w:rsidRPr="00B637A7">
        <w:rPr>
          <w:rFonts w:ascii="Courier New" w:eastAsia="Times New Roman" w:hAnsi="Courier New" w:cs="Courier New"/>
          <w:color w:val="808080"/>
          <w:sz w:val="16"/>
          <w:szCs w:val="20"/>
          <w:lang w:val="en-GB" w:eastAsia="en-GB"/>
        </w:rPr>
        <w:t>&lt;/returns&gt;</w:t>
      </w:r>
    </w:p>
    <w:p w14:paraId="2CE128A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private</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static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HttpWebRequest</w:t>
      </w:r>
      <w:r w:rsidRPr="00B637A7">
        <w:rPr>
          <w:rFonts w:ascii="Courier New" w:eastAsia="Times New Roman" w:hAnsi="Courier New" w:cs="Courier New"/>
          <w:color w:val="000000"/>
          <w:sz w:val="16"/>
          <w:szCs w:val="20"/>
          <w:lang w:val="en-GB" w:eastAsia="en-GB"/>
        </w:rPr>
        <w:t> CreateWebRequest(</w:t>
      </w:r>
      <w:r w:rsidRPr="00B637A7">
        <w:rPr>
          <w:rFonts w:ascii="Courier New" w:eastAsia="Times New Roman" w:hAnsi="Courier New" w:cs="Courier New"/>
          <w:color w:val="0000FF"/>
          <w:sz w:val="16"/>
          <w:szCs w:val="20"/>
          <w:lang w:val="en-GB" w:eastAsia="en-GB"/>
        </w:rPr>
        <w:t>string</w:t>
      </w:r>
      <w:r w:rsidRPr="00B637A7">
        <w:rPr>
          <w:rFonts w:ascii="Courier New" w:eastAsia="Times New Roman" w:hAnsi="Courier New" w:cs="Courier New"/>
          <w:color w:val="000000"/>
          <w:sz w:val="16"/>
          <w:szCs w:val="20"/>
          <w:lang w:val="en-GB" w:eastAsia="en-GB"/>
        </w:rPr>
        <w:t> url)</w:t>
      </w:r>
    </w:p>
    <w:p w14:paraId="54E1B69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14:paraId="72264E2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var</w:t>
      </w:r>
      <w:r w:rsidRPr="00B637A7">
        <w:rPr>
          <w:rFonts w:ascii="Courier New" w:eastAsia="Times New Roman" w:hAnsi="Courier New" w:cs="Courier New"/>
          <w:color w:val="000000"/>
          <w:sz w:val="16"/>
          <w:szCs w:val="20"/>
          <w:lang w:val="en-GB" w:eastAsia="en-GB"/>
        </w:rPr>
        <w:t> request = </w:t>
      </w:r>
      <w:r w:rsidRPr="00B637A7">
        <w:rPr>
          <w:rFonts w:ascii="Courier New" w:eastAsia="Times New Roman" w:hAnsi="Courier New" w:cs="Courier New"/>
          <w:color w:val="2B91AF"/>
          <w:sz w:val="16"/>
          <w:szCs w:val="20"/>
          <w:lang w:val="en-GB" w:eastAsia="en-GB"/>
        </w:rPr>
        <w:t>WebRequest</w:t>
      </w:r>
      <w:r w:rsidRPr="00B637A7">
        <w:rPr>
          <w:rFonts w:ascii="Courier New" w:eastAsia="Times New Roman" w:hAnsi="Courier New" w:cs="Courier New"/>
          <w:color w:val="000000"/>
          <w:sz w:val="16"/>
          <w:szCs w:val="20"/>
          <w:lang w:val="en-GB" w:eastAsia="en-GB"/>
        </w:rPr>
        <w:t>.Create(url) </w:t>
      </w:r>
      <w:r w:rsidRPr="00B637A7">
        <w:rPr>
          <w:rFonts w:ascii="Courier New" w:eastAsia="Times New Roman" w:hAnsi="Courier New" w:cs="Courier New"/>
          <w:color w:val="0000FF"/>
          <w:sz w:val="16"/>
          <w:szCs w:val="20"/>
          <w:lang w:val="en-GB" w:eastAsia="en-GB"/>
        </w:rPr>
        <w:t>as</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HttpWebRequest</w:t>
      </w:r>
      <w:r w:rsidRPr="00B637A7">
        <w:rPr>
          <w:rFonts w:ascii="Courier New" w:eastAsia="Times New Roman" w:hAnsi="Courier New" w:cs="Courier New"/>
          <w:color w:val="000000"/>
          <w:sz w:val="16"/>
          <w:szCs w:val="20"/>
          <w:lang w:val="en-GB" w:eastAsia="en-GB"/>
        </w:rPr>
        <w:t>;</w:t>
      </w:r>
    </w:p>
    <w:p w14:paraId="42909704"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request.ContentType = </w:t>
      </w:r>
      <w:r w:rsidRPr="00B637A7">
        <w:rPr>
          <w:rFonts w:ascii="Courier New" w:eastAsia="Times New Roman" w:hAnsi="Courier New" w:cs="Courier New"/>
          <w:color w:val="A31515"/>
          <w:sz w:val="16"/>
          <w:szCs w:val="20"/>
          <w:lang w:val="en-GB" w:eastAsia="en-GB"/>
        </w:rPr>
        <w:t>"text/xml;charset=\"utf-8\""</w:t>
      </w:r>
      <w:r w:rsidRPr="00B637A7">
        <w:rPr>
          <w:rFonts w:ascii="Courier New" w:eastAsia="Times New Roman" w:hAnsi="Courier New" w:cs="Courier New"/>
          <w:color w:val="000000"/>
          <w:sz w:val="16"/>
          <w:szCs w:val="20"/>
          <w:lang w:val="en-GB" w:eastAsia="en-GB"/>
        </w:rPr>
        <w:t>;</w:t>
      </w:r>
    </w:p>
    <w:p w14:paraId="3FFE497F"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request.Method = </w:t>
      </w:r>
      <w:r w:rsidRPr="00B637A7">
        <w:rPr>
          <w:rFonts w:ascii="Courier New" w:eastAsia="Times New Roman" w:hAnsi="Courier New" w:cs="Courier New"/>
          <w:color w:val="A31515"/>
          <w:sz w:val="16"/>
          <w:szCs w:val="20"/>
          <w:lang w:val="en-GB" w:eastAsia="en-GB"/>
        </w:rPr>
        <w:t>"GET"</w:t>
      </w:r>
      <w:r w:rsidRPr="00B637A7">
        <w:rPr>
          <w:rFonts w:ascii="Courier New" w:eastAsia="Times New Roman" w:hAnsi="Courier New" w:cs="Courier New"/>
          <w:color w:val="000000"/>
          <w:sz w:val="16"/>
          <w:szCs w:val="20"/>
          <w:lang w:val="en-GB" w:eastAsia="en-GB"/>
        </w:rPr>
        <w:t>;</w:t>
      </w:r>
    </w:p>
    <w:p w14:paraId="19566D3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request.Timeout = 1000;</w:t>
      </w:r>
    </w:p>
    <w:p w14:paraId="23A7EBC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request.Credentials = </w:t>
      </w:r>
      <w:r w:rsidRPr="00B637A7">
        <w:rPr>
          <w:rFonts w:ascii="Courier New" w:eastAsia="Times New Roman" w:hAnsi="Courier New" w:cs="Courier New"/>
          <w:color w:val="2B91AF"/>
          <w:sz w:val="16"/>
          <w:szCs w:val="20"/>
          <w:lang w:val="en-GB" w:eastAsia="en-GB"/>
        </w:rPr>
        <w:t>CredentialCache</w:t>
      </w:r>
      <w:r w:rsidRPr="00B637A7">
        <w:rPr>
          <w:rFonts w:ascii="Courier New" w:eastAsia="Times New Roman" w:hAnsi="Courier New" w:cs="Courier New"/>
          <w:color w:val="000000"/>
          <w:sz w:val="16"/>
          <w:szCs w:val="20"/>
          <w:lang w:val="en-GB" w:eastAsia="en-GB"/>
        </w:rPr>
        <w:t>.DefaultNetworkCredentials;</w:t>
      </w:r>
    </w:p>
    <w:p w14:paraId="7C0C4E16"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return</w:t>
      </w:r>
      <w:r w:rsidRPr="00B637A7">
        <w:rPr>
          <w:rFonts w:ascii="Courier New" w:eastAsia="Times New Roman" w:hAnsi="Courier New" w:cs="Courier New"/>
          <w:color w:val="000000"/>
          <w:sz w:val="16"/>
          <w:szCs w:val="20"/>
          <w:lang w:val="en-GB" w:eastAsia="en-GB"/>
        </w:rPr>
        <w:t> request;</w:t>
      </w:r>
    </w:p>
    <w:p w14:paraId="7F1C8F4F"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w:t>
      </w:r>
    </w:p>
    <w:p w14:paraId="05B2CA81"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14:paraId="45E088B2" w14:textId="242B1C36" w:rsidR="00416F5B" w:rsidRPr="00EE653B" w:rsidRDefault="00416F5B" w:rsidP="00337B60">
      <w:pPr>
        <w:jc w:val="both"/>
        <w:rPr>
          <w:rFonts w:cs="Segoe UI"/>
          <w:szCs w:val="20"/>
        </w:rPr>
      </w:pPr>
      <w:r w:rsidRPr="00EE653B">
        <w:rPr>
          <w:rFonts w:cs="Segoe UI"/>
          <w:szCs w:val="20"/>
        </w:rPr>
        <w:t>Para usar Moq necesitamos crear un objeto CustomWebRequestCreate que implemente la interfaz IWebRequestCreate. Esto nos permite mockear el HttpWebResponse usando RegisterPrefix:</w:t>
      </w:r>
    </w:p>
    <w:p w14:paraId="54B95A7A"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65D0E40B"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A custom implementation of IWebRequestCreate for Web Requests.</w:t>
      </w:r>
    </w:p>
    <w:p w14:paraId="19C95F27"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808080"/>
          <w:sz w:val="16"/>
          <w:szCs w:val="16"/>
          <w:lang w:val="en-GB" w:eastAsia="en-GB"/>
        </w:rPr>
        <w:lastRenderedPageBreak/>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5D5416E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r w:rsidRPr="00B637A7">
        <w:rPr>
          <w:rFonts w:ascii="Courier New" w:eastAsia="Times New Roman" w:hAnsi="Courier New" w:cs="Courier New"/>
          <w:color w:val="008000"/>
          <w:sz w:val="16"/>
          <w:szCs w:val="16"/>
          <w:lang w:val="en-GB" w:eastAsia="en-GB"/>
        </w:rPr>
        <w:t>A web request creator for unit testing</w:t>
      </w:r>
      <w:r w:rsidRPr="00B637A7">
        <w:rPr>
          <w:rFonts w:ascii="Courier New" w:eastAsia="Times New Roman" w:hAnsi="Courier New" w:cs="Courier New"/>
          <w:color w:val="808080"/>
          <w:sz w:val="16"/>
          <w:szCs w:val="16"/>
          <w:lang w:val="en-GB" w:eastAsia="en-GB"/>
        </w:rPr>
        <w:t>&lt;/summary&gt;</w:t>
      </w:r>
    </w:p>
    <w:p w14:paraId="7DFED36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class</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CustomWebRequestCreate</w:t>
      </w:r>
      <w:r w:rsidRPr="00B637A7">
        <w:rPr>
          <w:rFonts w:ascii="Courier New" w:eastAsia="Times New Roman" w:hAnsi="Courier New" w:cs="Courier New"/>
          <w:color w:val="000000"/>
          <w:sz w:val="16"/>
          <w:szCs w:val="16"/>
          <w:lang w:val="en-GB" w:eastAsia="en-GB"/>
        </w:rPr>
        <w:t> : </w:t>
      </w:r>
      <w:r w:rsidRPr="00B637A7">
        <w:rPr>
          <w:rFonts w:ascii="Courier New" w:eastAsia="Times New Roman" w:hAnsi="Courier New" w:cs="Courier New"/>
          <w:color w:val="2B91AF"/>
          <w:sz w:val="16"/>
          <w:szCs w:val="16"/>
          <w:lang w:val="en-GB" w:eastAsia="en-GB"/>
        </w:rPr>
        <w:t>IWebRequestCreate</w:t>
      </w:r>
    </w:p>
    <w:p w14:paraId="34005D66"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p>
    <w:p w14:paraId="0D0BE33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1C1810D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The web request.</w:t>
      </w:r>
    </w:p>
    <w:p w14:paraId="624BD95B"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12DE678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private</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static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WebRequest</w:t>
      </w:r>
      <w:r w:rsidRPr="00B637A7">
        <w:rPr>
          <w:rFonts w:ascii="Courier New" w:eastAsia="Times New Roman" w:hAnsi="Courier New" w:cs="Courier New"/>
          <w:color w:val="000000"/>
          <w:sz w:val="16"/>
          <w:szCs w:val="16"/>
          <w:lang w:val="en-GB" w:eastAsia="en-GB"/>
        </w:rPr>
        <w:t> nextRequest;</w:t>
      </w:r>
    </w:p>
    <w:p w14:paraId="793770D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14:paraId="5EF132DC"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66390FD7"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Internally held lock object for multi-threading support.</w:t>
      </w:r>
    </w:p>
    <w:p w14:paraId="362196DA"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41A50AAD"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private</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static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object</w:t>
      </w:r>
      <w:r w:rsidRPr="00B637A7">
        <w:rPr>
          <w:rFonts w:ascii="Courier New" w:eastAsia="Times New Roman" w:hAnsi="Courier New" w:cs="Courier New"/>
          <w:color w:val="000000"/>
          <w:sz w:val="16"/>
          <w:szCs w:val="16"/>
          <w:lang w:val="en-GB" w:eastAsia="en-GB"/>
        </w:rPr>
        <w:t> lockObject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object</w:t>
      </w:r>
      <w:r w:rsidRPr="00B637A7">
        <w:rPr>
          <w:rFonts w:ascii="Courier New" w:eastAsia="Times New Roman" w:hAnsi="Courier New" w:cs="Courier New"/>
          <w:color w:val="000000"/>
          <w:sz w:val="16"/>
          <w:szCs w:val="16"/>
          <w:lang w:val="en-GB" w:eastAsia="en-GB"/>
        </w:rPr>
        <w:t>();</w:t>
      </w:r>
    </w:p>
    <w:p w14:paraId="739774BF"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14:paraId="1466C4CA"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4598478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Gets or sets the next request object.</w:t>
      </w:r>
    </w:p>
    <w:p w14:paraId="7DFD178D"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717D72A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static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WebRequest</w:t>
      </w:r>
      <w:r w:rsidRPr="00B637A7">
        <w:rPr>
          <w:rFonts w:ascii="Courier New" w:eastAsia="Times New Roman" w:hAnsi="Courier New" w:cs="Courier New"/>
          <w:color w:val="000000"/>
          <w:sz w:val="16"/>
          <w:szCs w:val="16"/>
          <w:lang w:val="en-GB" w:eastAsia="en-GB"/>
        </w:rPr>
        <w:t> NextRequest</w:t>
      </w:r>
    </w:p>
    <w:p w14:paraId="74A58427"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0CCBD19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get</w:t>
      </w:r>
    </w:p>
    <w:p w14:paraId="02356136"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54DEFAA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return</w:t>
      </w:r>
      <w:r w:rsidRPr="00B637A7">
        <w:rPr>
          <w:rFonts w:ascii="Courier New" w:eastAsia="Times New Roman" w:hAnsi="Courier New" w:cs="Courier New"/>
          <w:color w:val="000000"/>
          <w:sz w:val="16"/>
          <w:szCs w:val="16"/>
          <w:lang w:val="en-GB" w:eastAsia="en-GB"/>
        </w:rPr>
        <w:t> nextRequest;</w:t>
      </w:r>
    </w:p>
    <w:p w14:paraId="0943C98C"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0897AC4C"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14:paraId="3DB9881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set</w:t>
      </w:r>
    </w:p>
    <w:p w14:paraId="11A5F7A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271B793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lock</w:t>
      </w:r>
      <w:r w:rsidRPr="00B637A7">
        <w:rPr>
          <w:rFonts w:ascii="Courier New" w:eastAsia="Times New Roman" w:hAnsi="Courier New" w:cs="Courier New"/>
          <w:color w:val="000000"/>
          <w:sz w:val="16"/>
          <w:szCs w:val="16"/>
          <w:lang w:val="en-GB" w:eastAsia="en-GB"/>
        </w:rPr>
        <w:t> (lockObject)</w:t>
      </w:r>
    </w:p>
    <w:p w14:paraId="64063D3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5E67926A"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nextRequest = </w:t>
      </w:r>
      <w:r w:rsidRPr="00B637A7">
        <w:rPr>
          <w:rFonts w:ascii="Courier New" w:eastAsia="Times New Roman" w:hAnsi="Courier New" w:cs="Courier New"/>
          <w:color w:val="0000FF"/>
          <w:sz w:val="16"/>
          <w:szCs w:val="16"/>
          <w:lang w:val="en-GB" w:eastAsia="en-GB"/>
        </w:rPr>
        <w:t>value</w:t>
      </w:r>
      <w:r w:rsidRPr="00B637A7">
        <w:rPr>
          <w:rFonts w:ascii="Courier New" w:eastAsia="Times New Roman" w:hAnsi="Courier New" w:cs="Courier New"/>
          <w:color w:val="000000"/>
          <w:sz w:val="16"/>
          <w:szCs w:val="16"/>
          <w:lang w:val="en-GB" w:eastAsia="en-GB"/>
        </w:rPr>
        <w:t>;</w:t>
      </w:r>
    </w:p>
    <w:p w14:paraId="4668DD20"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3FF7EEB0"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258CBC84"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2328E0FB"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14:paraId="724BCC8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60F264F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Creates a Mock Http Web request</w:t>
      </w:r>
    </w:p>
    <w:p w14:paraId="4E17E60B"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05E1021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&lt;param name="httpStatusCode"&gt;&lt;/param&gt;</w:t>
      </w:r>
    </w:p>
    <w:p w14:paraId="241950B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&lt;returns&gt;</w:t>
      </w:r>
      <w:r w:rsidRPr="00B637A7">
        <w:rPr>
          <w:rFonts w:ascii="Courier New" w:eastAsia="Times New Roman" w:hAnsi="Courier New" w:cs="Courier New"/>
          <w:color w:val="008000"/>
          <w:sz w:val="16"/>
          <w:szCs w:val="16"/>
          <w:lang w:val="en-GB" w:eastAsia="en-GB"/>
        </w:rPr>
        <w:t>The mocked HttpRequest object</w:t>
      </w:r>
      <w:r w:rsidRPr="00B637A7">
        <w:rPr>
          <w:rFonts w:ascii="Courier New" w:eastAsia="Times New Roman" w:hAnsi="Courier New" w:cs="Courier New"/>
          <w:color w:val="808080"/>
          <w:sz w:val="16"/>
          <w:szCs w:val="16"/>
          <w:lang w:val="en-GB" w:eastAsia="en-GB"/>
        </w:rPr>
        <w:t>&lt;/returns&gt;</w:t>
      </w:r>
    </w:p>
    <w:p w14:paraId="7A3A770F" w14:textId="7AF146BC"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static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HttpWebRequest</w:t>
      </w:r>
      <w:r w:rsidRPr="00B637A7">
        <w:rPr>
          <w:rFonts w:ascii="Courier New" w:eastAsia="Times New Roman" w:hAnsi="Courier New" w:cs="Courier New"/>
          <w:color w:val="000000"/>
          <w:sz w:val="16"/>
          <w:szCs w:val="16"/>
          <w:lang w:val="en-GB" w:eastAsia="en-GB"/>
        </w:rPr>
        <w:t> CreateMockHttpWebRequestWithGivenResponseCode(</w:t>
      </w:r>
      <w:r w:rsidRPr="00B637A7">
        <w:rPr>
          <w:rFonts w:ascii="Courier New" w:eastAsia="Times New Roman" w:hAnsi="Courier New" w:cs="Courier New"/>
          <w:color w:val="2B91AF"/>
          <w:sz w:val="16"/>
          <w:szCs w:val="16"/>
          <w:lang w:val="en-GB" w:eastAsia="en-GB"/>
        </w:rPr>
        <w:t>HttpStatusCode</w:t>
      </w:r>
      <w:r w:rsidRPr="00B637A7">
        <w:rPr>
          <w:rFonts w:ascii="Courier New" w:eastAsia="Times New Roman" w:hAnsi="Courier New" w:cs="Courier New"/>
          <w:color w:val="000000"/>
          <w:sz w:val="16"/>
          <w:szCs w:val="16"/>
          <w:lang w:val="en-GB" w:eastAsia="en-GB"/>
        </w:rPr>
        <w:t> </w:t>
      </w:r>
      <w:r w:rsidR="004B2A02">
        <w:rPr>
          <w:rFonts w:ascii="Courier New" w:eastAsia="Times New Roman" w:hAnsi="Courier New" w:cs="Courier New"/>
          <w:color w:val="000000"/>
          <w:sz w:val="16"/>
          <w:szCs w:val="16"/>
          <w:lang w:val="en-GB" w:eastAsia="en-GB"/>
        </w:rPr>
        <w:br/>
        <w:t xml:space="preserve">                                                                               </w:t>
      </w:r>
      <w:r w:rsidRPr="00B637A7">
        <w:rPr>
          <w:rFonts w:ascii="Courier New" w:eastAsia="Times New Roman" w:hAnsi="Courier New" w:cs="Courier New"/>
          <w:color w:val="000000"/>
          <w:sz w:val="16"/>
          <w:szCs w:val="16"/>
          <w:lang w:val="en-GB" w:eastAsia="en-GB"/>
        </w:rPr>
        <w:t>httpStatusCode)</w:t>
      </w:r>
    </w:p>
    <w:p w14:paraId="2FF680F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1EBD9F8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var</w:t>
      </w:r>
      <w:r w:rsidRPr="00B637A7">
        <w:rPr>
          <w:rFonts w:ascii="Courier New" w:eastAsia="Times New Roman" w:hAnsi="Courier New" w:cs="Courier New"/>
          <w:color w:val="000000"/>
          <w:sz w:val="16"/>
          <w:szCs w:val="16"/>
          <w:lang w:val="en-GB" w:eastAsia="en-GB"/>
        </w:rPr>
        <w:t> response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Mock</w:t>
      </w:r>
      <w:r w:rsidRPr="00B637A7">
        <w:rPr>
          <w:rFonts w:ascii="Courier New" w:eastAsia="Times New Roman" w:hAnsi="Courier New" w:cs="Courier New"/>
          <w:color w:val="000000"/>
          <w:sz w:val="16"/>
          <w:szCs w:val="16"/>
          <w:lang w:val="en-GB" w:eastAsia="en-GB"/>
        </w:rPr>
        <w:t>&lt;</w:t>
      </w:r>
      <w:r w:rsidRPr="00B637A7">
        <w:rPr>
          <w:rFonts w:ascii="Courier New" w:eastAsia="Times New Roman" w:hAnsi="Courier New" w:cs="Courier New"/>
          <w:color w:val="2B91AF"/>
          <w:sz w:val="16"/>
          <w:szCs w:val="16"/>
          <w:lang w:val="en-GB" w:eastAsia="en-GB"/>
        </w:rPr>
        <w:t>HttpWebResponse</w:t>
      </w:r>
      <w:r w:rsidRPr="00B637A7">
        <w:rPr>
          <w:rFonts w:ascii="Courier New" w:eastAsia="Times New Roman" w:hAnsi="Courier New" w:cs="Courier New"/>
          <w:color w:val="000000"/>
          <w:sz w:val="16"/>
          <w:szCs w:val="16"/>
          <w:lang w:val="en-GB" w:eastAsia="en-GB"/>
        </w:rPr>
        <w:t>&gt;(</w:t>
      </w:r>
      <w:r w:rsidRPr="00B637A7">
        <w:rPr>
          <w:rFonts w:ascii="Courier New" w:eastAsia="Times New Roman" w:hAnsi="Courier New" w:cs="Courier New"/>
          <w:color w:val="2B91AF"/>
          <w:sz w:val="16"/>
          <w:szCs w:val="16"/>
          <w:lang w:val="en-GB" w:eastAsia="en-GB"/>
        </w:rPr>
        <w:t>MockBehavior</w:t>
      </w:r>
      <w:r w:rsidRPr="00B637A7">
        <w:rPr>
          <w:rFonts w:ascii="Courier New" w:eastAsia="Times New Roman" w:hAnsi="Courier New" w:cs="Courier New"/>
          <w:color w:val="000000"/>
          <w:sz w:val="16"/>
          <w:szCs w:val="16"/>
          <w:lang w:val="en-GB" w:eastAsia="en-GB"/>
        </w:rPr>
        <w:t>.Loose);</w:t>
      </w:r>
    </w:p>
    <w:p w14:paraId="6B9EC3AE"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response.</w:t>
      </w:r>
      <w:r w:rsidRPr="00B637A7">
        <w:rPr>
          <w:rFonts w:ascii="Courier New" w:eastAsia="Times New Roman" w:hAnsi="Courier New" w:cs="Courier New"/>
          <w:color w:val="2B91AF"/>
          <w:sz w:val="16"/>
          <w:szCs w:val="16"/>
          <w:lang w:val="en-GB" w:eastAsia="en-GB"/>
        </w:rPr>
        <w:t>Setup</w:t>
      </w:r>
      <w:r w:rsidRPr="00B637A7">
        <w:rPr>
          <w:rFonts w:ascii="Courier New" w:eastAsia="Times New Roman" w:hAnsi="Courier New" w:cs="Courier New"/>
          <w:color w:val="000000"/>
          <w:sz w:val="16"/>
          <w:szCs w:val="16"/>
          <w:lang w:val="en-GB" w:eastAsia="en-GB"/>
        </w:rPr>
        <w:t>(c =&gt; c.</w:t>
      </w:r>
      <w:r w:rsidRPr="00B637A7">
        <w:rPr>
          <w:rFonts w:ascii="Courier New" w:eastAsia="Times New Roman" w:hAnsi="Courier New" w:cs="Courier New"/>
          <w:color w:val="2B91AF"/>
          <w:sz w:val="16"/>
          <w:szCs w:val="16"/>
          <w:lang w:val="en-GB" w:eastAsia="en-GB"/>
        </w:rPr>
        <w:t>StatusCode</w:t>
      </w:r>
      <w:r w:rsidRPr="00B637A7">
        <w:rPr>
          <w:rFonts w:ascii="Courier New" w:eastAsia="Times New Roman" w:hAnsi="Courier New" w:cs="Courier New"/>
          <w:color w:val="000000"/>
          <w:sz w:val="16"/>
          <w:szCs w:val="16"/>
          <w:lang w:val="en-GB" w:eastAsia="en-GB"/>
        </w:rPr>
        <w:t>).Returns(httpStatusCode);</w:t>
      </w:r>
    </w:p>
    <w:p w14:paraId="44C5D3C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14:paraId="745A9D4F"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var</w:t>
      </w:r>
      <w:r w:rsidRPr="00B637A7">
        <w:rPr>
          <w:rFonts w:ascii="Courier New" w:eastAsia="Times New Roman" w:hAnsi="Courier New" w:cs="Courier New"/>
          <w:color w:val="000000"/>
          <w:sz w:val="16"/>
          <w:szCs w:val="16"/>
          <w:lang w:val="en-GB" w:eastAsia="en-GB"/>
        </w:rPr>
        <w:t> request = </w:t>
      </w:r>
      <w:r w:rsidRPr="00B637A7">
        <w:rPr>
          <w:rFonts w:ascii="Courier New" w:eastAsia="Times New Roman" w:hAnsi="Courier New" w:cs="Courier New"/>
          <w:color w:val="0000FF"/>
          <w:sz w:val="16"/>
          <w:szCs w:val="16"/>
          <w:lang w:val="en-GB" w:eastAsia="en-GB"/>
        </w:rPr>
        <w:t>new</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Mock</w:t>
      </w:r>
      <w:r w:rsidRPr="00B637A7">
        <w:rPr>
          <w:rFonts w:ascii="Courier New" w:eastAsia="Times New Roman" w:hAnsi="Courier New" w:cs="Courier New"/>
          <w:color w:val="000000"/>
          <w:sz w:val="16"/>
          <w:szCs w:val="16"/>
          <w:lang w:val="en-GB" w:eastAsia="en-GB"/>
        </w:rPr>
        <w:t>&lt;</w:t>
      </w:r>
      <w:r w:rsidRPr="00B637A7">
        <w:rPr>
          <w:rFonts w:ascii="Courier New" w:eastAsia="Times New Roman" w:hAnsi="Courier New" w:cs="Courier New"/>
          <w:color w:val="2B91AF"/>
          <w:sz w:val="16"/>
          <w:szCs w:val="16"/>
          <w:lang w:val="en-GB" w:eastAsia="en-GB"/>
        </w:rPr>
        <w:t>HttpWebRequest</w:t>
      </w:r>
      <w:r w:rsidRPr="00B637A7">
        <w:rPr>
          <w:rFonts w:ascii="Courier New" w:eastAsia="Times New Roman" w:hAnsi="Courier New" w:cs="Courier New"/>
          <w:color w:val="000000"/>
          <w:sz w:val="16"/>
          <w:szCs w:val="16"/>
          <w:lang w:val="en-GB" w:eastAsia="en-GB"/>
        </w:rPr>
        <w:t>&gt;();</w:t>
      </w:r>
    </w:p>
    <w:p w14:paraId="5351D0FD"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request.</w:t>
      </w:r>
      <w:r w:rsidRPr="00B637A7">
        <w:rPr>
          <w:rFonts w:ascii="Courier New" w:eastAsia="Times New Roman" w:hAnsi="Courier New" w:cs="Courier New"/>
          <w:color w:val="2B91AF"/>
          <w:sz w:val="16"/>
          <w:szCs w:val="16"/>
          <w:lang w:val="en-GB" w:eastAsia="en-GB"/>
        </w:rPr>
        <w:t>Setup</w:t>
      </w:r>
      <w:r w:rsidRPr="00B637A7">
        <w:rPr>
          <w:rFonts w:ascii="Courier New" w:eastAsia="Times New Roman" w:hAnsi="Courier New" w:cs="Courier New"/>
          <w:color w:val="000000"/>
          <w:sz w:val="16"/>
          <w:szCs w:val="16"/>
          <w:lang w:val="en-GB" w:eastAsia="en-GB"/>
        </w:rPr>
        <w:t>(s =&gt; s.</w:t>
      </w:r>
      <w:r w:rsidRPr="00B637A7">
        <w:rPr>
          <w:rFonts w:ascii="Courier New" w:eastAsia="Times New Roman" w:hAnsi="Courier New" w:cs="Courier New"/>
          <w:color w:val="2B91AF"/>
          <w:sz w:val="16"/>
          <w:szCs w:val="16"/>
          <w:lang w:val="en-GB" w:eastAsia="en-GB"/>
        </w:rPr>
        <w:t>GetResponse</w:t>
      </w:r>
      <w:r w:rsidRPr="00B637A7">
        <w:rPr>
          <w:rFonts w:ascii="Courier New" w:eastAsia="Times New Roman" w:hAnsi="Courier New" w:cs="Courier New"/>
          <w:color w:val="000000"/>
          <w:sz w:val="16"/>
          <w:szCs w:val="16"/>
          <w:lang w:val="en-GB" w:eastAsia="en-GB"/>
        </w:rPr>
        <w:t>()).Returns(response.</w:t>
      </w:r>
      <w:r w:rsidRPr="00B637A7">
        <w:rPr>
          <w:rFonts w:ascii="Courier New" w:eastAsia="Times New Roman" w:hAnsi="Courier New" w:cs="Courier New"/>
          <w:color w:val="2B91AF"/>
          <w:sz w:val="16"/>
          <w:szCs w:val="16"/>
          <w:lang w:val="en-GB" w:eastAsia="en-GB"/>
        </w:rPr>
        <w:t>Object</w:t>
      </w:r>
      <w:r w:rsidRPr="00B637A7">
        <w:rPr>
          <w:rFonts w:ascii="Courier New" w:eastAsia="Times New Roman" w:hAnsi="Courier New" w:cs="Courier New"/>
          <w:color w:val="000000"/>
          <w:sz w:val="16"/>
          <w:szCs w:val="16"/>
          <w:lang w:val="en-GB" w:eastAsia="en-GB"/>
        </w:rPr>
        <w:t>);</w:t>
      </w:r>
    </w:p>
    <w:p w14:paraId="04CB6C54"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NextRequest = request.</w:t>
      </w:r>
      <w:r w:rsidRPr="00B637A7">
        <w:rPr>
          <w:rFonts w:ascii="Courier New" w:eastAsia="Times New Roman" w:hAnsi="Courier New" w:cs="Courier New"/>
          <w:color w:val="2B91AF"/>
          <w:sz w:val="16"/>
          <w:szCs w:val="16"/>
          <w:lang w:val="en-GB" w:eastAsia="en-GB"/>
        </w:rPr>
        <w:t>Object</w:t>
      </w:r>
      <w:r w:rsidRPr="00B637A7">
        <w:rPr>
          <w:rFonts w:ascii="Courier New" w:eastAsia="Times New Roman" w:hAnsi="Courier New" w:cs="Courier New"/>
          <w:color w:val="000000"/>
          <w:sz w:val="16"/>
          <w:szCs w:val="16"/>
          <w:lang w:val="en-GB" w:eastAsia="en-GB"/>
        </w:rPr>
        <w:t>;</w:t>
      </w:r>
    </w:p>
    <w:p w14:paraId="0B07940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return</w:t>
      </w:r>
      <w:r w:rsidRPr="00B637A7">
        <w:rPr>
          <w:rFonts w:ascii="Courier New" w:eastAsia="Times New Roman" w:hAnsi="Courier New" w:cs="Courier New"/>
          <w:color w:val="000000"/>
          <w:sz w:val="16"/>
          <w:szCs w:val="16"/>
          <w:lang w:val="en-GB" w:eastAsia="en-GB"/>
        </w:rPr>
        <w:t> request.</w:t>
      </w:r>
      <w:r w:rsidRPr="00B637A7">
        <w:rPr>
          <w:rFonts w:ascii="Courier New" w:eastAsia="Times New Roman" w:hAnsi="Courier New" w:cs="Courier New"/>
          <w:color w:val="2B91AF"/>
          <w:sz w:val="16"/>
          <w:szCs w:val="16"/>
          <w:lang w:val="en-GB" w:eastAsia="en-GB"/>
        </w:rPr>
        <w:t>Object</w:t>
      </w:r>
      <w:r w:rsidRPr="00B637A7">
        <w:rPr>
          <w:rFonts w:ascii="Courier New" w:eastAsia="Times New Roman" w:hAnsi="Courier New" w:cs="Courier New"/>
          <w:color w:val="000000"/>
          <w:sz w:val="16"/>
          <w:szCs w:val="16"/>
          <w:lang w:val="en-GB" w:eastAsia="en-GB"/>
        </w:rPr>
        <w:t>;</w:t>
      </w:r>
    </w:p>
    <w:p w14:paraId="3CC5BAC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089AA0DC"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xml:space="preserve"> </w:t>
      </w:r>
    </w:p>
    <w:p w14:paraId="2F19DF7B"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0E9F371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Creates the new instance of the CustomWebRequest.</w:t>
      </w:r>
    </w:p>
    <w:p w14:paraId="0D1068A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&lt;/summary&gt;</w:t>
      </w:r>
    </w:p>
    <w:p w14:paraId="498BDAEF"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&lt;param name="uri"&gt;</w:t>
      </w:r>
      <w:r w:rsidRPr="00B637A7">
        <w:rPr>
          <w:rFonts w:ascii="Courier New" w:eastAsia="Times New Roman" w:hAnsi="Courier New" w:cs="Courier New"/>
          <w:color w:val="008000"/>
          <w:sz w:val="16"/>
          <w:szCs w:val="16"/>
          <w:lang w:val="en-GB" w:eastAsia="en-GB"/>
        </w:rPr>
        <w:t>The given Uri</w:t>
      </w:r>
      <w:r w:rsidRPr="00B637A7">
        <w:rPr>
          <w:rFonts w:ascii="Courier New" w:eastAsia="Times New Roman" w:hAnsi="Courier New" w:cs="Courier New"/>
          <w:color w:val="808080"/>
          <w:sz w:val="16"/>
          <w:szCs w:val="16"/>
          <w:lang w:val="en-GB" w:eastAsia="en-GB"/>
        </w:rPr>
        <w:t>&lt;/param&gt;</w:t>
      </w:r>
    </w:p>
    <w:p w14:paraId="155ADDDD"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808080"/>
          <w:sz w:val="16"/>
          <w:szCs w:val="16"/>
          <w:lang w:val="en-GB" w:eastAsia="en-GB"/>
        </w:rPr>
        <w:t>///</w:t>
      </w:r>
      <w:r w:rsidRPr="00B637A7">
        <w:rPr>
          <w:rFonts w:ascii="Courier New" w:eastAsia="Times New Roman" w:hAnsi="Courier New" w:cs="Courier New"/>
          <w:color w:val="008000"/>
          <w:sz w:val="16"/>
          <w:szCs w:val="16"/>
          <w:lang w:val="en-GB" w:eastAsia="en-GB"/>
        </w:rPr>
        <w:t> </w:t>
      </w:r>
      <w:r w:rsidRPr="00B637A7">
        <w:rPr>
          <w:rFonts w:ascii="Courier New" w:eastAsia="Times New Roman" w:hAnsi="Courier New" w:cs="Courier New"/>
          <w:color w:val="808080"/>
          <w:sz w:val="16"/>
          <w:szCs w:val="16"/>
          <w:lang w:val="en-GB" w:eastAsia="en-GB"/>
        </w:rPr>
        <w:t>&lt;returns&gt;</w:t>
      </w:r>
      <w:r w:rsidRPr="00B637A7">
        <w:rPr>
          <w:rFonts w:ascii="Courier New" w:eastAsia="Times New Roman" w:hAnsi="Courier New" w:cs="Courier New"/>
          <w:color w:val="008000"/>
          <w:sz w:val="16"/>
          <w:szCs w:val="16"/>
          <w:lang w:val="en-GB" w:eastAsia="en-GB"/>
        </w:rPr>
        <w:t>An instantiated web request object requesting from the given Uri.</w:t>
      </w:r>
      <w:r w:rsidRPr="00B637A7">
        <w:rPr>
          <w:rFonts w:ascii="Courier New" w:eastAsia="Times New Roman" w:hAnsi="Courier New" w:cs="Courier New"/>
          <w:color w:val="808080"/>
          <w:sz w:val="16"/>
          <w:szCs w:val="16"/>
          <w:lang w:val="en-GB" w:eastAsia="en-GB"/>
        </w:rPr>
        <w:t>&lt;/returns&gt;</w:t>
      </w:r>
    </w:p>
    <w:p w14:paraId="59FE355C"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lastRenderedPageBreak/>
        <w:t>    </w:t>
      </w:r>
      <w:r w:rsidRPr="00B637A7">
        <w:rPr>
          <w:rFonts w:ascii="Courier New" w:eastAsia="Times New Roman" w:hAnsi="Courier New" w:cs="Courier New"/>
          <w:color w:val="0000FF"/>
          <w:sz w:val="16"/>
          <w:szCs w:val="16"/>
          <w:lang w:val="en-GB" w:eastAsia="en-GB"/>
        </w:rPr>
        <w:t>public</w:t>
      </w: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2B91AF"/>
          <w:sz w:val="16"/>
          <w:szCs w:val="16"/>
          <w:lang w:val="en-GB" w:eastAsia="en-GB"/>
        </w:rPr>
        <w:t>WebRequest</w:t>
      </w:r>
      <w:r w:rsidRPr="00B637A7">
        <w:rPr>
          <w:rFonts w:ascii="Courier New" w:eastAsia="Times New Roman" w:hAnsi="Courier New" w:cs="Courier New"/>
          <w:color w:val="000000"/>
          <w:sz w:val="16"/>
          <w:szCs w:val="16"/>
          <w:lang w:val="en-GB" w:eastAsia="en-GB"/>
        </w:rPr>
        <w:t> Create(</w:t>
      </w:r>
      <w:r w:rsidRPr="00B637A7">
        <w:rPr>
          <w:rFonts w:ascii="Courier New" w:eastAsia="Times New Roman" w:hAnsi="Courier New" w:cs="Courier New"/>
          <w:color w:val="2B91AF"/>
          <w:sz w:val="16"/>
          <w:szCs w:val="16"/>
          <w:lang w:val="en-GB" w:eastAsia="en-GB"/>
        </w:rPr>
        <w:t>Uri</w:t>
      </w:r>
      <w:r w:rsidRPr="00B637A7">
        <w:rPr>
          <w:rFonts w:ascii="Courier New" w:eastAsia="Times New Roman" w:hAnsi="Courier New" w:cs="Courier New"/>
          <w:color w:val="000000"/>
          <w:sz w:val="16"/>
          <w:szCs w:val="16"/>
          <w:lang w:val="en-GB" w:eastAsia="en-GB"/>
        </w:rPr>
        <w:t> uri)</w:t>
      </w:r>
    </w:p>
    <w:p w14:paraId="0851EE9B"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4A3B5E2A"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r w:rsidRPr="00B637A7">
        <w:rPr>
          <w:rFonts w:ascii="Courier New" w:eastAsia="Times New Roman" w:hAnsi="Courier New" w:cs="Courier New"/>
          <w:color w:val="0000FF"/>
          <w:sz w:val="16"/>
          <w:szCs w:val="16"/>
          <w:lang w:val="en-GB" w:eastAsia="en-GB"/>
        </w:rPr>
        <w:t>return</w:t>
      </w:r>
      <w:r w:rsidRPr="00B637A7">
        <w:rPr>
          <w:rFonts w:ascii="Courier New" w:eastAsia="Times New Roman" w:hAnsi="Courier New" w:cs="Courier New"/>
          <w:color w:val="000000"/>
          <w:sz w:val="16"/>
          <w:szCs w:val="16"/>
          <w:lang w:val="en-GB" w:eastAsia="en-GB"/>
        </w:rPr>
        <w:t> nextRequest;</w:t>
      </w:r>
    </w:p>
    <w:p w14:paraId="62985164"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    }</w:t>
      </w:r>
    </w:p>
    <w:p w14:paraId="087744E5"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B637A7">
        <w:rPr>
          <w:rFonts w:ascii="Courier New" w:eastAsia="Times New Roman" w:hAnsi="Courier New" w:cs="Courier New"/>
          <w:color w:val="000000"/>
          <w:sz w:val="16"/>
          <w:szCs w:val="16"/>
          <w:lang w:val="en-GB" w:eastAsia="en-GB"/>
        </w:rPr>
        <w:t>}</w:t>
      </w:r>
    </w:p>
    <w:p w14:paraId="3BD1E821" w14:textId="00048F30" w:rsidR="00416F5B" w:rsidRPr="00EE653B" w:rsidRDefault="005F6705" w:rsidP="00337B60">
      <w:pPr>
        <w:jc w:val="both"/>
        <w:rPr>
          <w:rFonts w:cs="Segoe UI"/>
          <w:szCs w:val="20"/>
        </w:rPr>
      </w:pPr>
      <w:r w:rsidRPr="00EE653B">
        <w:rPr>
          <w:rFonts w:cs="Segoe UI"/>
          <w:szCs w:val="20"/>
        </w:rPr>
        <w:t>Nuestro test en Moq sería algo así:</w:t>
      </w:r>
    </w:p>
    <w:p w14:paraId="2928C45F"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r w:rsidRPr="00B637A7">
        <w:rPr>
          <w:rFonts w:ascii="Courier New" w:eastAsia="Times New Roman" w:hAnsi="Courier New" w:cs="Courier New"/>
          <w:color w:val="2B91AF"/>
          <w:sz w:val="16"/>
          <w:szCs w:val="20"/>
          <w:lang w:val="en-GB" w:eastAsia="en-GB"/>
        </w:rPr>
        <w:t>TestMethod</w:t>
      </w:r>
      <w:r w:rsidRPr="00B637A7">
        <w:rPr>
          <w:rFonts w:ascii="Courier New" w:eastAsia="Times New Roman" w:hAnsi="Courier New" w:cs="Courier New"/>
          <w:color w:val="000000"/>
          <w:sz w:val="16"/>
          <w:szCs w:val="20"/>
          <w:lang w:val="en-GB" w:eastAsia="en-GB"/>
        </w:rPr>
        <w:t>]</w:t>
      </w:r>
    </w:p>
    <w:p w14:paraId="1C022C3B"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FF"/>
          <w:sz w:val="16"/>
          <w:szCs w:val="20"/>
          <w:lang w:val="en-GB" w:eastAsia="en-GB"/>
        </w:rPr>
        <w:t>public</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void</w:t>
      </w:r>
      <w:r w:rsidRPr="00B637A7">
        <w:rPr>
          <w:rFonts w:ascii="Courier New" w:eastAsia="Times New Roman" w:hAnsi="Courier New" w:cs="Courier New"/>
          <w:color w:val="000000"/>
          <w:sz w:val="16"/>
          <w:szCs w:val="20"/>
          <w:lang w:val="en-GB" w:eastAsia="en-GB"/>
        </w:rPr>
        <w:t> TestThatServiceReturnsAForbiddenStatuscode()</w:t>
      </w:r>
    </w:p>
    <w:p w14:paraId="1A67A45C"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14:paraId="1519177F"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r w:rsidRPr="00B637A7">
        <w:rPr>
          <w:rFonts w:ascii="Courier New" w:eastAsia="Times New Roman" w:hAnsi="Courier New" w:cs="Courier New"/>
          <w:color w:val="008000"/>
          <w:sz w:val="16"/>
          <w:szCs w:val="20"/>
          <w:lang w:val="en-GB" w:eastAsia="en-GB"/>
        </w:rPr>
        <w:t>// Arrange</w:t>
      </w:r>
    </w:p>
    <w:p w14:paraId="7EA70DD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r w:rsidRPr="00B637A7">
        <w:rPr>
          <w:rFonts w:ascii="Courier New" w:eastAsia="Times New Roman" w:hAnsi="Courier New" w:cs="Courier New"/>
          <w:color w:val="2B91AF"/>
          <w:sz w:val="16"/>
          <w:szCs w:val="20"/>
          <w:lang w:val="en-GB" w:eastAsia="en-GB"/>
        </w:rPr>
        <w:t>var </w:t>
      </w:r>
      <w:r w:rsidRPr="00B637A7">
        <w:rPr>
          <w:rFonts w:ascii="Courier New" w:eastAsia="Times New Roman" w:hAnsi="Courier New" w:cs="Courier New"/>
          <w:color w:val="000000"/>
          <w:sz w:val="16"/>
          <w:szCs w:val="20"/>
          <w:lang w:val="en-GB" w:eastAsia="en-GB"/>
        </w:rPr>
        <w:t>url = </w:t>
      </w:r>
      <w:r w:rsidRPr="00B637A7">
        <w:rPr>
          <w:rFonts w:ascii="Courier New" w:eastAsia="Times New Roman" w:hAnsi="Courier New" w:cs="Courier New"/>
          <w:color w:val="A31515"/>
          <w:sz w:val="16"/>
          <w:szCs w:val="20"/>
          <w:lang w:val="en-GB" w:eastAsia="en-GB"/>
        </w:rPr>
        <w:t>"http://testService"</w:t>
      </w:r>
      <w:r w:rsidRPr="00B637A7">
        <w:rPr>
          <w:rFonts w:ascii="Courier New" w:eastAsia="Times New Roman" w:hAnsi="Courier New" w:cs="Courier New"/>
          <w:color w:val="000000"/>
          <w:sz w:val="16"/>
          <w:szCs w:val="20"/>
          <w:lang w:val="en-GB" w:eastAsia="en-GB"/>
        </w:rPr>
        <w:t>;</w:t>
      </w:r>
    </w:p>
    <w:p w14:paraId="69CB05D6"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r w:rsidRPr="00B637A7">
        <w:rPr>
          <w:rFonts w:ascii="Courier New" w:eastAsia="Times New Roman" w:hAnsi="Courier New" w:cs="Courier New"/>
          <w:color w:val="2B91AF"/>
          <w:sz w:val="16"/>
          <w:szCs w:val="20"/>
          <w:lang w:val="en-GB" w:eastAsia="en-GB"/>
        </w:rPr>
        <w:t>var </w:t>
      </w:r>
      <w:r w:rsidRPr="00B637A7">
        <w:rPr>
          <w:rFonts w:ascii="Courier New" w:eastAsia="Times New Roman" w:hAnsi="Courier New" w:cs="Courier New"/>
          <w:color w:val="000000"/>
          <w:sz w:val="16"/>
          <w:szCs w:val="20"/>
          <w:lang w:val="en-GB" w:eastAsia="en-GB"/>
        </w:rPr>
        <w:t>expectedResult = </w:t>
      </w:r>
      <w:r w:rsidRPr="00B637A7">
        <w:rPr>
          <w:rFonts w:ascii="Courier New" w:eastAsia="Times New Roman" w:hAnsi="Courier New" w:cs="Courier New"/>
          <w:color w:val="0000FF"/>
          <w:sz w:val="16"/>
          <w:szCs w:val="20"/>
          <w:lang w:val="en-GB" w:eastAsia="en-GB"/>
        </w:rPr>
        <w:t>false</w:t>
      </w:r>
      <w:r w:rsidRPr="00B637A7">
        <w:rPr>
          <w:rFonts w:ascii="Courier New" w:eastAsia="Times New Roman" w:hAnsi="Courier New" w:cs="Courier New"/>
          <w:color w:val="000000"/>
          <w:sz w:val="16"/>
          <w:szCs w:val="20"/>
          <w:lang w:val="en-GB" w:eastAsia="en-GB"/>
        </w:rPr>
        <w:t>;</w:t>
      </w:r>
    </w:p>
    <w:p w14:paraId="2CABD203"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t>WebRequest.</w:t>
      </w:r>
      <w:r w:rsidRPr="00B637A7">
        <w:rPr>
          <w:rFonts w:ascii="Courier New" w:eastAsia="Times New Roman" w:hAnsi="Courier New" w:cs="Courier New"/>
          <w:color w:val="2B91AF"/>
          <w:sz w:val="16"/>
          <w:szCs w:val="20"/>
          <w:lang w:val="en-GB" w:eastAsia="en-GB"/>
        </w:rPr>
        <w:t>RegisterPrefix</w:t>
      </w:r>
      <w:r w:rsidRPr="00B637A7">
        <w:rPr>
          <w:rFonts w:ascii="Courier New" w:eastAsia="Times New Roman" w:hAnsi="Courier New" w:cs="Courier New"/>
          <w:color w:val="000000"/>
          <w:sz w:val="16"/>
          <w:szCs w:val="20"/>
          <w:lang w:val="en-GB" w:eastAsia="en-GB"/>
        </w:rPr>
        <w:t>(</w:t>
      </w:r>
      <w:r w:rsidRPr="00B637A7">
        <w:rPr>
          <w:rFonts w:ascii="Courier New" w:eastAsia="Times New Roman" w:hAnsi="Courier New" w:cs="Courier New"/>
          <w:color w:val="2B91AF"/>
          <w:sz w:val="16"/>
          <w:szCs w:val="20"/>
          <w:lang w:val="en-GB" w:eastAsia="en-GB"/>
        </w:rPr>
        <w:t>url</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0000FF"/>
          <w:sz w:val="16"/>
          <w:szCs w:val="20"/>
          <w:lang w:val="en-GB" w:eastAsia="en-GB"/>
        </w:rPr>
        <w:t>new</w:t>
      </w:r>
      <w:r w:rsidRPr="00B637A7">
        <w:rPr>
          <w:rFonts w:ascii="Courier New" w:eastAsia="Times New Roman" w:hAnsi="Courier New" w:cs="Courier New"/>
          <w:color w:val="000000"/>
          <w:sz w:val="16"/>
          <w:szCs w:val="20"/>
          <w:lang w:val="en-GB" w:eastAsia="en-GB"/>
        </w:rPr>
        <w:t> CustomWebRequestCreate()); </w:t>
      </w:r>
    </w:p>
    <w:p w14:paraId="56A48CD0" w14:textId="1724A96C"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r w:rsidRPr="00B637A7">
        <w:rPr>
          <w:rFonts w:ascii="Courier New" w:eastAsia="Times New Roman" w:hAnsi="Courier New" w:cs="Courier New"/>
          <w:color w:val="2B91AF"/>
          <w:sz w:val="16"/>
          <w:szCs w:val="20"/>
          <w:lang w:val="en-GB" w:eastAsia="en-GB"/>
        </w:rPr>
        <w:t>CustomWebRequestCreate</w:t>
      </w:r>
      <w:r w:rsidRPr="00B637A7">
        <w:rPr>
          <w:rFonts w:ascii="Courier New" w:eastAsia="Times New Roman" w:hAnsi="Courier New" w:cs="Courier New"/>
          <w:color w:val="000000"/>
          <w:sz w:val="16"/>
          <w:szCs w:val="20"/>
          <w:lang w:val="en-GB" w:eastAsia="en-GB"/>
        </w:rPr>
        <w:t>.CreateMockHttpWebRequestWithGivenResponseCode(HttpStatusCode.</w:t>
      </w:r>
      <w:r w:rsidRPr="00B637A7">
        <w:rPr>
          <w:rFonts w:ascii="Courier New" w:eastAsia="Times New Roman" w:hAnsi="Courier New" w:cs="Courier New"/>
          <w:color w:val="2B91AF"/>
          <w:sz w:val="16"/>
          <w:szCs w:val="20"/>
          <w:lang w:val="en-GB" w:eastAsia="en-GB"/>
        </w:rPr>
        <w:t>Forbidden</w:t>
      </w:r>
      <w:r w:rsidRPr="00B637A7">
        <w:rPr>
          <w:rFonts w:ascii="Courier New" w:eastAsia="Times New Roman" w:hAnsi="Courier New" w:cs="Courier New"/>
          <w:color w:val="000000"/>
          <w:sz w:val="16"/>
          <w:szCs w:val="20"/>
          <w:lang w:val="en-GB" w:eastAsia="en-GB"/>
        </w:rPr>
        <w:t>);</w:t>
      </w:r>
    </w:p>
    <w:p w14:paraId="01BAEB99"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r w:rsidRPr="00B637A7">
        <w:rPr>
          <w:rFonts w:ascii="Courier New" w:eastAsia="Times New Roman" w:hAnsi="Courier New" w:cs="Courier New"/>
          <w:color w:val="2B91AF"/>
          <w:sz w:val="16"/>
          <w:szCs w:val="20"/>
          <w:lang w:val="en-GB" w:eastAsia="en-GB"/>
        </w:rPr>
        <w:t>var </w:t>
      </w:r>
      <w:r w:rsidRPr="00B637A7">
        <w:rPr>
          <w:rFonts w:ascii="Courier New" w:eastAsia="Times New Roman" w:hAnsi="Courier New" w:cs="Courier New"/>
          <w:color w:val="000000"/>
          <w:sz w:val="16"/>
          <w:szCs w:val="20"/>
          <w:lang w:val="en-GB" w:eastAsia="en-GB"/>
        </w:rPr>
        <w:t>client = </w:t>
      </w:r>
      <w:r w:rsidRPr="00B637A7">
        <w:rPr>
          <w:rFonts w:ascii="Courier New" w:eastAsia="Times New Roman" w:hAnsi="Courier New" w:cs="Courier New"/>
          <w:color w:val="0000FF"/>
          <w:sz w:val="16"/>
          <w:szCs w:val="20"/>
          <w:lang w:val="en-GB" w:eastAsia="en-GB"/>
        </w:rPr>
        <w:t>new</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WebServiceClient</w:t>
      </w:r>
      <w:r w:rsidRPr="00B637A7">
        <w:rPr>
          <w:rFonts w:ascii="Courier New" w:eastAsia="Times New Roman" w:hAnsi="Courier New" w:cs="Courier New"/>
          <w:color w:val="000000"/>
          <w:sz w:val="16"/>
          <w:szCs w:val="20"/>
          <w:lang w:val="en-GB" w:eastAsia="en-GB"/>
        </w:rPr>
        <w:t>();</w:t>
      </w:r>
    </w:p>
    <w:p w14:paraId="7AECEC80"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p>
    <w:p w14:paraId="6E39D2E0"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r w:rsidRPr="00B637A7">
        <w:rPr>
          <w:rFonts w:ascii="Courier New" w:eastAsia="Times New Roman" w:hAnsi="Courier New" w:cs="Courier New"/>
          <w:color w:val="008000"/>
          <w:sz w:val="16"/>
          <w:szCs w:val="20"/>
          <w:lang w:val="en-GB" w:eastAsia="en-GB"/>
        </w:rPr>
        <w:t>//Act</w:t>
      </w:r>
    </w:p>
    <w:p w14:paraId="3B5BCD31"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r w:rsidRPr="00B637A7">
        <w:rPr>
          <w:rFonts w:ascii="Courier New" w:eastAsia="Times New Roman" w:hAnsi="Courier New" w:cs="Courier New"/>
          <w:color w:val="0000FF"/>
          <w:sz w:val="16"/>
          <w:szCs w:val="20"/>
          <w:lang w:val="en-GB" w:eastAsia="en-GB"/>
        </w:rPr>
        <w:t>bool</w:t>
      </w:r>
      <w:r w:rsidRPr="00B637A7">
        <w:rPr>
          <w:rFonts w:ascii="Courier New" w:eastAsia="Times New Roman" w:hAnsi="Courier New" w:cs="Courier New"/>
          <w:color w:val="000000"/>
          <w:sz w:val="16"/>
          <w:szCs w:val="20"/>
          <w:lang w:val="en-GB" w:eastAsia="en-GB"/>
        </w:rPr>
        <w:t> actualresult = </w:t>
      </w:r>
      <w:r w:rsidRPr="00B637A7">
        <w:rPr>
          <w:rFonts w:ascii="Courier New" w:eastAsia="Times New Roman" w:hAnsi="Courier New" w:cs="Courier New"/>
          <w:color w:val="2B91AF"/>
          <w:sz w:val="16"/>
          <w:szCs w:val="20"/>
          <w:lang w:val="en-GB" w:eastAsia="en-GB"/>
        </w:rPr>
        <w:t>client</w:t>
      </w:r>
      <w:r w:rsidRPr="00B637A7">
        <w:rPr>
          <w:rFonts w:ascii="Courier New" w:eastAsia="Times New Roman" w:hAnsi="Courier New" w:cs="Courier New"/>
          <w:color w:val="000000"/>
          <w:sz w:val="16"/>
          <w:szCs w:val="20"/>
          <w:lang w:val="en-GB" w:eastAsia="en-GB"/>
        </w:rPr>
        <w:t>.CallWebService(</w:t>
      </w:r>
      <w:r w:rsidRPr="00B637A7">
        <w:rPr>
          <w:rFonts w:ascii="Courier New" w:eastAsia="Times New Roman" w:hAnsi="Courier New" w:cs="Courier New"/>
          <w:color w:val="2B91AF"/>
          <w:sz w:val="16"/>
          <w:szCs w:val="20"/>
          <w:lang w:val="en-GB" w:eastAsia="en-GB"/>
        </w:rPr>
        <w:t>url</w:t>
      </w:r>
      <w:r w:rsidRPr="00B637A7">
        <w:rPr>
          <w:rFonts w:ascii="Courier New" w:eastAsia="Times New Roman" w:hAnsi="Courier New" w:cs="Courier New"/>
          <w:color w:val="000000"/>
          <w:sz w:val="16"/>
          <w:szCs w:val="20"/>
          <w:lang w:val="en-GB" w:eastAsia="en-GB"/>
        </w:rPr>
        <w:t>);</w:t>
      </w:r>
    </w:p>
    <w:p w14:paraId="4BDBA758"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 xml:space="preserve"> </w:t>
      </w:r>
    </w:p>
    <w:p w14:paraId="44AFACF1"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r>
      <w:r w:rsidRPr="00B637A7">
        <w:rPr>
          <w:rFonts w:ascii="Courier New" w:eastAsia="Times New Roman" w:hAnsi="Courier New" w:cs="Courier New"/>
          <w:color w:val="008000"/>
          <w:sz w:val="16"/>
          <w:szCs w:val="20"/>
          <w:lang w:val="en-GB" w:eastAsia="en-GB"/>
        </w:rPr>
        <w:t>//Assert</w:t>
      </w:r>
    </w:p>
    <w:p w14:paraId="228A6874"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ab/>
        <w:t>Assert.</w:t>
      </w:r>
      <w:r w:rsidRPr="00B637A7">
        <w:rPr>
          <w:rFonts w:ascii="Courier New" w:eastAsia="Times New Roman" w:hAnsi="Courier New" w:cs="Courier New"/>
          <w:color w:val="2B91AF"/>
          <w:sz w:val="16"/>
          <w:szCs w:val="20"/>
          <w:lang w:val="en-GB" w:eastAsia="en-GB"/>
        </w:rPr>
        <w:t>AreEqual</w:t>
      </w:r>
      <w:r w:rsidRPr="00B637A7">
        <w:rPr>
          <w:rFonts w:ascii="Courier New" w:eastAsia="Times New Roman" w:hAnsi="Courier New" w:cs="Courier New"/>
          <w:color w:val="000000"/>
          <w:sz w:val="16"/>
          <w:szCs w:val="20"/>
          <w:lang w:val="en-GB" w:eastAsia="en-GB"/>
        </w:rPr>
        <w:t>(</w:t>
      </w:r>
      <w:r w:rsidRPr="00B637A7">
        <w:rPr>
          <w:rFonts w:ascii="Courier New" w:eastAsia="Times New Roman" w:hAnsi="Courier New" w:cs="Courier New"/>
          <w:color w:val="2B91AF"/>
          <w:sz w:val="16"/>
          <w:szCs w:val="20"/>
          <w:lang w:val="en-GB" w:eastAsia="en-GB"/>
        </w:rPr>
        <w:t>expectedResult</w:t>
      </w:r>
      <w:r w:rsidRPr="00B637A7">
        <w:rPr>
          <w:rFonts w:ascii="Courier New" w:eastAsia="Times New Roman" w:hAnsi="Courier New" w:cs="Courier New"/>
          <w:color w:val="000000"/>
          <w:sz w:val="16"/>
          <w:szCs w:val="20"/>
          <w:lang w:val="en-GB" w:eastAsia="en-GB"/>
        </w:rPr>
        <w:t>, </w:t>
      </w:r>
      <w:r w:rsidRPr="00B637A7">
        <w:rPr>
          <w:rFonts w:ascii="Courier New" w:eastAsia="Times New Roman" w:hAnsi="Courier New" w:cs="Courier New"/>
          <w:color w:val="2B91AF"/>
          <w:sz w:val="16"/>
          <w:szCs w:val="20"/>
          <w:lang w:val="en-GB" w:eastAsia="en-GB"/>
        </w:rPr>
        <w:t>actualresult</w:t>
      </w:r>
      <w:r w:rsidRPr="00B637A7">
        <w:rPr>
          <w:rFonts w:ascii="Courier New" w:eastAsia="Times New Roman" w:hAnsi="Courier New" w:cs="Courier New"/>
          <w:color w:val="000000"/>
          <w:sz w:val="16"/>
          <w:szCs w:val="20"/>
          <w:lang w:val="en-GB" w:eastAsia="en-GB"/>
        </w:rPr>
        <w:t>);            </w:t>
      </w:r>
    </w:p>
    <w:p w14:paraId="32D5E7E2" w14:textId="77777777" w:rsidR="008A56C4" w:rsidRPr="00B637A7"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637A7">
        <w:rPr>
          <w:rFonts w:ascii="Courier New" w:eastAsia="Times New Roman" w:hAnsi="Courier New" w:cs="Courier New"/>
          <w:color w:val="000000"/>
          <w:sz w:val="16"/>
          <w:szCs w:val="20"/>
          <w:lang w:val="en-GB" w:eastAsia="en-GB"/>
        </w:rPr>
        <w:t>}</w:t>
      </w:r>
    </w:p>
    <w:p w14:paraId="3FB54AFD" w14:textId="6C8AC7AA" w:rsidR="005F6705" w:rsidRPr="00EE653B" w:rsidRDefault="005F6705" w:rsidP="00337B60">
      <w:pPr>
        <w:jc w:val="both"/>
        <w:rPr>
          <w:rFonts w:cs="Segoe UI"/>
          <w:szCs w:val="20"/>
        </w:rPr>
      </w:pPr>
      <w:r w:rsidRPr="00EE653B">
        <w:rPr>
          <w:rFonts w:cs="Segoe UI"/>
          <w:szCs w:val="20"/>
        </w:rPr>
        <w:t>Con Microsoft Fakes, podemos falisificar el objeto HttpWebRequest sin tener que implementar la interfaz IWebRequestCreate. El test sería algo así:</w:t>
      </w:r>
    </w:p>
    <w:p w14:paraId="222107F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r w:rsidRPr="00F54540">
        <w:rPr>
          <w:rFonts w:ascii="Courier New" w:eastAsia="Times New Roman" w:hAnsi="Courier New" w:cs="Courier New"/>
          <w:color w:val="2B91AF"/>
          <w:sz w:val="16"/>
          <w:szCs w:val="20"/>
          <w:lang w:val="en-GB" w:eastAsia="en-GB"/>
        </w:rPr>
        <w:t>TestMethod</w:t>
      </w:r>
      <w:r w:rsidRPr="00F54540">
        <w:rPr>
          <w:rFonts w:ascii="Courier New" w:eastAsia="Times New Roman" w:hAnsi="Courier New" w:cs="Courier New"/>
          <w:color w:val="000000"/>
          <w:sz w:val="16"/>
          <w:szCs w:val="20"/>
          <w:lang w:val="en-GB" w:eastAsia="en-GB"/>
        </w:rPr>
        <w:t>]</w:t>
      </w:r>
    </w:p>
    <w:p w14:paraId="683A6B76"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FF"/>
          <w:sz w:val="16"/>
          <w:szCs w:val="20"/>
          <w:lang w:val="en-GB" w:eastAsia="en-GB"/>
        </w:rPr>
        <w:t>public</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0000FF"/>
          <w:sz w:val="16"/>
          <w:szCs w:val="20"/>
          <w:lang w:val="en-GB" w:eastAsia="en-GB"/>
        </w:rPr>
        <w:t>void</w:t>
      </w:r>
      <w:r w:rsidRPr="00F54540">
        <w:rPr>
          <w:rFonts w:ascii="Courier New" w:eastAsia="Times New Roman" w:hAnsi="Courier New" w:cs="Courier New"/>
          <w:noProof/>
          <w:color w:val="000000"/>
          <w:sz w:val="16"/>
          <w:szCs w:val="20"/>
          <w:lang w:val="en-GB" w:eastAsia="en-GB"/>
        </w:rPr>
        <w:t> TestThatServiceReturnsAForbiddenStatuscode()</w:t>
      </w:r>
    </w:p>
    <w:p w14:paraId="24396F93"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w:t>
      </w:r>
    </w:p>
    <w:p w14:paraId="4A7A2ED9"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FF"/>
          <w:sz w:val="16"/>
          <w:szCs w:val="20"/>
          <w:lang w:val="en-GB" w:eastAsia="en-GB"/>
        </w:rPr>
        <w:t>using</w:t>
      </w:r>
      <w:r w:rsidRPr="00F54540">
        <w:rPr>
          <w:rFonts w:ascii="Courier New" w:eastAsia="Times New Roman" w:hAnsi="Courier New" w:cs="Courier New"/>
          <w:noProof/>
          <w:color w:val="000000"/>
          <w:sz w:val="16"/>
          <w:szCs w:val="20"/>
          <w:lang w:val="en-GB" w:eastAsia="en-GB"/>
        </w:rPr>
        <w:t> (ShimsContext.Create())</w:t>
      </w:r>
    </w:p>
    <w:p w14:paraId="4C640982"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t>{</w:t>
      </w:r>
    </w:p>
    <w:p w14:paraId="34CD8F6D"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8000"/>
          <w:sz w:val="16"/>
          <w:szCs w:val="20"/>
          <w:lang w:val="en-GB" w:eastAsia="en-GB"/>
        </w:rPr>
        <w:t>// Arrange</w:t>
      </w:r>
    </w:p>
    <w:p w14:paraId="4D042236"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2B91AF"/>
          <w:sz w:val="16"/>
          <w:szCs w:val="20"/>
          <w:lang w:val="en-GB" w:eastAsia="en-GB"/>
        </w:rPr>
        <w:t>var </w:t>
      </w:r>
      <w:r w:rsidRPr="00F54540">
        <w:rPr>
          <w:rFonts w:ascii="Courier New" w:eastAsia="Times New Roman" w:hAnsi="Courier New" w:cs="Courier New"/>
          <w:noProof/>
          <w:color w:val="000000"/>
          <w:sz w:val="16"/>
          <w:szCs w:val="20"/>
          <w:lang w:val="en-GB" w:eastAsia="en-GB"/>
        </w:rPr>
        <w:t>requestShim = </w:t>
      </w:r>
      <w:r w:rsidRPr="00F54540">
        <w:rPr>
          <w:rFonts w:ascii="Courier New" w:eastAsia="Times New Roman" w:hAnsi="Courier New" w:cs="Courier New"/>
          <w:noProof/>
          <w:color w:val="0000FF"/>
          <w:sz w:val="16"/>
          <w:szCs w:val="20"/>
          <w:lang w:val="en-GB" w:eastAsia="en-GB"/>
        </w:rPr>
        <w:t>new</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2B91AF"/>
          <w:sz w:val="16"/>
          <w:szCs w:val="20"/>
          <w:lang w:val="en-GB" w:eastAsia="en-GB"/>
        </w:rPr>
        <w:t>ShimHttpWebRequest</w:t>
      </w:r>
      <w:r w:rsidRPr="00F54540">
        <w:rPr>
          <w:rFonts w:ascii="Courier New" w:eastAsia="Times New Roman" w:hAnsi="Courier New" w:cs="Courier New"/>
          <w:noProof/>
          <w:color w:val="000000"/>
          <w:sz w:val="16"/>
          <w:szCs w:val="20"/>
          <w:lang w:val="en-GB" w:eastAsia="en-GB"/>
        </w:rPr>
        <w:t>();</w:t>
      </w:r>
    </w:p>
    <w:p w14:paraId="32A154C0"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2B91AF"/>
          <w:sz w:val="16"/>
          <w:szCs w:val="20"/>
          <w:lang w:val="en-GB" w:eastAsia="en-GB"/>
        </w:rPr>
        <w:t>ShimWebRequest</w:t>
      </w:r>
      <w:r w:rsidRPr="00F54540">
        <w:rPr>
          <w:rFonts w:ascii="Courier New" w:eastAsia="Times New Roman" w:hAnsi="Courier New" w:cs="Courier New"/>
          <w:noProof/>
          <w:color w:val="000000"/>
          <w:sz w:val="16"/>
          <w:szCs w:val="20"/>
          <w:lang w:val="en-GB" w:eastAsia="en-GB"/>
        </w:rPr>
        <w:t>.CreateString = (</w:t>
      </w:r>
      <w:r w:rsidRPr="00F54540">
        <w:rPr>
          <w:rFonts w:ascii="Courier New" w:eastAsia="Times New Roman" w:hAnsi="Courier New" w:cs="Courier New"/>
          <w:noProof/>
          <w:color w:val="2B91AF"/>
          <w:sz w:val="16"/>
          <w:szCs w:val="20"/>
          <w:lang w:val="en-GB" w:eastAsia="en-GB"/>
        </w:rPr>
        <w:t>uri</w:t>
      </w:r>
      <w:r w:rsidRPr="00F54540">
        <w:rPr>
          <w:rFonts w:ascii="Courier New" w:eastAsia="Times New Roman" w:hAnsi="Courier New" w:cs="Courier New"/>
          <w:noProof/>
          <w:color w:val="000000"/>
          <w:sz w:val="16"/>
          <w:szCs w:val="20"/>
          <w:lang w:val="en-GB" w:eastAsia="en-GB"/>
        </w:rPr>
        <w:t>) =&gt; </w:t>
      </w:r>
      <w:r w:rsidRPr="00F54540">
        <w:rPr>
          <w:rFonts w:ascii="Courier New" w:eastAsia="Times New Roman" w:hAnsi="Courier New" w:cs="Courier New"/>
          <w:noProof/>
          <w:color w:val="2B91AF"/>
          <w:sz w:val="16"/>
          <w:szCs w:val="20"/>
          <w:lang w:val="en-GB" w:eastAsia="en-GB"/>
        </w:rPr>
        <w:t>requestShim</w:t>
      </w:r>
      <w:r w:rsidRPr="00F54540">
        <w:rPr>
          <w:rFonts w:ascii="Courier New" w:eastAsia="Times New Roman" w:hAnsi="Courier New" w:cs="Courier New"/>
          <w:noProof/>
          <w:color w:val="000000"/>
          <w:sz w:val="16"/>
          <w:szCs w:val="20"/>
          <w:lang w:val="en-GB" w:eastAsia="en-GB"/>
        </w:rPr>
        <w:t>.Instance;</w:t>
      </w:r>
    </w:p>
    <w:p w14:paraId="723D0923" w14:textId="28F858DB"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2B91AF"/>
          <w:sz w:val="16"/>
          <w:szCs w:val="20"/>
          <w:lang w:val="en-GB" w:eastAsia="en-GB"/>
        </w:rPr>
        <w:t>requestShim</w:t>
      </w:r>
      <w:r w:rsidRPr="00F54540">
        <w:rPr>
          <w:rFonts w:ascii="Courier New" w:eastAsia="Times New Roman" w:hAnsi="Courier New" w:cs="Courier New"/>
          <w:noProof/>
          <w:color w:val="000000"/>
          <w:sz w:val="16"/>
          <w:szCs w:val="20"/>
          <w:lang w:val="en-GB" w:eastAsia="en-GB"/>
        </w:rPr>
        <w:t>.GetResponse = () =&gt; { </w:t>
      </w:r>
      <w:r w:rsidRPr="00F54540">
        <w:rPr>
          <w:rFonts w:ascii="Courier New" w:eastAsia="Times New Roman" w:hAnsi="Courier New" w:cs="Courier New"/>
          <w:noProof/>
          <w:color w:val="0000FF"/>
          <w:sz w:val="16"/>
          <w:szCs w:val="20"/>
          <w:lang w:val="en-GB" w:eastAsia="en-GB"/>
        </w:rPr>
        <w:t>return</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0000FF"/>
          <w:sz w:val="16"/>
          <w:szCs w:val="20"/>
          <w:lang w:val="en-GB" w:eastAsia="en-GB"/>
        </w:rPr>
        <w:t>new</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2B91AF"/>
          <w:sz w:val="16"/>
          <w:szCs w:val="20"/>
          <w:lang w:val="en-GB" w:eastAsia="en-GB"/>
        </w:rPr>
        <w:t>ShimHttpWebResponse</w:t>
      </w:r>
      <w:r w:rsidRPr="00F54540">
        <w:rPr>
          <w:rFonts w:ascii="Courier New" w:eastAsia="Times New Roman" w:hAnsi="Courier New" w:cs="Courier New"/>
          <w:noProof/>
          <w:color w:val="000000"/>
          <w:sz w:val="16"/>
          <w:szCs w:val="20"/>
          <w:lang w:val="en-GB" w:eastAsia="en-GB"/>
        </w:rPr>
        <w:t>() { </w:t>
      </w:r>
      <w:r w:rsidRPr="00F54540">
        <w:rPr>
          <w:rFonts w:ascii="Courier New" w:eastAsia="Times New Roman" w:hAnsi="Courier New" w:cs="Courier New"/>
          <w:noProof/>
          <w:color w:val="2B91AF"/>
          <w:sz w:val="16"/>
          <w:szCs w:val="20"/>
          <w:lang w:val="en-GB" w:eastAsia="en-GB"/>
        </w:rPr>
        <w:t>StatusCodeGet </w:t>
      </w:r>
      <w:r w:rsidRPr="00F54540">
        <w:rPr>
          <w:rFonts w:ascii="Courier New" w:eastAsia="Times New Roman" w:hAnsi="Courier New" w:cs="Courier New"/>
          <w:noProof/>
          <w:color w:val="000000"/>
          <w:sz w:val="16"/>
          <w:szCs w:val="20"/>
          <w:lang w:val="en-GB" w:eastAsia="en-GB"/>
        </w:rPr>
        <w:t>= () =&gt; </w:t>
      </w:r>
      <w:r w:rsidR="004B2A02">
        <w:rPr>
          <w:rFonts w:ascii="Courier New" w:eastAsia="Times New Roman" w:hAnsi="Courier New" w:cs="Courier New"/>
          <w:noProof/>
          <w:color w:val="000000"/>
          <w:sz w:val="16"/>
          <w:szCs w:val="20"/>
          <w:lang w:val="en-GB" w:eastAsia="en-GB"/>
        </w:rPr>
        <w:br/>
        <w:t xml:space="preserve">                                                      </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0000FF"/>
          <w:sz w:val="16"/>
          <w:szCs w:val="20"/>
          <w:lang w:val="en-GB" w:eastAsia="en-GB"/>
        </w:rPr>
        <w:t>return</w:t>
      </w:r>
      <w:r w:rsidRPr="00F54540">
        <w:rPr>
          <w:rFonts w:ascii="Courier New" w:eastAsia="Times New Roman" w:hAnsi="Courier New" w:cs="Courier New"/>
          <w:noProof/>
          <w:color w:val="000000"/>
          <w:sz w:val="16"/>
          <w:szCs w:val="20"/>
          <w:lang w:val="en-GB" w:eastAsia="en-GB"/>
        </w:rPr>
        <w:t> HttpStatusCode.Forbidden; } }; };</w:t>
      </w:r>
    </w:p>
    <w:p w14:paraId="2A94772E"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t>var client = </w:t>
      </w:r>
      <w:r w:rsidRPr="00F54540">
        <w:rPr>
          <w:rFonts w:ascii="Courier New" w:eastAsia="Times New Roman" w:hAnsi="Courier New" w:cs="Courier New"/>
          <w:noProof/>
          <w:color w:val="0000FF"/>
          <w:sz w:val="16"/>
          <w:szCs w:val="20"/>
          <w:lang w:val="en-GB" w:eastAsia="en-GB"/>
        </w:rPr>
        <w:t>new</w:t>
      </w:r>
      <w:r w:rsidRPr="00F54540">
        <w:rPr>
          <w:rFonts w:ascii="Courier New" w:eastAsia="Times New Roman" w:hAnsi="Courier New" w:cs="Courier New"/>
          <w:noProof/>
          <w:color w:val="000000"/>
          <w:sz w:val="16"/>
          <w:szCs w:val="20"/>
          <w:lang w:val="en-GB" w:eastAsia="en-GB"/>
        </w:rPr>
        <w:t> WebServiceClient();</w:t>
      </w:r>
    </w:p>
    <w:p w14:paraId="1CACF61B"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t>var url = </w:t>
      </w:r>
      <w:r w:rsidRPr="00F54540">
        <w:rPr>
          <w:rFonts w:ascii="Courier New" w:eastAsia="Times New Roman" w:hAnsi="Courier New" w:cs="Courier New"/>
          <w:noProof/>
          <w:color w:val="A31515"/>
          <w:sz w:val="16"/>
          <w:szCs w:val="20"/>
          <w:lang w:val="en-GB" w:eastAsia="en-GB"/>
        </w:rPr>
        <w:t>"testService"</w:t>
      </w:r>
      <w:r w:rsidRPr="00F54540">
        <w:rPr>
          <w:rFonts w:ascii="Courier New" w:eastAsia="Times New Roman" w:hAnsi="Courier New" w:cs="Courier New"/>
          <w:noProof/>
          <w:color w:val="000000"/>
          <w:sz w:val="16"/>
          <w:szCs w:val="20"/>
          <w:lang w:val="en-GB" w:eastAsia="en-GB"/>
        </w:rPr>
        <w:t>;</w:t>
      </w:r>
    </w:p>
    <w:p w14:paraId="326A2DD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t>var expectedResult = </w:t>
      </w:r>
      <w:r w:rsidRPr="00F54540">
        <w:rPr>
          <w:rFonts w:ascii="Courier New" w:eastAsia="Times New Roman" w:hAnsi="Courier New" w:cs="Courier New"/>
          <w:noProof/>
          <w:color w:val="0000FF"/>
          <w:sz w:val="16"/>
          <w:szCs w:val="20"/>
          <w:lang w:val="en-GB" w:eastAsia="en-GB"/>
        </w:rPr>
        <w:t>false</w:t>
      </w:r>
      <w:r w:rsidRPr="00F54540">
        <w:rPr>
          <w:rFonts w:ascii="Courier New" w:eastAsia="Times New Roman" w:hAnsi="Courier New" w:cs="Courier New"/>
          <w:noProof/>
          <w:color w:val="000000"/>
          <w:sz w:val="16"/>
          <w:szCs w:val="20"/>
          <w:lang w:val="en-GB" w:eastAsia="en-GB"/>
        </w:rPr>
        <w:t>;</w:t>
      </w:r>
    </w:p>
    <w:p w14:paraId="2E6D8E9D"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 xml:space="preserve"> </w:t>
      </w:r>
    </w:p>
    <w:p w14:paraId="3C04DA0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8000"/>
          <w:sz w:val="16"/>
          <w:szCs w:val="20"/>
          <w:lang w:val="en-GB" w:eastAsia="en-GB"/>
        </w:rPr>
        <w:t>// Act</w:t>
      </w:r>
    </w:p>
    <w:p w14:paraId="212D12D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FF"/>
          <w:sz w:val="16"/>
          <w:szCs w:val="20"/>
          <w:lang w:val="en-GB" w:eastAsia="en-GB"/>
        </w:rPr>
        <w:t>bool</w:t>
      </w:r>
      <w:r w:rsidRPr="00F54540">
        <w:rPr>
          <w:rFonts w:ascii="Courier New" w:eastAsia="Times New Roman" w:hAnsi="Courier New" w:cs="Courier New"/>
          <w:noProof/>
          <w:color w:val="000000"/>
          <w:sz w:val="16"/>
          <w:szCs w:val="20"/>
          <w:lang w:val="en-GB" w:eastAsia="en-GB"/>
        </w:rPr>
        <w:t> actualresult = client.CallWebService(url);</w:t>
      </w:r>
    </w:p>
    <w:p w14:paraId="593882D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r>
    </w:p>
    <w:p w14:paraId="68006FE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8000"/>
          <w:sz w:val="16"/>
          <w:szCs w:val="20"/>
          <w:lang w:val="en-GB" w:eastAsia="en-GB"/>
        </w:rPr>
        <w:t>// Assert</w:t>
      </w:r>
    </w:p>
    <w:p w14:paraId="73D21682"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ab/>
      </w:r>
      <w:r w:rsidRPr="00F54540">
        <w:rPr>
          <w:rFonts w:ascii="Courier New" w:eastAsia="Times New Roman" w:hAnsi="Courier New" w:cs="Courier New"/>
          <w:noProof/>
          <w:color w:val="000000"/>
          <w:sz w:val="16"/>
          <w:szCs w:val="20"/>
          <w:lang w:val="en-GB" w:eastAsia="en-GB"/>
        </w:rPr>
        <w:tab/>
        <w:t>Assert.AreEqual(expectedResult, actualresult);</w:t>
      </w:r>
    </w:p>
    <w:p w14:paraId="5DB66366"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ab/>
        <w:t>}</w:t>
      </w:r>
    </w:p>
    <w:p w14:paraId="391028BB"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14:paraId="4FB25EFF" w14:textId="08F34398" w:rsidR="005F6705" w:rsidRPr="003E4898" w:rsidRDefault="005F6705" w:rsidP="008A56C4">
      <w:pPr>
        <w:pStyle w:val="Heading4"/>
      </w:pPr>
      <w:r w:rsidRPr="003E4898">
        <w:t>Referencias</w:t>
      </w:r>
    </w:p>
    <w:p w14:paraId="7774C15B" w14:textId="706B1059" w:rsidR="005F6705" w:rsidRPr="00EE653B" w:rsidRDefault="005F6705" w:rsidP="00337B60">
      <w:pPr>
        <w:jc w:val="both"/>
        <w:rPr>
          <w:rStyle w:val="Hyperlink"/>
          <w:rFonts w:cs="Segoe UI"/>
          <w:szCs w:val="20"/>
        </w:rPr>
      </w:pPr>
      <w:r w:rsidRPr="00EE653B">
        <w:rPr>
          <w:rFonts w:cs="Segoe UI"/>
          <w:szCs w:val="20"/>
        </w:rPr>
        <w:t xml:space="preserve">Para ver más ejemplos de Moq visitad: </w:t>
      </w:r>
      <w:hyperlink r:id="rId32" w:history="1">
        <w:r w:rsidRPr="00EE653B">
          <w:rPr>
            <w:rStyle w:val="Hyperlink"/>
            <w:rFonts w:cs="Segoe UI"/>
            <w:szCs w:val="20"/>
          </w:rPr>
          <w:t>http://code.google.com/p/moq/wiki/QuickStart</w:t>
        </w:r>
      </w:hyperlink>
    </w:p>
    <w:p w14:paraId="3A6A80F5" w14:textId="31043E2A" w:rsidR="005F6705" w:rsidRPr="003E4898" w:rsidRDefault="005F6705" w:rsidP="008A56C4">
      <w:pPr>
        <w:pStyle w:val="Heading3"/>
      </w:pPr>
      <w:bookmarkStart w:id="31" w:name="_Toc364936127"/>
      <w:r w:rsidRPr="003E4898">
        <w:lastRenderedPageBreak/>
        <w:t>Migrando desde RhinoMocks</w:t>
      </w:r>
      <w:bookmarkEnd w:id="31"/>
    </w:p>
    <w:p w14:paraId="26BAC57C" w14:textId="3A91C533" w:rsidR="005F6705" w:rsidRPr="00EE653B" w:rsidRDefault="00A4619B" w:rsidP="00337B60">
      <w:pPr>
        <w:jc w:val="both"/>
        <w:rPr>
          <w:rFonts w:cs="Segoe UI"/>
          <w:szCs w:val="20"/>
        </w:rPr>
      </w:pPr>
      <w:r w:rsidRPr="00EE653B">
        <w:rPr>
          <w:rFonts w:cs="Segoe UI"/>
          <w:szCs w:val="20"/>
        </w:rPr>
        <w:t xml:space="preserve">En esta sección veremos cómo migrar alguna de las características más usadas en la API de RhinoMocks a Microsoft Fakes. RhinoMocks es uno de muchos proyectos open source que ofrecen formas de stubbear el código bajo test. Rhinomocks usa una API para </w:t>
      </w:r>
      <w:r w:rsidR="006C1A72" w:rsidRPr="00EE653B">
        <w:rPr>
          <w:rFonts w:cs="Segoe UI"/>
          <w:szCs w:val="20"/>
        </w:rPr>
        <w:t>crear stubs de</w:t>
      </w:r>
      <w:r w:rsidRPr="00EE653B">
        <w:rPr>
          <w:rFonts w:cs="Segoe UI"/>
          <w:szCs w:val="20"/>
        </w:rPr>
        <w:t xml:space="preserve"> interfaces y clases abstractas a través de reflexión. Microsoft Fakes lo que hace es generar código para interfaces y clases abstractas. La sintaxis usada para RhinoMocks en este documento corresponde a la versión 3.5 o superior. Para los desarrolladores que quieran usar Microsoft Fakes, tan sólo tienen que hacer click derecho en el assembly para el que se quieren crear stubs y seleccionar la opción “Add Fake Assembly” del menú.</w:t>
      </w:r>
    </w:p>
    <w:p w14:paraId="3B5E8403" w14:textId="33E9B856" w:rsidR="00A4619B" w:rsidRPr="00EE653B" w:rsidRDefault="00A4619B" w:rsidP="00337B60">
      <w:pPr>
        <w:jc w:val="both"/>
        <w:rPr>
          <w:rFonts w:cs="Segoe UI"/>
          <w:szCs w:val="20"/>
        </w:rPr>
      </w:pPr>
      <w:r w:rsidRPr="00EE653B">
        <w:rPr>
          <w:rFonts w:cs="Segoe UI"/>
          <w:szCs w:val="20"/>
        </w:rPr>
        <w:t>Sólo veremos ejemplos de migración para las APIs que más se usan en RhinoMocks. El conjunto de APIs de RhinoMocks es muy amplio y no está en el alcance de este documento. Para ver detalles que no se ven aquí, ved los documentos de RhinoMocks o de Microsoft Fakes para obtener ayuda en la migración.</w:t>
      </w:r>
    </w:p>
    <w:p w14:paraId="3D77B1B8" w14:textId="5A0B183E" w:rsidR="00A4619B" w:rsidRPr="003E4898" w:rsidRDefault="00A4619B" w:rsidP="008A56C4">
      <w:pPr>
        <w:pStyle w:val="Heading4"/>
      </w:pPr>
      <w:r w:rsidRPr="003E4898">
        <w:t>Código de ejemplo</w:t>
      </w:r>
    </w:p>
    <w:p w14:paraId="09EB2AEE" w14:textId="4215AB09" w:rsidR="00A4619B" w:rsidRPr="00EE653B" w:rsidRDefault="00A4619B" w:rsidP="00337B60">
      <w:pPr>
        <w:jc w:val="both"/>
        <w:rPr>
          <w:rFonts w:cs="Segoe UI"/>
          <w:szCs w:val="20"/>
        </w:rPr>
      </w:pPr>
      <w:r w:rsidRPr="00EE653B">
        <w:rPr>
          <w:rFonts w:cs="Segoe UI"/>
          <w:szCs w:val="20"/>
        </w:rPr>
        <w:t>La mayoría de ejemplos que vamos a ver se basan en la siguiente interfaz y clase para testear:</w:t>
      </w:r>
    </w:p>
    <w:p w14:paraId="5E51589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F54540">
        <w:rPr>
          <w:rFonts w:ascii="Courier New" w:eastAsia="Times New Roman" w:hAnsi="Courier New" w:cs="Courier New"/>
          <w:color w:val="0000FF"/>
          <w:sz w:val="16"/>
          <w:szCs w:val="16"/>
          <w:lang w:val="en-GB" w:eastAsia="en-GB"/>
        </w:rPr>
        <w:t>public</w:t>
      </w:r>
      <w:r w:rsidRPr="00F54540">
        <w:rPr>
          <w:rFonts w:ascii="Courier New" w:eastAsia="Times New Roman" w:hAnsi="Courier New" w:cs="Courier New"/>
          <w:color w:val="000000"/>
          <w:sz w:val="16"/>
          <w:szCs w:val="16"/>
          <w:lang w:val="en-GB" w:eastAsia="en-GB"/>
        </w:rPr>
        <w:t> </w:t>
      </w:r>
      <w:r w:rsidRPr="00F54540">
        <w:rPr>
          <w:rFonts w:ascii="Courier New" w:eastAsia="Times New Roman" w:hAnsi="Courier New" w:cs="Courier New"/>
          <w:color w:val="0000FF"/>
          <w:sz w:val="16"/>
          <w:szCs w:val="16"/>
          <w:lang w:val="en-GB" w:eastAsia="en-GB"/>
        </w:rPr>
        <w:t>interface</w:t>
      </w:r>
      <w:r w:rsidRPr="00F54540">
        <w:rPr>
          <w:rFonts w:ascii="Courier New" w:eastAsia="Times New Roman" w:hAnsi="Courier New" w:cs="Courier New"/>
          <w:color w:val="000000"/>
          <w:sz w:val="16"/>
          <w:szCs w:val="16"/>
          <w:lang w:val="en-GB" w:eastAsia="en-GB"/>
        </w:rPr>
        <w:t> </w:t>
      </w:r>
      <w:r w:rsidRPr="00F54540">
        <w:rPr>
          <w:rFonts w:ascii="Courier New" w:eastAsia="Times New Roman" w:hAnsi="Courier New" w:cs="Courier New"/>
          <w:color w:val="2B91AF"/>
          <w:sz w:val="16"/>
          <w:szCs w:val="16"/>
          <w:lang w:val="en-GB" w:eastAsia="en-GB"/>
        </w:rPr>
        <w:t>IDetermineTempWithWindChill</w:t>
      </w:r>
    </w:p>
    <w:p w14:paraId="71C07996"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14:paraId="00055C7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WhatisCurrentTemp(</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airTemp,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airSpeed);</w:t>
      </w:r>
    </w:p>
    <w:p w14:paraId="68B812B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CalcSpecialCurrentTemp(</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airTemp,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airSpeed,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aboveSeaLevel);</w:t>
      </w:r>
    </w:p>
    <w:p w14:paraId="78B31B79"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14:paraId="0A31D79D"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35294FD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interface</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IClassUnderTest</w:t>
      </w:r>
    </w:p>
    <w:p w14:paraId="0CE7DE1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14:paraId="363FF80A"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WhatIsTheTempToday(</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currentAirTemp,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currentWindSpeed,</w:t>
      </w:r>
    </w:p>
    <w:p w14:paraId="4F1B6FB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currentFeetAboveSeaLevel);</w:t>
      </w:r>
    </w:p>
    <w:p w14:paraId="6A9AE39A"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14:paraId="531A7664"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393CC64D"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class</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ClassUnderTest</w:t>
      </w:r>
      <w:r w:rsidRPr="00F54540">
        <w:rPr>
          <w:rFonts w:ascii="Courier New" w:eastAsia="Times New Roman" w:hAnsi="Courier New" w:cs="Courier New"/>
          <w:noProof/>
          <w:color w:val="000000"/>
          <w:sz w:val="16"/>
          <w:szCs w:val="16"/>
          <w:lang w:val="en-GB" w:eastAsia="en-GB"/>
        </w:rPr>
        <w:t> : </w:t>
      </w:r>
      <w:r w:rsidRPr="00F54540">
        <w:rPr>
          <w:rFonts w:ascii="Courier New" w:eastAsia="Times New Roman" w:hAnsi="Courier New" w:cs="Courier New"/>
          <w:noProof/>
          <w:color w:val="2B91AF"/>
          <w:sz w:val="16"/>
          <w:szCs w:val="16"/>
          <w:lang w:val="en-GB" w:eastAsia="en-GB"/>
        </w:rPr>
        <w:t>IClassUnderTest</w:t>
      </w:r>
    </w:p>
    <w:p w14:paraId="6B9047FE"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14:paraId="1926DB2E"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private</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readonly</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IDetermineTempWithWindChill</w:t>
      </w:r>
      <w:r w:rsidRPr="00F54540">
        <w:rPr>
          <w:rFonts w:ascii="Courier New" w:eastAsia="Times New Roman" w:hAnsi="Courier New" w:cs="Courier New"/>
          <w:noProof/>
          <w:color w:val="000000"/>
          <w:sz w:val="16"/>
          <w:szCs w:val="16"/>
          <w:lang w:val="en-GB" w:eastAsia="en-GB"/>
        </w:rPr>
        <w:t> _determineTempWithWindChill;</w:t>
      </w:r>
    </w:p>
    <w:p w14:paraId="02B3299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2E4F29F9"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ClassUnderTest(</w:t>
      </w:r>
      <w:r w:rsidRPr="00F54540">
        <w:rPr>
          <w:rFonts w:ascii="Courier New" w:eastAsia="Times New Roman" w:hAnsi="Courier New" w:cs="Courier New"/>
          <w:noProof/>
          <w:color w:val="2B91AF"/>
          <w:sz w:val="16"/>
          <w:szCs w:val="16"/>
          <w:lang w:val="en-GB" w:eastAsia="en-GB"/>
        </w:rPr>
        <w:t>IDetermineTempWithWindChill</w:t>
      </w:r>
      <w:r w:rsidRPr="00F54540">
        <w:rPr>
          <w:rFonts w:ascii="Courier New" w:eastAsia="Times New Roman" w:hAnsi="Courier New" w:cs="Courier New"/>
          <w:noProof/>
          <w:color w:val="000000"/>
          <w:sz w:val="16"/>
          <w:szCs w:val="16"/>
          <w:lang w:val="en-GB" w:eastAsia="en-GB"/>
        </w:rPr>
        <w:t> determineTempWithWindChill)</w:t>
      </w:r>
    </w:p>
    <w:p w14:paraId="2E09FE1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14:paraId="50649D0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_determineTempWithWindChill = determineTempWithWindChill;</w:t>
      </w:r>
    </w:p>
    <w:p w14:paraId="3EE900FE"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14:paraId="0BD7D5E3"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72350F1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WhatIsTheTempToday(</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currentAirTemp,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currentWindSpeed,</w:t>
      </w:r>
    </w:p>
    <w:p w14:paraId="78921829"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currentFeetAboveSeaLevel)</w:t>
      </w:r>
    </w:p>
    <w:p w14:paraId="17B5DF7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14:paraId="374BD5B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return</w:t>
      </w:r>
      <w:r w:rsidRPr="00F54540">
        <w:rPr>
          <w:rFonts w:ascii="Courier New" w:eastAsia="Times New Roman" w:hAnsi="Courier New" w:cs="Courier New"/>
          <w:noProof/>
          <w:color w:val="000000"/>
          <w:sz w:val="16"/>
          <w:szCs w:val="16"/>
          <w:lang w:val="en-GB" w:eastAsia="en-GB"/>
        </w:rPr>
        <w:t> currentFeetAboveSeaLevel &gt;= 5000.0</w:t>
      </w:r>
    </w:p>
    <w:p w14:paraId="7351B6D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 _determineTempWithWindChill.WhatisCurrentTemp</w:t>
      </w:r>
    </w:p>
    <w:p w14:paraId="20E1857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(currentAirTemp, currentWindSpeed) * 0.1</w:t>
      </w:r>
    </w:p>
    <w:p w14:paraId="06CA1B33"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 _determineTempWithWindChill.WhatisCurrentTemp</w:t>
      </w:r>
    </w:p>
    <w:p w14:paraId="12821566"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(currentAirTemp, currentWindSpeed);</w:t>
      </w:r>
    </w:p>
    <w:p w14:paraId="237BA16E"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14:paraId="050D600A" w14:textId="58ECB55A" w:rsidR="0010663B" w:rsidRPr="00EE653B" w:rsidRDefault="008A56C4" w:rsidP="008A56C4">
      <w:pPr>
        <w:rPr>
          <w:rFonts w:cs="Segoe UI"/>
          <w:szCs w:val="20"/>
        </w:rPr>
      </w:pPr>
      <w:r w:rsidRPr="00F54540">
        <w:rPr>
          <w:rFonts w:ascii="Courier New" w:eastAsia="Times New Roman" w:hAnsi="Courier New" w:cs="Courier New"/>
          <w:noProof/>
          <w:color w:val="000000"/>
          <w:sz w:val="16"/>
          <w:szCs w:val="16"/>
          <w:lang w:val="en-GB" w:eastAsia="en-GB"/>
        </w:rPr>
        <w:t>}</w:t>
      </w:r>
    </w:p>
    <w:p w14:paraId="4035AC39" w14:textId="6D2A077E" w:rsidR="00A4619B" w:rsidRPr="003E4898" w:rsidRDefault="00A4619B" w:rsidP="008A56C4">
      <w:pPr>
        <w:pStyle w:val="Heading4"/>
      </w:pPr>
      <w:r w:rsidRPr="003E4898">
        <w:t>Migrando lo setups y returns</w:t>
      </w:r>
    </w:p>
    <w:p w14:paraId="5806FEFA" w14:textId="6273C8F9" w:rsidR="00A4619B" w:rsidRPr="00EE653B" w:rsidRDefault="00A4619B" w:rsidP="00337B60">
      <w:pPr>
        <w:jc w:val="both"/>
        <w:rPr>
          <w:rFonts w:cs="Segoe UI"/>
          <w:szCs w:val="20"/>
        </w:rPr>
      </w:pPr>
      <w:r w:rsidRPr="00EE653B">
        <w:rPr>
          <w:rFonts w:cs="Segoe UI"/>
          <w:szCs w:val="20"/>
        </w:rPr>
        <w:t>RhinoMocks usa dos tipos de mockeo: el estricto y el dinámico. El mockeo estricto</w:t>
      </w:r>
      <w:r w:rsidR="006F22AE" w:rsidRPr="00EE653B">
        <w:rPr>
          <w:rFonts w:cs="Segoe UI"/>
          <w:szCs w:val="20"/>
        </w:rPr>
        <w:t xml:space="preserve"> (</w:t>
      </w:r>
      <w:r w:rsidR="006C1A72" w:rsidRPr="00EE653B">
        <w:rPr>
          <w:rFonts w:cs="Segoe UI"/>
          <w:szCs w:val="20"/>
        </w:rPr>
        <w:t>Code</w:t>
      </w:r>
      <w:r w:rsidR="006F22AE" w:rsidRPr="00EE653B">
        <w:rPr>
          <w:rFonts w:cs="Segoe UI"/>
          <w:szCs w:val="20"/>
        </w:rPr>
        <w:t xml:space="preserve"> 31)</w:t>
      </w:r>
      <w:r w:rsidRPr="00EE653B">
        <w:rPr>
          <w:rFonts w:cs="Segoe UI"/>
          <w:szCs w:val="20"/>
        </w:rPr>
        <w:t xml:space="preserve"> </w:t>
      </w:r>
      <w:r w:rsidR="006F22AE" w:rsidRPr="00EE653B">
        <w:rPr>
          <w:rFonts w:cs="Segoe UI"/>
          <w:szCs w:val="20"/>
        </w:rPr>
        <w:t>consiste en que el desarrollador tiene que definir las salidas de todos los métodos que se van a llamar en el test. Si no se ha definido una salida para algún método, se lanzará una excepción para ese método cuando sea llamado. Por defecto, Microsoft Fakes usa el valor por defecto para el mocking. El desarrollado</w:t>
      </w:r>
      <w:r w:rsidR="006C1A72" w:rsidRPr="00EE653B">
        <w:rPr>
          <w:rFonts w:cs="Segoe UI"/>
          <w:szCs w:val="20"/>
        </w:rPr>
        <w:t>r</w:t>
      </w:r>
      <w:r w:rsidR="006F22AE" w:rsidRPr="00EE653B">
        <w:rPr>
          <w:rFonts w:cs="Segoe UI"/>
          <w:szCs w:val="20"/>
        </w:rPr>
        <w:t xml:space="preserve"> puede </w:t>
      </w:r>
      <w:r w:rsidR="006C1A72" w:rsidRPr="00EE653B">
        <w:rPr>
          <w:rFonts w:cs="Segoe UI"/>
          <w:szCs w:val="20"/>
        </w:rPr>
        <w:t>sobrescribir</w:t>
      </w:r>
      <w:r w:rsidR="006F22AE" w:rsidRPr="00EE653B">
        <w:rPr>
          <w:rFonts w:cs="Segoe UI"/>
          <w:szCs w:val="20"/>
        </w:rPr>
        <w:t xml:space="preserve"> este comportamiento </w:t>
      </w:r>
      <w:r w:rsidR="006F22AE" w:rsidRPr="00EE653B">
        <w:rPr>
          <w:rFonts w:cs="Segoe UI"/>
          <w:szCs w:val="20"/>
        </w:rPr>
        <w:lastRenderedPageBreak/>
        <w:t>definiendo el InstanceBehavior (</w:t>
      </w:r>
      <w:r w:rsidR="006C1A72" w:rsidRPr="00EE653B">
        <w:rPr>
          <w:rFonts w:cs="Segoe UI"/>
          <w:szCs w:val="20"/>
        </w:rPr>
        <w:t>Code</w:t>
      </w:r>
      <w:r w:rsidR="006F22AE" w:rsidRPr="00EE653B">
        <w:rPr>
          <w:rFonts w:cs="Segoe UI"/>
          <w:szCs w:val="20"/>
        </w:rPr>
        <w:t xml:space="preserve"> 32)</w:t>
      </w:r>
      <w:r w:rsidR="006C1A72" w:rsidRPr="00EE653B">
        <w:rPr>
          <w:rFonts w:cs="Segoe UI"/>
          <w:szCs w:val="20"/>
        </w:rPr>
        <w:t xml:space="preserve"> </w:t>
      </w:r>
      <w:r w:rsidR="006F22AE" w:rsidRPr="00EE653B">
        <w:rPr>
          <w:rFonts w:cs="Segoe UI"/>
          <w:szCs w:val="20"/>
        </w:rPr>
        <w:t xml:space="preserve">en la interfaz stubbeada o en la clase </w:t>
      </w:r>
      <w:r w:rsidR="000D1D76" w:rsidRPr="00EE653B">
        <w:rPr>
          <w:rFonts w:cs="Segoe UI"/>
          <w:szCs w:val="20"/>
        </w:rPr>
        <w:t>abstracta</w:t>
      </w:r>
      <w:r w:rsidR="006F22AE" w:rsidRPr="00EE653B">
        <w:rPr>
          <w:rFonts w:cs="Segoe UI"/>
          <w:szCs w:val="20"/>
        </w:rPr>
        <w:t>. Si no se ha configurado un Stub con un valor de salida y se le llama, lanzará una excepción cuando se ejecute el test:</w:t>
      </w:r>
    </w:p>
    <w:p w14:paraId="4C5E5EA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2B91AF"/>
          <w:sz w:val="16"/>
          <w:szCs w:val="20"/>
          <w:lang w:val="en-GB" w:eastAsia="en-GB"/>
        </w:rPr>
        <w:t>IDetermineTempWithWindChill</w:t>
      </w:r>
      <w:r w:rsidRPr="00F54540">
        <w:rPr>
          <w:rFonts w:ascii="Courier New" w:eastAsia="Times New Roman" w:hAnsi="Courier New" w:cs="Courier New"/>
          <w:color w:val="000000"/>
          <w:sz w:val="16"/>
          <w:szCs w:val="20"/>
          <w:lang w:val="en-GB" w:eastAsia="en-GB"/>
        </w:rPr>
        <w:t> determineTempWithWindChill =</w:t>
      </w:r>
      <w:r>
        <w:rPr>
          <w:rFonts w:ascii="Courier New" w:eastAsia="Times New Roman" w:hAnsi="Courier New" w:cs="Courier New"/>
          <w:color w:val="000000"/>
          <w:sz w:val="16"/>
          <w:szCs w:val="20"/>
          <w:lang w:val="en-GB" w:eastAsia="en-GB"/>
        </w:rPr>
        <w:t xml:space="preserve"> </w:t>
      </w:r>
      <w:r w:rsidRPr="00F54540">
        <w:rPr>
          <w:rFonts w:ascii="Courier New" w:eastAsia="Times New Roman" w:hAnsi="Courier New" w:cs="Courier New"/>
          <w:color w:val="2B91AF"/>
          <w:sz w:val="16"/>
          <w:szCs w:val="20"/>
          <w:lang w:val="en-GB" w:eastAsia="en-GB"/>
        </w:rPr>
        <w:t>MockRepository</w:t>
      </w:r>
      <w:r w:rsidRPr="00F54540">
        <w:rPr>
          <w:rFonts w:ascii="Courier New" w:eastAsia="Times New Roman" w:hAnsi="Courier New" w:cs="Courier New"/>
          <w:color w:val="000000"/>
          <w:sz w:val="16"/>
          <w:szCs w:val="20"/>
          <w:lang w:val="en-GB" w:eastAsia="en-GB"/>
        </w:rPr>
        <w:t>.GenerateStrictMock&lt;</w:t>
      </w:r>
      <w:r w:rsidRPr="00F54540">
        <w:rPr>
          <w:rFonts w:ascii="Courier New" w:eastAsia="Times New Roman" w:hAnsi="Courier New" w:cs="Courier New"/>
          <w:color w:val="2B91AF"/>
          <w:sz w:val="16"/>
          <w:szCs w:val="20"/>
          <w:lang w:val="en-GB" w:eastAsia="en-GB"/>
        </w:rPr>
        <w:t>IDetermineTempWithWindChill</w:t>
      </w:r>
      <w:r w:rsidRPr="00F54540">
        <w:rPr>
          <w:rFonts w:ascii="Courier New" w:eastAsia="Times New Roman" w:hAnsi="Courier New" w:cs="Courier New"/>
          <w:color w:val="000000"/>
          <w:sz w:val="16"/>
          <w:szCs w:val="20"/>
          <w:lang w:val="en-GB" w:eastAsia="en-GB"/>
        </w:rPr>
        <w:t>&gt;();</w:t>
      </w:r>
    </w:p>
    <w:p w14:paraId="5B632C13" w14:textId="77777777" w:rsidR="008A56C4" w:rsidRDefault="008A56C4" w:rsidP="003449FC">
      <w:pPr>
        <w:pStyle w:val="Caption"/>
        <w:ind w:left="708"/>
      </w:pPr>
      <w:bookmarkStart w:id="32" w:name="_Toc349040396"/>
      <w:r>
        <w:t xml:space="preserve">Code </w:t>
      </w:r>
      <w:r>
        <w:fldChar w:fldCharType="begin"/>
      </w:r>
      <w:r>
        <w:instrText xml:space="preserve"> SEQ Code \* ARABIC </w:instrText>
      </w:r>
      <w:r>
        <w:fldChar w:fldCharType="separate"/>
      </w:r>
      <w:r w:rsidR="005F68C0">
        <w:rPr>
          <w:noProof/>
        </w:rPr>
        <w:t>1</w:t>
      </w:r>
      <w:r>
        <w:rPr>
          <w:noProof/>
        </w:rPr>
        <w:fldChar w:fldCharType="end"/>
      </w:r>
      <w:r>
        <w:t xml:space="preserve"> – RhinoMock Strict Mocking</w:t>
      </w:r>
      <w:bookmarkEnd w:id="32"/>
    </w:p>
    <w:p w14:paraId="1340429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20"/>
        <w:rPr>
          <w:rFonts w:ascii="Courier New" w:eastAsia="Times New Roman" w:hAnsi="Courier New" w:cs="Courier New"/>
          <w:color w:val="000000"/>
          <w:sz w:val="16"/>
          <w:szCs w:val="20"/>
          <w:lang w:val="en-GB" w:eastAsia="en-GB"/>
        </w:rPr>
      </w:pPr>
      <w:bookmarkStart w:id="33" w:name="_Ref341039934"/>
      <w:r w:rsidRPr="00F54540">
        <w:rPr>
          <w:rFonts w:ascii="Courier New" w:eastAsia="Times New Roman" w:hAnsi="Courier New" w:cs="Courier New"/>
          <w:color w:val="2B91AF"/>
          <w:sz w:val="16"/>
          <w:szCs w:val="20"/>
          <w:lang w:val="en-GB" w:eastAsia="en-GB"/>
        </w:rPr>
        <w:t>stubIDetermineTempWithWindChill</w:t>
      </w:r>
      <w:r w:rsidRPr="00F54540">
        <w:rPr>
          <w:rFonts w:ascii="Courier New" w:eastAsia="Times New Roman" w:hAnsi="Courier New" w:cs="Courier New"/>
          <w:color w:val="000000"/>
          <w:sz w:val="16"/>
          <w:szCs w:val="20"/>
          <w:lang w:val="en-GB" w:eastAsia="en-GB"/>
        </w:rPr>
        <w:t>.InstanceBehavior = </w:t>
      </w:r>
      <w:r w:rsidRPr="00F54540">
        <w:rPr>
          <w:rFonts w:ascii="Courier New" w:eastAsia="Times New Roman" w:hAnsi="Courier New" w:cs="Courier New"/>
          <w:color w:val="2B91AF"/>
          <w:sz w:val="16"/>
          <w:szCs w:val="20"/>
          <w:lang w:val="en-GB" w:eastAsia="en-GB"/>
        </w:rPr>
        <w:t>StubBehaviors</w:t>
      </w:r>
      <w:r w:rsidRPr="00F54540">
        <w:rPr>
          <w:rFonts w:ascii="Courier New" w:eastAsia="Times New Roman" w:hAnsi="Courier New" w:cs="Courier New"/>
          <w:color w:val="000000"/>
          <w:sz w:val="16"/>
          <w:szCs w:val="20"/>
          <w:lang w:val="en-GB" w:eastAsia="en-GB"/>
        </w:rPr>
        <w:t>.NotImplemented;</w:t>
      </w:r>
    </w:p>
    <w:p w14:paraId="23466695" w14:textId="77777777" w:rsidR="008A56C4" w:rsidRDefault="008A56C4" w:rsidP="003449FC">
      <w:pPr>
        <w:pStyle w:val="Caption"/>
        <w:ind w:left="708"/>
        <w:rPr>
          <w:noProof/>
        </w:rPr>
      </w:pPr>
      <w:bookmarkStart w:id="34" w:name="_Toc349040397"/>
      <w:r>
        <w:t xml:space="preserve">Code </w:t>
      </w:r>
      <w:r>
        <w:fldChar w:fldCharType="begin"/>
      </w:r>
      <w:r>
        <w:instrText xml:space="preserve"> SEQ Code \* ARABIC </w:instrText>
      </w:r>
      <w:r>
        <w:fldChar w:fldCharType="separate"/>
      </w:r>
      <w:r w:rsidR="005F68C0">
        <w:rPr>
          <w:noProof/>
        </w:rPr>
        <w:t>2</w:t>
      </w:r>
      <w:r>
        <w:rPr>
          <w:noProof/>
        </w:rPr>
        <w:fldChar w:fldCharType="end"/>
      </w:r>
      <w:bookmarkEnd w:id="33"/>
      <w:r>
        <w:t xml:space="preserve"> – InstanceBehavior</w:t>
      </w:r>
      <w:r>
        <w:rPr>
          <w:noProof/>
        </w:rPr>
        <w:t xml:space="preserve"> NotImplemented sample</w:t>
      </w:r>
      <w:bookmarkEnd w:id="34"/>
    </w:p>
    <w:p w14:paraId="52BA7A22" w14:textId="09DCA722" w:rsidR="006F22AE" w:rsidRPr="00EE653B" w:rsidRDefault="006F22AE" w:rsidP="00337B60">
      <w:pPr>
        <w:jc w:val="both"/>
        <w:rPr>
          <w:rFonts w:cs="Segoe UI"/>
          <w:szCs w:val="20"/>
        </w:rPr>
      </w:pPr>
      <w:r w:rsidRPr="00EE653B">
        <w:rPr>
          <w:rFonts w:cs="Segoe UI"/>
          <w:szCs w:val="20"/>
        </w:rPr>
        <w:t xml:space="preserve">Usando el </w:t>
      </w:r>
      <w:r w:rsidRPr="00EE653B">
        <w:rPr>
          <w:rFonts w:cs="Segoe UI"/>
          <w:b/>
          <w:szCs w:val="20"/>
        </w:rPr>
        <w:t xml:space="preserve">stubIDetermineTempWithWindChill.InstanceBehavior = </w:t>
      </w:r>
      <w:r w:rsidR="001A50A9" w:rsidRPr="00EE653B">
        <w:rPr>
          <w:rFonts w:cs="Segoe UI"/>
          <w:szCs w:val="20"/>
        </w:rPr>
        <w:t>StubBehaviors.NotImplemented;</w:t>
      </w:r>
      <w:r w:rsidRPr="00EE653B">
        <w:rPr>
          <w:rFonts w:cs="Segoe UI"/>
          <w:szCs w:val="20"/>
        </w:rPr>
        <w:t xml:space="preserve"> si el desarrollador no define un valor de salida para el método </w:t>
      </w:r>
      <w:r w:rsidRPr="00EE653B">
        <w:rPr>
          <w:rFonts w:cs="Segoe UI"/>
          <w:i/>
          <w:szCs w:val="20"/>
        </w:rPr>
        <w:t>WhatIsCurrentTemp</w:t>
      </w:r>
      <w:r w:rsidRPr="00EE653B">
        <w:rPr>
          <w:rFonts w:cs="Segoe UI"/>
          <w:szCs w:val="20"/>
        </w:rPr>
        <w:t xml:space="preserve"> se lanzará una excepción cuando se ejecute el test. Para la mayoría de ejemplos, usaremos el mocking dinámico.</w:t>
      </w:r>
    </w:p>
    <w:p w14:paraId="08784A9D" w14:textId="1E36B711" w:rsidR="005760B3" w:rsidRPr="00EE653B" w:rsidRDefault="005760B3" w:rsidP="00337B60">
      <w:pPr>
        <w:jc w:val="both"/>
        <w:rPr>
          <w:rFonts w:cs="Segoe UI"/>
          <w:szCs w:val="20"/>
        </w:rPr>
      </w:pPr>
      <w:r w:rsidRPr="00EE653B">
        <w:rPr>
          <w:rFonts w:cs="Segoe UI"/>
          <w:szCs w:val="20"/>
        </w:rPr>
        <w:t>Los stubs de RhinoMocks  (setup y returns) son llamadas simples a la API, como vemos en el siguiente código:</w:t>
      </w:r>
    </w:p>
    <w:p w14:paraId="20089382" w14:textId="77777777" w:rsidR="008A56C4" w:rsidRDefault="008A56C4" w:rsidP="008A56C4">
      <w:pPr>
        <w:pStyle w:val="SourceCode"/>
        <w:ind w:left="720"/>
      </w:pPr>
      <w:r>
        <w:t>[TestMethod]</w:t>
      </w:r>
    </w:p>
    <w:p w14:paraId="040FB7F3"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FF"/>
          <w:sz w:val="16"/>
          <w:szCs w:val="20"/>
          <w:lang w:val="en-GB" w:eastAsia="en-GB"/>
        </w:rPr>
        <w:t>public</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void</w:t>
      </w:r>
      <w:r w:rsidRPr="00F54540">
        <w:rPr>
          <w:rFonts w:ascii="Courier New" w:eastAsia="Times New Roman" w:hAnsi="Courier New" w:cs="Courier New"/>
          <w:color w:val="000000"/>
          <w:sz w:val="16"/>
          <w:szCs w:val="20"/>
          <w:lang w:val="en-GB" w:eastAsia="en-GB"/>
        </w:rPr>
        <w:t> TestSetupAndReturn()</w:t>
      </w:r>
    </w:p>
    <w:p w14:paraId="6A1090F5"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14:paraId="1896033D"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//Arrange</w:t>
      </w:r>
    </w:p>
    <w:p w14:paraId="4E06F4C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double</w:t>
      </w:r>
      <w:r w:rsidRPr="00F54540">
        <w:rPr>
          <w:rFonts w:ascii="Courier New" w:eastAsia="Times New Roman" w:hAnsi="Courier New" w:cs="Courier New"/>
          <w:color w:val="000000"/>
          <w:sz w:val="16"/>
          <w:szCs w:val="20"/>
          <w:lang w:val="en-GB" w:eastAsia="en-GB"/>
        </w:rPr>
        <w:t> airTemp = 35;</w:t>
      </w:r>
    </w:p>
    <w:p w14:paraId="7BE96A4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double</w:t>
      </w:r>
      <w:r w:rsidRPr="00F54540">
        <w:rPr>
          <w:rFonts w:ascii="Courier New" w:eastAsia="Times New Roman" w:hAnsi="Courier New" w:cs="Courier New"/>
          <w:color w:val="000000"/>
          <w:sz w:val="16"/>
          <w:szCs w:val="20"/>
          <w:lang w:val="en-GB" w:eastAsia="en-GB"/>
        </w:rPr>
        <w:t> airSpeed = 5.0;</w:t>
      </w:r>
    </w:p>
    <w:p w14:paraId="449F2CE4"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IDetermineTempWithWindChill</w:t>
      </w:r>
      <w:r w:rsidRPr="00F54540">
        <w:rPr>
          <w:rFonts w:ascii="Courier New" w:eastAsia="Times New Roman" w:hAnsi="Courier New" w:cs="Courier New"/>
          <w:color w:val="000000"/>
          <w:sz w:val="16"/>
          <w:szCs w:val="20"/>
          <w:lang w:val="en-GB" w:eastAsia="en-GB"/>
        </w:rPr>
        <w:t> determineTempWithWindChill =</w:t>
      </w:r>
    </w:p>
    <w:p w14:paraId="2989ED7D"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MockRepository</w:t>
      </w:r>
      <w:r w:rsidRPr="00F54540">
        <w:rPr>
          <w:rFonts w:ascii="Courier New" w:eastAsia="Times New Roman" w:hAnsi="Courier New" w:cs="Courier New"/>
          <w:color w:val="000000"/>
          <w:sz w:val="16"/>
          <w:szCs w:val="20"/>
          <w:lang w:val="en-GB" w:eastAsia="en-GB"/>
        </w:rPr>
        <w:t>.GenerateStub&lt;</w:t>
      </w:r>
      <w:r w:rsidRPr="00F54540">
        <w:rPr>
          <w:rFonts w:ascii="Courier New" w:eastAsia="Times New Roman" w:hAnsi="Courier New" w:cs="Courier New"/>
          <w:color w:val="2B91AF"/>
          <w:sz w:val="16"/>
          <w:szCs w:val="20"/>
          <w:lang w:val="en-GB" w:eastAsia="en-GB"/>
        </w:rPr>
        <w:t>IDetermineTempWithWindChill</w:t>
      </w:r>
      <w:r w:rsidRPr="00F54540">
        <w:rPr>
          <w:rFonts w:ascii="Courier New" w:eastAsia="Times New Roman" w:hAnsi="Courier New" w:cs="Courier New"/>
          <w:color w:val="000000"/>
          <w:sz w:val="16"/>
          <w:szCs w:val="20"/>
          <w:lang w:val="en-GB" w:eastAsia="en-GB"/>
        </w:rPr>
        <w:t>&gt;();</w:t>
      </w:r>
    </w:p>
    <w:p w14:paraId="2B6892E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determineTempWithWindChill.</w:t>
      </w:r>
      <w:r w:rsidRPr="00F54540">
        <w:rPr>
          <w:rFonts w:ascii="Courier New" w:eastAsia="Times New Roman" w:hAnsi="Courier New" w:cs="Courier New"/>
          <w:color w:val="2B91AF"/>
          <w:sz w:val="16"/>
          <w:szCs w:val="20"/>
          <w:lang w:val="en-GB" w:eastAsia="en-GB"/>
        </w:rPr>
        <w:t>Stub</w:t>
      </w:r>
      <w:r w:rsidRPr="00F54540">
        <w:rPr>
          <w:rFonts w:ascii="Courier New" w:eastAsia="Times New Roman" w:hAnsi="Courier New" w:cs="Courier New"/>
          <w:color w:val="000000"/>
          <w:sz w:val="16"/>
          <w:szCs w:val="20"/>
          <w:lang w:val="en-GB" w:eastAsia="en-GB"/>
        </w:rPr>
        <w:t>(x =&gt; x.</w:t>
      </w:r>
      <w:r w:rsidRPr="00F54540">
        <w:rPr>
          <w:rFonts w:ascii="Courier New" w:eastAsia="Times New Roman" w:hAnsi="Courier New" w:cs="Courier New"/>
          <w:color w:val="2B91AF"/>
          <w:sz w:val="16"/>
          <w:szCs w:val="20"/>
          <w:lang w:val="en-GB" w:eastAsia="en-GB"/>
        </w:rPr>
        <w:t>WhatisCurrentTemp</w:t>
      </w:r>
      <w:r w:rsidRPr="00F54540">
        <w:rPr>
          <w:rFonts w:ascii="Courier New" w:eastAsia="Times New Roman" w:hAnsi="Courier New" w:cs="Courier New"/>
          <w:color w:val="000000"/>
          <w:sz w:val="16"/>
          <w:szCs w:val="20"/>
          <w:lang w:val="en-GB" w:eastAsia="en-GB"/>
        </w:rPr>
        <w:t>(airTemp, airSpeed))</w:t>
      </w:r>
    </w:p>
    <w:p w14:paraId="65D86E20"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.Return(airTemp * airSpeed);</w:t>
      </w:r>
    </w:p>
    <w:p w14:paraId="3B05A30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IClassUnderTest</w:t>
      </w:r>
      <w:r w:rsidRPr="00F54540">
        <w:rPr>
          <w:rFonts w:ascii="Courier New" w:eastAsia="Times New Roman" w:hAnsi="Courier New" w:cs="Courier New"/>
          <w:color w:val="000000"/>
          <w:sz w:val="16"/>
          <w:szCs w:val="20"/>
          <w:lang w:val="en-GB" w:eastAsia="en-GB"/>
        </w:rPr>
        <w:t> classUnderTest = </w:t>
      </w:r>
      <w:r w:rsidRPr="00F54540">
        <w:rPr>
          <w:rFonts w:ascii="Courier New" w:eastAsia="Times New Roman" w:hAnsi="Courier New" w:cs="Courier New"/>
          <w:color w:val="0000FF"/>
          <w:sz w:val="16"/>
          <w:szCs w:val="20"/>
          <w:lang w:val="en-GB" w:eastAsia="en-GB"/>
        </w:rPr>
        <w:t>new</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ClassUnderTest</w:t>
      </w:r>
      <w:r w:rsidRPr="00F54540">
        <w:rPr>
          <w:rFonts w:ascii="Courier New" w:eastAsia="Times New Roman" w:hAnsi="Courier New" w:cs="Courier New"/>
          <w:color w:val="000000"/>
          <w:sz w:val="16"/>
          <w:szCs w:val="20"/>
          <w:lang w:val="en-GB" w:eastAsia="en-GB"/>
        </w:rPr>
        <w:t>(determineTempWithWindChill);</w:t>
      </w:r>
    </w:p>
    <w:p w14:paraId="624C48D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14:paraId="23933F44"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//Act</w:t>
      </w:r>
    </w:p>
    <w:p w14:paraId="62EEE16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var</w:t>
      </w:r>
      <w:r w:rsidRPr="00F54540">
        <w:rPr>
          <w:rFonts w:ascii="Courier New" w:eastAsia="Times New Roman" w:hAnsi="Courier New" w:cs="Courier New"/>
          <w:color w:val="000000"/>
          <w:sz w:val="16"/>
          <w:szCs w:val="20"/>
          <w:lang w:val="en-GB" w:eastAsia="en-GB"/>
        </w:rPr>
        <w:t> results = classUnderTest.WhatIsTheTempToday(airTemp, airSpeed, 2000.0);</w:t>
      </w:r>
    </w:p>
    <w:p w14:paraId="014A141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14:paraId="11F2ABBA"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//Assert</w:t>
      </w:r>
    </w:p>
    <w:p w14:paraId="540EEBE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Assert</w:t>
      </w:r>
      <w:r w:rsidRPr="00F54540">
        <w:rPr>
          <w:rFonts w:ascii="Courier New" w:eastAsia="Times New Roman" w:hAnsi="Courier New" w:cs="Courier New"/>
          <w:color w:val="000000"/>
          <w:sz w:val="16"/>
          <w:szCs w:val="20"/>
          <w:lang w:val="en-GB" w:eastAsia="en-GB"/>
        </w:rPr>
        <w:t>.AreEqual(airTemp * airSpeed, results);</w:t>
      </w:r>
    </w:p>
    <w:p w14:paraId="5B7CD7FE"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14:paraId="1E97AEC2" w14:textId="5D437654" w:rsidR="005760B3" w:rsidRPr="00EE653B" w:rsidRDefault="005760B3" w:rsidP="00337B60">
      <w:pPr>
        <w:jc w:val="both"/>
        <w:rPr>
          <w:rFonts w:cs="Segoe UI"/>
          <w:szCs w:val="20"/>
        </w:rPr>
      </w:pPr>
      <w:r w:rsidRPr="00EE653B">
        <w:rPr>
          <w:rFonts w:cs="Segoe UI"/>
          <w:szCs w:val="20"/>
        </w:rPr>
        <w:t xml:space="preserve">En Microsoft Fakes el </w:t>
      </w:r>
      <w:r w:rsidR="000D1D76" w:rsidRPr="00EE653B">
        <w:rPr>
          <w:rFonts w:cs="Segoe UI"/>
          <w:szCs w:val="20"/>
        </w:rPr>
        <w:t>stub</w:t>
      </w:r>
      <w:r w:rsidRPr="00EE653B">
        <w:rPr>
          <w:rFonts w:cs="Segoe UI"/>
          <w:szCs w:val="20"/>
        </w:rPr>
        <w:t xml:space="preserve"> del setup y del return </w:t>
      </w:r>
      <w:r w:rsidR="000D1D76" w:rsidRPr="00EE653B">
        <w:rPr>
          <w:rFonts w:cs="Segoe UI"/>
          <w:szCs w:val="20"/>
        </w:rPr>
        <w:t>es</w:t>
      </w:r>
      <w:r w:rsidRPr="00EE653B">
        <w:rPr>
          <w:rFonts w:cs="Segoe UI"/>
          <w:szCs w:val="20"/>
        </w:rPr>
        <w:t xml:space="preserve"> un poco más evolucionado con expresiones lambda, como vemos aquí:</w:t>
      </w:r>
    </w:p>
    <w:p w14:paraId="4FB7FE7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r w:rsidRPr="00F54540">
        <w:rPr>
          <w:rFonts w:ascii="Courier New" w:eastAsia="Times New Roman" w:hAnsi="Courier New" w:cs="Courier New"/>
          <w:color w:val="2B91AF"/>
          <w:sz w:val="16"/>
          <w:szCs w:val="20"/>
          <w:lang w:val="en-GB" w:eastAsia="en-GB"/>
        </w:rPr>
        <w:t>TestMethod</w:t>
      </w:r>
      <w:r w:rsidRPr="00F54540">
        <w:rPr>
          <w:rFonts w:ascii="Courier New" w:eastAsia="Times New Roman" w:hAnsi="Courier New" w:cs="Courier New"/>
          <w:color w:val="000000"/>
          <w:sz w:val="16"/>
          <w:szCs w:val="20"/>
          <w:lang w:val="en-GB" w:eastAsia="en-GB"/>
        </w:rPr>
        <w:t>]</w:t>
      </w:r>
    </w:p>
    <w:p w14:paraId="60AA1BBB"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FF"/>
          <w:sz w:val="16"/>
          <w:szCs w:val="20"/>
          <w:lang w:val="en-GB" w:eastAsia="en-GB"/>
        </w:rPr>
        <w:t>public</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void</w:t>
      </w:r>
      <w:r w:rsidRPr="00F54540">
        <w:rPr>
          <w:rFonts w:ascii="Courier New" w:eastAsia="Times New Roman" w:hAnsi="Courier New" w:cs="Courier New"/>
          <w:color w:val="000000"/>
          <w:sz w:val="16"/>
          <w:szCs w:val="20"/>
          <w:lang w:val="en-GB" w:eastAsia="en-GB"/>
        </w:rPr>
        <w:t> TestSetupAndReturn()</w:t>
      </w:r>
    </w:p>
    <w:p w14:paraId="78F6C27A"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14:paraId="2D8FB19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//Arrange</w:t>
      </w:r>
    </w:p>
    <w:p w14:paraId="7C9CBDA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double</w:t>
      </w:r>
      <w:r w:rsidRPr="00F54540">
        <w:rPr>
          <w:rFonts w:ascii="Courier New" w:eastAsia="Times New Roman" w:hAnsi="Courier New" w:cs="Courier New"/>
          <w:color w:val="000000"/>
          <w:sz w:val="16"/>
          <w:szCs w:val="20"/>
          <w:lang w:val="en-GB" w:eastAsia="en-GB"/>
        </w:rPr>
        <w:t> airTemp = 35;</w:t>
      </w:r>
    </w:p>
    <w:p w14:paraId="24249AAB"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double</w:t>
      </w:r>
      <w:r w:rsidRPr="00F54540">
        <w:rPr>
          <w:rFonts w:ascii="Courier New" w:eastAsia="Times New Roman" w:hAnsi="Courier New" w:cs="Courier New"/>
          <w:color w:val="000000"/>
          <w:sz w:val="16"/>
          <w:szCs w:val="20"/>
          <w:lang w:val="en-GB" w:eastAsia="en-GB"/>
        </w:rPr>
        <w:t> airSpeed = 5.0;</w:t>
      </w:r>
    </w:p>
    <w:p w14:paraId="2B4E5449"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StubIDetermineTempWithWindChill </w:t>
      </w:r>
      <w:r w:rsidRPr="00F54540">
        <w:rPr>
          <w:rFonts w:ascii="Courier New" w:eastAsia="Times New Roman" w:hAnsi="Courier New" w:cs="Courier New"/>
          <w:color w:val="000000"/>
          <w:sz w:val="16"/>
          <w:szCs w:val="20"/>
          <w:lang w:val="en-GB" w:eastAsia="en-GB"/>
        </w:rPr>
        <w:t>stubIDetermineTempWithWindChill =</w:t>
      </w:r>
    </w:p>
    <w:p w14:paraId="770436E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new</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StubIDetermineTempWithWindChill</w:t>
      </w:r>
      <w:r w:rsidRPr="00F54540">
        <w:rPr>
          <w:rFonts w:ascii="Courier New" w:eastAsia="Times New Roman" w:hAnsi="Courier New" w:cs="Courier New"/>
          <w:color w:val="000000"/>
          <w:sz w:val="16"/>
          <w:szCs w:val="20"/>
          <w:lang w:val="en-GB" w:eastAsia="en-GB"/>
        </w:rPr>
        <w:t>();</w:t>
      </w:r>
    </w:p>
    <w:p w14:paraId="77BB3992"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stubIDetermineTempWithWindChill.</w:t>
      </w:r>
      <w:r w:rsidRPr="00F54540">
        <w:rPr>
          <w:rFonts w:ascii="Courier New" w:eastAsia="Times New Roman" w:hAnsi="Courier New" w:cs="Courier New"/>
          <w:color w:val="2B91AF"/>
          <w:sz w:val="16"/>
          <w:szCs w:val="20"/>
          <w:lang w:val="en-GB" w:eastAsia="en-GB"/>
        </w:rPr>
        <w:t>WhatisCurrentTempDoubleDouble </w:t>
      </w:r>
      <w:r w:rsidRPr="00F54540">
        <w:rPr>
          <w:rFonts w:ascii="Courier New" w:eastAsia="Times New Roman" w:hAnsi="Courier New" w:cs="Courier New"/>
          <w:color w:val="000000"/>
          <w:sz w:val="16"/>
          <w:szCs w:val="20"/>
          <w:lang w:val="en-GB" w:eastAsia="en-GB"/>
        </w:rPr>
        <w:t>= (x, y) =&gt; x * y;</w:t>
      </w:r>
    </w:p>
    <w:p w14:paraId="649C876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14:paraId="640373E0"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IClassUnderTest</w:t>
      </w:r>
      <w:r w:rsidRPr="00F54540">
        <w:rPr>
          <w:rFonts w:ascii="Courier New" w:eastAsia="Times New Roman" w:hAnsi="Courier New" w:cs="Courier New"/>
          <w:color w:val="000000"/>
          <w:sz w:val="16"/>
          <w:szCs w:val="20"/>
          <w:lang w:val="en-GB" w:eastAsia="en-GB"/>
        </w:rPr>
        <w:t> classUnderTest = </w:t>
      </w:r>
      <w:r w:rsidRPr="00F54540">
        <w:rPr>
          <w:rFonts w:ascii="Courier New" w:eastAsia="Times New Roman" w:hAnsi="Courier New" w:cs="Courier New"/>
          <w:color w:val="0000FF"/>
          <w:sz w:val="16"/>
          <w:szCs w:val="20"/>
          <w:lang w:val="en-GB" w:eastAsia="en-GB"/>
        </w:rPr>
        <w:t>new</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ClassUnderTest</w:t>
      </w:r>
      <w:r w:rsidRPr="00F54540">
        <w:rPr>
          <w:rFonts w:ascii="Courier New" w:eastAsia="Times New Roman" w:hAnsi="Courier New" w:cs="Courier New"/>
          <w:color w:val="000000"/>
          <w:sz w:val="16"/>
          <w:szCs w:val="20"/>
          <w:lang w:val="en-GB" w:eastAsia="en-GB"/>
        </w:rPr>
        <w:t>(stubIDetermineTempWithWindChill);</w:t>
      </w:r>
    </w:p>
    <w:p w14:paraId="73814312"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14:paraId="40F6FC8E"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//Act</w:t>
      </w:r>
    </w:p>
    <w:p w14:paraId="5E43A68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00FF"/>
          <w:sz w:val="16"/>
          <w:szCs w:val="20"/>
          <w:lang w:val="en-GB" w:eastAsia="en-GB"/>
        </w:rPr>
        <w:t>var</w:t>
      </w:r>
      <w:r w:rsidRPr="00F54540">
        <w:rPr>
          <w:rFonts w:ascii="Courier New" w:eastAsia="Times New Roman" w:hAnsi="Courier New" w:cs="Courier New"/>
          <w:color w:val="000000"/>
          <w:sz w:val="16"/>
          <w:szCs w:val="20"/>
          <w:lang w:val="en-GB" w:eastAsia="en-GB"/>
        </w:rPr>
        <w:t> results = classUnderTest.WhatIsTheTempToday(airTemp, airSpeed, 2000.0);</w:t>
      </w:r>
    </w:p>
    <w:p w14:paraId="64588C2A"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xml:space="preserve"> </w:t>
      </w:r>
    </w:p>
    <w:p w14:paraId="34062284"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008000"/>
          <w:sz w:val="16"/>
          <w:szCs w:val="20"/>
          <w:lang w:val="en-GB" w:eastAsia="en-GB"/>
        </w:rPr>
        <w:t>//Assert</w:t>
      </w:r>
    </w:p>
    <w:p w14:paraId="6A66F413"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Assert</w:t>
      </w:r>
      <w:r w:rsidRPr="00F54540">
        <w:rPr>
          <w:rFonts w:ascii="Courier New" w:eastAsia="Times New Roman" w:hAnsi="Courier New" w:cs="Courier New"/>
          <w:color w:val="000000"/>
          <w:sz w:val="16"/>
          <w:szCs w:val="20"/>
          <w:lang w:val="en-GB" w:eastAsia="en-GB"/>
        </w:rPr>
        <w:t>.AreEqual(airTemp * airSpeed, results);</w:t>
      </w:r>
    </w:p>
    <w:p w14:paraId="0AAE59BE"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14:paraId="3D61014E" w14:textId="4D7BE454" w:rsidR="005760B3" w:rsidRPr="003E4898" w:rsidRDefault="005760B3" w:rsidP="008A56C4">
      <w:pPr>
        <w:pStyle w:val="Heading4"/>
      </w:pPr>
      <w:r w:rsidRPr="003E4898">
        <w:lastRenderedPageBreak/>
        <w:t>Migrando las sentencias Expect y AssertWasCalled</w:t>
      </w:r>
    </w:p>
    <w:p w14:paraId="22E8905D" w14:textId="4D14CEEF" w:rsidR="005760B3" w:rsidRPr="00EE653B" w:rsidRDefault="005760B3" w:rsidP="00337B60">
      <w:pPr>
        <w:jc w:val="both"/>
        <w:rPr>
          <w:rFonts w:cs="Segoe UI"/>
          <w:szCs w:val="20"/>
        </w:rPr>
      </w:pPr>
      <w:r w:rsidRPr="00EE653B">
        <w:rPr>
          <w:rFonts w:cs="Segoe UI"/>
          <w:szCs w:val="20"/>
        </w:rPr>
        <w:t>RhinoMocks usa las sentencias Expect, AssertWasCalled o AssertWasNotCalled para verificar algoritmos o llamadas a métodos. La API de RhinoMocks ofrece varias opciones para administrar el nivel de detalle de cuantas veces se llamó a un método. Durante el testin</w:t>
      </w:r>
      <w:r w:rsidR="000D1D76" w:rsidRPr="00EE653B">
        <w:rPr>
          <w:rFonts w:cs="Segoe UI"/>
          <w:szCs w:val="20"/>
        </w:rPr>
        <w:t>g</w:t>
      </w:r>
      <w:r w:rsidRPr="00EE653B">
        <w:rPr>
          <w:rFonts w:cs="Segoe UI"/>
          <w:szCs w:val="20"/>
        </w:rPr>
        <w:t>, si alguna de las sentencias de verificación no se corresponde con las llamadas esperadas, se lanza una excepción:</w:t>
      </w:r>
    </w:p>
    <w:p w14:paraId="2D512103"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2B91AF"/>
          <w:sz w:val="16"/>
          <w:szCs w:val="20"/>
          <w:lang w:val="en-GB" w:eastAsia="en-GB"/>
        </w:rPr>
        <w:t>determineTempWithWindChill</w:t>
      </w:r>
      <w:r w:rsidRPr="00F54540">
        <w:rPr>
          <w:rFonts w:ascii="Courier New" w:eastAsia="Times New Roman" w:hAnsi="Courier New" w:cs="Courier New"/>
          <w:noProof/>
          <w:color w:val="000000"/>
          <w:sz w:val="16"/>
          <w:szCs w:val="20"/>
          <w:lang w:val="en-GB" w:eastAsia="en-GB"/>
        </w:rPr>
        <w:t>.Expect(x =&gt; x.</w:t>
      </w:r>
      <w:r w:rsidRPr="00F54540">
        <w:rPr>
          <w:rFonts w:ascii="Courier New" w:eastAsia="Times New Roman" w:hAnsi="Courier New" w:cs="Courier New"/>
          <w:noProof/>
          <w:color w:val="2B91AF"/>
          <w:sz w:val="16"/>
          <w:szCs w:val="20"/>
          <w:lang w:val="en-GB" w:eastAsia="en-GB"/>
        </w:rPr>
        <w:t>WhatisCurrentTemp</w:t>
      </w:r>
      <w:r w:rsidRPr="00F54540">
        <w:rPr>
          <w:rFonts w:ascii="Courier New" w:eastAsia="Times New Roman" w:hAnsi="Courier New" w:cs="Courier New"/>
          <w:noProof/>
          <w:color w:val="000000"/>
          <w:sz w:val="16"/>
          <w:szCs w:val="20"/>
          <w:lang w:val="en-GB" w:eastAsia="en-GB"/>
        </w:rPr>
        <w:t>(</w:t>
      </w:r>
      <w:r w:rsidRPr="00F54540">
        <w:rPr>
          <w:rFonts w:ascii="Courier New" w:eastAsia="Times New Roman" w:hAnsi="Courier New" w:cs="Courier New"/>
          <w:noProof/>
          <w:color w:val="2B91AF"/>
          <w:sz w:val="16"/>
          <w:szCs w:val="20"/>
          <w:lang w:val="en-GB" w:eastAsia="en-GB"/>
        </w:rPr>
        <w:t>airTemp</w:t>
      </w:r>
      <w:r w:rsidRPr="00F54540">
        <w:rPr>
          <w:rFonts w:ascii="Courier New" w:eastAsia="Times New Roman" w:hAnsi="Courier New" w:cs="Courier New"/>
          <w:noProof/>
          <w:color w:val="000000"/>
          <w:sz w:val="16"/>
          <w:szCs w:val="20"/>
          <w:lang w:val="en-GB" w:eastAsia="en-GB"/>
        </w:rPr>
        <w:t>,</w:t>
      </w:r>
    </w:p>
    <w:p w14:paraId="1C6C4B8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2B91AF"/>
          <w:sz w:val="16"/>
          <w:szCs w:val="20"/>
          <w:lang w:val="en-GB" w:eastAsia="en-GB"/>
        </w:rPr>
        <w:t>airSpeed</w:t>
      </w:r>
      <w:r w:rsidRPr="00F54540">
        <w:rPr>
          <w:rFonts w:ascii="Courier New" w:eastAsia="Times New Roman" w:hAnsi="Courier New" w:cs="Courier New"/>
          <w:noProof/>
          <w:color w:val="000000"/>
          <w:sz w:val="16"/>
          <w:szCs w:val="20"/>
          <w:lang w:val="en-GB" w:eastAsia="en-GB"/>
        </w:rPr>
        <w:t>)).Repeat.Times(2);</w:t>
      </w:r>
    </w:p>
    <w:p w14:paraId="01995E6C"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2B91AF"/>
          <w:sz w:val="16"/>
          <w:szCs w:val="20"/>
          <w:lang w:val="en-GB" w:eastAsia="en-GB"/>
        </w:rPr>
      </w:pPr>
      <w:r w:rsidRPr="00F54540">
        <w:rPr>
          <w:rFonts w:ascii="Courier New" w:eastAsia="Times New Roman" w:hAnsi="Courier New" w:cs="Courier New"/>
          <w:noProof/>
          <w:color w:val="000000"/>
          <w:sz w:val="16"/>
          <w:szCs w:val="20"/>
          <w:lang w:val="en-GB" w:eastAsia="en-GB"/>
        </w:rPr>
        <w:t xml:space="preserve"> </w:t>
      </w:r>
    </w:p>
    <w:p w14:paraId="73C7FE7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2B91AF"/>
          <w:sz w:val="16"/>
          <w:szCs w:val="20"/>
          <w:lang w:val="en-GB" w:eastAsia="en-GB"/>
        </w:rPr>
        <w:t>determineTempWithWindChill</w:t>
      </w:r>
      <w:r w:rsidRPr="00F54540">
        <w:rPr>
          <w:rFonts w:ascii="Courier New" w:eastAsia="Times New Roman" w:hAnsi="Courier New" w:cs="Courier New"/>
          <w:noProof/>
          <w:color w:val="000000"/>
          <w:sz w:val="16"/>
          <w:szCs w:val="20"/>
          <w:lang w:val="en-GB" w:eastAsia="en-GB"/>
        </w:rPr>
        <w:t>.AssertWasCalled(x =&gt; x.</w:t>
      </w:r>
      <w:r w:rsidRPr="00F54540">
        <w:rPr>
          <w:rFonts w:ascii="Courier New" w:eastAsia="Times New Roman" w:hAnsi="Courier New" w:cs="Courier New"/>
          <w:noProof/>
          <w:color w:val="2B91AF"/>
          <w:sz w:val="16"/>
          <w:szCs w:val="20"/>
          <w:lang w:val="en-GB" w:eastAsia="en-GB"/>
        </w:rPr>
        <w:t>WhatisCurrentTemp</w:t>
      </w:r>
      <w:r w:rsidRPr="00F54540">
        <w:rPr>
          <w:rFonts w:ascii="Courier New" w:eastAsia="Times New Roman" w:hAnsi="Courier New" w:cs="Courier New"/>
          <w:noProof/>
          <w:color w:val="000000"/>
          <w:sz w:val="16"/>
          <w:szCs w:val="20"/>
          <w:lang w:val="en-GB" w:eastAsia="en-GB"/>
        </w:rPr>
        <w:t>(</w:t>
      </w:r>
      <w:r w:rsidRPr="00F54540">
        <w:rPr>
          <w:rFonts w:ascii="Courier New" w:eastAsia="Times New Roman" w:hAnsi="Courier New" w:cs="Courier New"/>
          <w:noProof/>
          <w:color w:val="2B91AF"/>
          <w:sz w:val="16"/>
          <w:szCs w:val="20"/>
          <w:lang w:val="en-GB" w:eastAsia="en-GB"/>
        </w:rPr>
        <w:t>airTemp</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2B91AF"/>
          <w:sz w:val="16"/>
          <w:szCs w:val="20"/>
          <w:lang w:val="en-GB" w:eastAsia="en-GB"/>
        </w:rPr>
        <w:t>airSpeed</w:t>
      </w:r>
      <w:r w:rsidRPr="00F54540">
        <w:rPr>
          <w:rFonts w:ascii="Courier New" w:eastAsia="Times New Roman" w:hAnsi="Courier New" w:cs="Courier New"/>
          <w:noProof/>
          <w:color w:val="000000"/>
          <w:sz w:val="16"/>
          <w:szCs w:val="20"/>
          <w:lang w:val="en-GB" w:eastAsia="en-GB"/>
        </w:rPr>
        <w:t>),</w:t>
      </w:r>
    </w:p>
    <w:p w14:paraId="5A793182"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                                            options =&gt; options.</w:t>
      </w:r>
      <w:r w:rsidRPr="00F54540">
        <w:rPr>
          <w:rFonts w:ascii="Courier New" w:eastAsia="Times New Roman" w:hAnsi="Courier New" w:cs="Courier New"/>
          <w:noProof/>
          <w:color w:val="2B91AF"/>
          <w:sz w:val="16"/>
          <w:szCs w:val="20"/>
          <w:lang w:val="en-GB" w:eastAsia="en-GB"/>
        </w:rPr>
        <w:t>Repeat</w:t>
      </w:r>
      <w:r w:rsidRPr="00F54540">
        <w:rPr>
          <w:rFonts w:ascii="Courier New" w:eastAsia="Times New Roman" w:hAnsi="Courier New" w:cs="Courier New"/>
          <w:noProof/>
          <w:color w:val="000000"/>
          <w:sz w:val="16"/>
          <w:szCs w:val="20"/>
          <w:lang w:val="en-GB" w:eastAsia="en-GB"/>
        </w:rPr>
        <w:t>.Times(1));</w:t>
      </w:r>
    </w:p>
    <w:p w14:paraId="766D225D"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 xml:space="preserve"> </w:t>
      </w:r>
    </w:p>
    <w:p w14:paraId="53CC3754"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2B91AF"/>
          <w:sz w:val="16"/>
          <w:szCs w:val="20"/>
          <w:lang w:val="en-GB" w:eastAsia="en-GB"/>
        </w:rPr>
        <w:t>determineTempWithWindChill</w:t>
      </w:r>
      <w:r w:rsidRPr="00F54540">
        <w:rPr>
          <w:rFonts w:ascii="Courier New" w:eastAsia="Times New Roman" w:hAnsi="Courier New" w:cs="Courier New"/>
          <w:noProof/>
          <w:color w:val="000000"/>
          <w:sz w:val="16"/>
          <w:szCs w:val="20"/>
          <w:lang w:val="en-GB" w:eastAsia="en-GB"/>
        </w:rPr>
        <w:t>.AssertWasNotCalled(x =&gt; x.</w:t>
      </w:r>
      <w:r w:rsidRPr="00F54540">
        <w:rPr>
          <w:rFonts w:ascii="Courier New" w:eastAsia="Times New Roman" w:hAnsi="Courier New" w:cs="Courier New"/>
          <w:noProof/>
          <w:color w:val="2B91AF"/>
          <w:sz w:val="16"/>
          <w:szCs w:val="20"/>
          <w:lang w:val="en-GB" w:eastAsia="en-GB"/>
        </w:rPr>
        <w:t>CalcSpecialCurrentTemp</w:t>
      </w:r>
      <w:r w:rsidRPr="00F54540">
        <w:rPr>
          <w:rFonts w:ascii="Courier New" w:eastAsia="Times New Roman" w:hAnsi="Courier New" w:cs="Courier New"/>
          <w:noProof/>
          <w:color w:val="000000"/>
          <w:sz w:val="16"/>
          <w:szCs w:val="20"/>
          <w:lang w:val="en-GB" w:eastAsia="en-GB"/>
        </w:rPr>
        <w:t>(</w:t>
      </w:r>
      <w:r w:rsidRPr="00F54540">
        <w:rPr>
          <w:rFonts w:ascii="Courier New" w:eastAsia="Times New Roman" w:hAnsi="Courier New" w:cs="Courier New"/>
          <w:noProof/>
          <w:color w:val="2B91AF"/>
          <w:sz w:val="16"/>
          <w:szCs w:val="20"/>
          <w:lang w:val="en-GB" w:eastAsia="en-GB"/>
        </w:rPr>
        <w:t>airTemp</w:t>
      </w:r>
      <w:r w:rsidRPr="00F54540">
        <w:rPr>
          <w:rFonts w:ascii="Courier New" w:eastAsia="Times New Roman" w:hAnsi="Courier New" w:cs="Courier New"/>
          <w:noProof/>
          <w:color w:val="000000"/>
          <w:sz w:val="16"/>
          <w:szCs w:val="20"/>
          <w:lang w:val="en-GB" w:eastAsia="en-GB"/>
        </w:rPr>
        <w:t>,</w:t>
      </w:r>
    </w:p>
    <w:p w14:paraId="5C7380E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2B91AF"/>
          <w:sz w:val="16"/>
          <w:szCs w:val="20"/>
          <w:lang w:val="en-GB" w:eastAsia="en-GB"/>
        </w:rPr>
        <w:t>airSpeed</w:t>
      </w:r>
      <w:r w:rsidRPr="00F54540">
        <w:rPr>
          <w:rFonts w:ascii="Courier New" w:eastAsia="Times New Roman" w:hAnsi="Courier New" w:cs="Courier New"/>
          <w:noProof/>
          <w:color w:val="000000"/>
          <w:sz w:val="16"/>
          <w:szCs w:val="20"/>
          <w:lang w:val="en-GB" w:eastAsia="en-GB"/>
        </w:rPr>
        <w:t>, </w:t>
      </w:r>
      <w:r w:rsidRPr="00F54540">
        <w:rPr>
          <w:rFonts w:ascii="Courier New" w:eastAsia="Times New Roman" w:hAnsi="Courier New" w:cs="Courier New"/>
          <w:noProof/>
          <w:color w:val="2B91AF"/>
          <w:sz w:val="16"/>
          <w:szCs w:val="20"/>
          <w:lang w:val="en-GB" w:eastAsia="en-GB"/>
        </w:rPr>
        <w:t>aboveSeaLevel</w:t>
      </w:r>
      <w:r w:rsidRPr="00F54540">
        <w:rPr>
          <w:rFonts w:ascii="Courier New" w:eastAsia="Times New Roman" w:hAnsi="Courier New" w:cs="Courier New"/>
          <w:noProof/>
          <w:color w:val="000000"/>
          <w:sz w:val="16"/>
          <w:szCs w:val="20"/>
          <w:lang w:val="en-GB" w:eastAsia="en-GB"/>
        </w:rPr>
        <w:t>));</w:t>
      </w:r>
    </w:p>
    <w:p w14:paraId="6280E6E9" w14:textId="49EBC943" w:rsidR="005760B3" w:rsidRPr="00EE653B" w:rsidRDefault="005760B3" w:rsidP="00337B60">
      <w:pPr>
        <w:jc w:val="both"/>
        <w:rPr>
          <w:rFonts w:cs="Segoe UI"/>
          <w:szCs w:val="20"/>
        </w:rPr>
      </w:pPr>
      <w:r w:rsidRPr="00EE653B">
        <w:rPr>
          <w:rFonts w:cs="Segoe UI"/>
          <w:szCs w:val="20"/>
        </w:rPr>
        <w:t xml:space="preserve">Con Microsoft Fakes, se usan </w:t>
      </w:r>
      <w:r w:rsidR="000D1D76" w:rsidRPr="00EE653B">
        <w:rPr>
          <w:rFonts w:cs="Segoe UI"/>
          <w:szCs w:val="20"/>
        </w:rPr>
        <w:t>expresiones</w:t>
      </w:r>
      <w:r w:rsidRPr="00EE653B">
        <w:rPr>
          <w:rFonts w:cs="Segoe UI"/>
          <w:szCs w:val="20"/>
        </w:rPr>
        <w:t xml:space="preserve"> lambda para realizar las mismas verificaciones. El siguiente código muestra una verificación para ver que </w:t>
      </w:r>
      <w:r w:rsidRPr="00EE653B">
        <w:rPr>
          <w:rFonts w:cs="Segoe UI"/>
          <w:i/>
          <w:szCs w:val="20"/>
        </w:rPr>
        <w:t xml:space="preserve">WhatIsCurrentTemp </w:t>
      </w:r>
      <w:r w:rsidRPr="00EE653B">
        <w:rPr>
          <w:rFonts w:cs="Segoe UI"/>
          <w:szCs w:val="20"/>
        </w:rPr>
        <w:t xml:space="preserve">y </w:t>
      </w:r>
      <w:r w:rsidRPr="00EE653B">
        <w:rPr>
          <w:rFonts w:cs="Segoe UI"/>
          <w:i/>
          <w:szCs w:val="20"/>
        </w:rPr>
        <w:t xml:space="preserve">CalcSpecialCurrentTemp </w:t>
      </w:r>
      <w:r w:rsidRPr="00EE653B">
        <w:rPr>
          <w:rFonts w:cs="Segoe UI"/>
          <w:szCs w:val="20"/>
        </w:rPr>
        <w:t xml:space="preserve">se han llamado una vez. En el caso de </w:t>
      </w:r>
      <w:r w:rsidRPr="00EE653B">
        <w:rPr>
          <w:rFonts w:cs="Segoe UI"/>
          <w:i/>
          <w:szCs w:val="20"/>
        </w:rPr>
        <w:t>CalcSpecialCurrentTemp</w:t>
      </w:r>
      <w:r w:rsidRPr="00EE653B">
        <w:rPr>
          <w:rFonts w:cs="Segoe UI"/>
          <w:szCs w:val="20"/>
        </w:rPr>
        <w:t xml:space="preserve"> se lanzará una excepción si no se llama al método. Con un poco más de trabajo en la expresión lambda, Microsoft Fakes ofrece el mismo nivel de opciones para verificar algoritmos y llamadas a métodos que RhinoMocks:</w:t>
      </w:r>
    </w:p>
    <w:p w14:paraId="7C02142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r w:rsidRPr="00F54540">
        <w:rPr>
          <w:rFonts w:ascii="Courier New" w:eastAsia="Times New Roman" w:hAnsi="Courier New" w:cs="Courier New"/>
          <w:noProof/>
          <w:color w:val="2B91AF"/>
          <w:sz w:val="16"/>
          <w:szCs w:val="16"/>
          <w:lang w:val="en-GB" w:eastAsia="en-GB"/>
        </w:rPr>
        <w:t>TestMethod</w:t>
      </w:r>
      <w:r w:rsidRPr="00F54540">
        <w:rPr>
          <w:rFonts w:ascii="Courier New" w:eastAsia="Times New Roman" w:hAnsi="Courier New" w:cs="Courier New"/>
          <w:noProof/>
          <w:color w:val="000000"/>
          <w:sz w:val="16"/>
          <w:szCs w:val="16"/>
          <w:lang w:val="en-GB" w:eastAsia="en-GB"/>
        </w:rPr>
        <w:t>]</w:t>
      </w:r>
    </w:p>
    <w:p w14:paraId="76CD591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FF"/>
          <w:sz w:val="16"/>
          <w:szCs w:val="16"/>
          <w:lang w:val="en-GB" w:eastAsia="en-GB"/>
        </w:rPr>
        <w:t>public</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void</w:t>
      </w:r>
      <w:r w:rsidRPr="00F54540">
        <w:rPr>
          <w:rFonts w:ascii="Courier New" w:eastAsia="Times New Roman" w:hAnsi="Courier New" w:cs="Courier New"/>
          <w:noProof/>
          <w:color w:val="000000"/>
          <w:sz w:val="16"/>
          <w:szCs w:val="16"/>
          <w:lang w:val="en-GB" w:eastAsia="en-GB"/>
        </w:rPr>
        <w:t> TestSetupAndReturn()</w:t>
      </w:r>
    </w:p>
    <w:p w14:paraId="3EDFB7AC"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w:t>
      </w:r>
    </w:p>
    <w:p w14:paraId="2796261D"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8000"/>
          <w:sz w:val="16"/>
          <w:szCs w:val="16"/>
          <w:lang w:val="en-GB" w:eastAsia="en-GB"/>
        </w:rPr>
        <w:t>//Arrange</w:t>
      </w:r>
    </w:p>
    <w:p w14:paraId="4640FE34"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int</w:t>
      </w:r>
      <w:r w:rsidRPr="00F54540">
        <w:rPr>
          <w:rFonts w:ascii="Courier New" w:eastAsia="Times New Roman" w:hAnsi="Courier New" w:cs="Courier New"/>
          <w:noProof/>
          <w:color w:val="000000"/>
          <w:sz w:val="16"/>
          <w:szCs w:val="16"/>
          <w:lang w:val="en-GB" w:eastAsia="en-GB"/>
        </w:rPr>
        <w:t> WhatIsCurrentTempCalled = 0;</w:t>
      </w:r>
    </w:p>
    <w:p w14:paraId="4664D84C"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int</w:t>
      </w:r>
      <w:r w:rsidRPr="00F54540">
        <w:rPr>
          <w:rFonts w:ascii="Courier New" w:eastAsia="Times New Roman" w:hAnsi="Courier New" w:cs="Courier New"/>
          <w:noProof/>
          <w:color w:val="000000"/>
          <w:sz w:val="16"/>
          <w:szCs w:val="16"/>
          <w:lang w:val="en-GB" w:eastAsia="en-GB"/>
        </w:rPr>
        <w:t> CalcSpecialCurrentTempCalled = 0;</w:t>
      </w:r>
    </w:p>
    <w:p w14:paraId="25CAB96C"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6D38279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airTemp = 35;</w:t>
      </w:r>
    </w:p>
    <w:p w14:paraId="1E53D760"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double</w:t>
      </w:r>
      <w:r w:rsidRPr="00F54540">
        <w:rPr>
          <w:rFonts w:ascii="Courier New" w:eastAsia="Times New Roman" w:hAnsi="Courier New" w:cs="Courier New"/>
          <w:noProof/>
          <w:color w:val="000000"/>
          <w:sz w:val="16"/>
          <w:szCs w:val="16"/>
          <w:lang w:val="en-GB" w:eastAsia="en-GB"/>
        </w:rPr>
        <w:t> airSpeed = 5.0;</w:t>
      </w:r>
    </w:p>
    <w:p w14:paraId="117A39B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19060CE3"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StubIDetermineTempWithWindChill </w:t>
      </w:r>
      <w:r w:rsidRPr="00F54540">
        <w:rPr>
          <w:rFonts w:ascii="Courier New" w:eastAsia="Times New Roman" w:hAnsi="Courier New" w:cs="Courier New"/>
          <w:noProof/>
          <w:color w:val="000000"/>
          <w:sz w:val="16"/>
          <w:szCs w:val="16"/>
          <w:lang w:val="en-GB" w:eastAsia="en-GB"/>
        </w:rPr>
        <w:t>stubIDetermineTempWithWindChill =</w:t>
      </w:r>
    </w:p>
    <w:p w14:paraId="1829124B"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new</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StubIDetermineTempWithWindChill</w:t>
      </w:r>
      <w:r w:rsidRPr="00F54540">
        <w:rPr>
          <w:rFonts w:ascii="Courier New" w:eastAsia="Times New Roman" w:hAnsi="Courier New" w:cs="Courier New"/>
          <w:noProof/>
          <w:color w:val="000000"/>
          <w:sz w:val="16"/>
          <w:szCs w:val="16"/>
          <w:lang w:val="en-GB" w:eastAsia="en-GB"/>
        </w:rPr>
        <w:t>();</w:t>
      </w:r>
    </w:p>
    <w:p w14:paraId="7AAF991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3D90088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stubIDetermineTempWithWindChill.</w:t>
      </w:r>
      <w:r w:rsidRPr="00F54540">
        <w:rPr>
          <w:rFonts w:ascii="Courier New" w:eastAsia="Times New Roman" w:hAnsi="Courier New" w:cs="Courier New"/>
          <w:noProof/>
          <w:color w:val="2B91AF"/>
          <w:sz w:val="16"/>
          <w:szCs w:val="16"/>
          <w:lang w:val="en-GB" w:eastAsia="en-GB"/>
        </w:rPr>
        <w:t>WhatisCurrentTempDoubleDouble </w:t>
      </w:r>
      <w:r w:rsidRPr="00F54540">
        <w:rPr>
          <w:rFonts w:ascii="Courier New" w:eastAsia="Times New Roman" w:hAnsi="Courier New" w:cs="Courier New"/>
          <w:noProof/>
          <w:color w:val="000000"/>
          <w:sz w:val="16"/>
          <w:szCs w:val="16"/>
          <w:lang w:val="en-GB" w:eastAsia="en-GB"/>
        </w:rPr>
        <w:t>= (x, y) =&gt;</w:t>
      </w:r>
    </w:p>
    <w:p w14:paraId="59A302EC"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14:paraId="5DB3EB34"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WhatIsCurrentTempCalled++;</w:t>
      </w:r>
    </w:p>
    <w:p w14:paraId="5A53111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return</w:t>
      </w:r>
      <w:r w:rsidRPr="00F54540">
        <w:rPr>
          <w:rFonts w:ascii="Courier New" w:eastAsia="Times New Roman" w:hAnsi="Courier New" w:cs="Courier New"/>
          <w:noProof/>
          <w:color w:val="000000"/>
          <w:sz w:val="16"/>
          <w:szCs w:val="16"/>
          <w:lang w:val="en-GB" w:eastAsia="en-GB"/>
        </w:rPr>
        <w:t> x * y;</w:t>
      </w:r>
    </w:p>
    <w:p w14:paraId="3FC29796"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14:paraId="273E2A3D"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stubIDetermineTempWithWindChill.</w:t>
      </w:r>
      <w:r w:rsidRPr="00F54540">
        <w:rPr>
          <w:rFonts w:ascii="Courier New" w:eastAsia="Times New Roman" w:hAnsi="Courier New" w:cs="Courier New"/>
          <w:noProof/>
          <w:color w:val="2B91AF"/>
          <w:sz w:val="16"/>
          <w:szCs w:val="16"/>
          <w:lang w:val="en-GB" w:eastAsia="en-GB"/>
        </w:rPr>
        <w:t>CalcSpecialCurrentTempDoubleDoubleDouble </w:t>
      </w:r>
      <w:r w:rsidRPr="00F54540">
        <w:rPr>
          <w:rFonts w:ascii="Courier New" w:eastAsia="Times New Roman" w:hAnsi="Courier New" w:cs="Courier New"/>
          <w:noProof/>
          <w:color w:val="000000"/>
          <w:sz w:val="16"/>
          <w:szCs w:val="16"/>
          <w:lang w:val="en-GB" w:eastAsia="en-GB"/>
        </w:rPr>
        <w:t>= (x, y, z) =&gt;</w:t>
      </w:r>
    </w:p>
    <w:p w14:paraId="16E72A59"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14:paraId="3D50570C"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CalcSpecialCurrentTempCalled++;</w:t>
      </w:r>
    </w:p>
    <w:p w14:paraId="4E284279"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throw</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new</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Exception</w:t>
      </w:r>
      <w:r w:rsidRPr="00F54540">
        <w:rPr>
          <w:rFonts w:ascii="Courier New" w:eastAsia="Times New Roman" w:hAnsi="Courier New" w:cs="Courier New"/>
          <w:noProof/>
          <w:color w:val="000000"/>
          <w:sz w:val="16"/>
          <w:szCs w:val="16"/>
          <w:lang w:val="en-GB" w:eastAsia="en-GB"/>
        </w:rPr>
        <w:t>(</w:t>
      </w:r>
      <w:r w:rsidRPr="00F54540">
        <w:rPr>
          <w:rFonts w:ascii="Courier New" w:eastAsia="Times New Roman" w:hAnsi="Courier New" w:cs="Courier New"/>
          <w:noProof/>
          <w:color w:val="A31515"/>
          <w:sz w:val="16"/>
          <w:szCs w:val="16"/>
          <w:lang w:val="en-GB" w:eastAsia="en-GB"/>
        </w:rPr>
        <w:t>"CalcSpecialCurrentTemp should not have been "</w:t>
      </w:r>
      <w:r w:rsidRPr="00F54540">
        <w:rPr>
          <w:rFonts w:ascii="Courier New" w:eastAsia="Times New Roman" w:hAnsi="Courier New" w:cs="Courier New"/>
          <w:noProof/>
          <w:color w:val="000000"/>
          <w:sz w:val="16"/>
          <w:szCs w:val="16"/>
          <w:lang w:val="en-GB" w:eastAsia="en-GB"/>
        </w:rPr>
        <w:t> +</w:t>
      </w:r>
    </w:p>
    <w:p w14:paraId="798AF0F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A31515"/>
          <w:sz w:val="16"/>
          <w:szCs w:val="16"/>
          <w:lang w:val="en-GB" w:eastAsia="en-GB"/>
        </w:rPr>
        <w:t>"called"</w:t>
      </w:r>
      <w:r w:rsidRPr="00F54540">
        <w:rPr>
          <w:rFonts w:ascii="Courier New" w:eastAsia="Times New Roman" w:hAnsi="Courier New" w:cs="Courier New"/>
          <w:noProof/>
          <w:color w:val="000000"/>
          <w:sz w:val="16"/>
          <w:szCs w:val="16"/>
          <w:lang w:val="en-GB" w:eastAsia="en-GB"/>
        </w:rPr>
        <w:t>);</w:t>
      </w:r>
    </w:p>
    <w:p w14:paraId="624C6D0E"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p>
    <w:p w14:paraId="2900AD32"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1A011B5A"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IClassUnderTest</w:t>
      </w:r>
      <w:r w:rsidRPr="00F54540">
        <w:rPr>
          <w:rFonts w:ascii="Courier New" w:eastAsia="Times New Roman" w:hAnsi="Courier New" w:cs="Courier New"/>
          <w:noProof/>
          <w:color w:val="000000"/>
          <w:sz w:val="16"/>
          <w:szCs w:val="16"/>
          <w:lang w:val="en-GB" w:eastAsia="en-GB"/>
        </w:rPr>
        <w:t> classUnderTest = </w:t>
      </w:r>
      <w:r w:rsidRPr="00F54540">
        <w:rPr>
          <w:rFonts w:ascii="Courier New" w:eastAsia="Times New Roman" w:hAnsi="Courier New" w:cs="Courier New"/>
          <w:noProof/>
          <w:color w:val="0000FF"/>
          <w:sz w:val="16"/>
          <w:szCs w:val="16"/>
          <w:lang w:val="en-GB" w:eastAsia="en-GB"/>
        </w:rPr>
        <w:t>new</w:t>
      </w: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ClassUnderTest</w:t>
      </w:r>
      <w:r w:rsidRPr="00F54540">
        <w:rPr>
          <w:rFonts w:ascii="Courier New" w:eastAsia="Times New Roman" w:hAnsi="Courier New" w:cs="Courier New"/>
          <w:noProof/>
          <w:color w:val="000000"/>
          <w:sz w:val="16"/>
          <w:szCs w:val="16"/>
          <w:lang w:val="en-GB" w:eastAsia="en-GB"/>
        </w:rPr>
        <w:t>(stubIDetermineTempWithWindChill);</w:t>
      </w:r>
    </w:p>
    <w:p w14:paraId="37830A69"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39333942"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8000"/>
          <w:sz w:val="16"/>
          <w:szCs w:val="16"/>
          <w:lang w:val="en-GB" w:eastAsia="en-GB"/>
        </w:rPr>
        <w:t>//Act</w:t>
      </w:r>
    </w:p>
    <w:p w14:paraId="7D286E04"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00FF"/>
          <w:sz w:val="16"/>
          <w:szCs w:val="16"/>
          <w:lang w:val="en-GB" w:eastAsia="en-GB"/>
        </w:rPr>
        <w:t>var</w:t>
      </w:r>
      <w:r w:rsidRPr="00F54540">
        <w:rPr>
          <w:rFonts w:ascii="Courier New" w:eastAsia="Times New Roman" w:hAnsi="Courier New" w:cs="Courier New"/>
          <w:noProof/>
          <w:color w:val="000000"/>
          <w:sz w:val="16"/>
          <w:szCs w:val="16"/>
          <w:lang w:val="en-GB" w:eastAsia="en-GB"/>
        </w:rPr>
        <w:t> results = classUnderTest.WhatIsTheTempToday(airTemp, airSpeed, 2000.0);</w:t>
      </w:r>
    </w:p>
    <w:p w14:paraId="131195E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xml:space="preserve"> </w:t>
      </w:r>
    </w:p>
    <w:p w14:paraId="24AF871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008000"/>
          <w:sz w:val="16"/>
          <w:szCs w:val="16"/>
          <w:lang w:val="en-GB" w:eastAsia="en-GB"/>
        </w:rPr>
        <w:t>//Assert</w:t>
      </w:r>
    </w:p>
    <w:p w14:paraId="7CDF747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Assert</w:t>
      </w:r>
      <w:r w:rsidRPr="00F54540">
        <w:rPr>
          <w:rFonts w:ascii="Courier New" w:eastAsia="Times New Roman" w:hAnsi="Courier New" w:cs="Courier New"/>
          <w:noProof/>
          <w:color w:val="000000"/>
          <w:sz w:val="16"/>
          <w:szCs w:val="16"/>
          <w:lang w:val="en-GB" w:eastAsia="en-GB"/>
        </w:rPr>
        <w:t>.AreEqual(airTemp * airSpeed, results);</w:t>
      </w:r>
    </w:p>
    <w:p w14:paraId="23831E7F"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Assert</w:t>
      </w:r>
      <w:r w:rsidRPr="00F54540">
        <w:rPr>
          <w:rFonts w:ascii="Courier New" w:eastAsia="Times New Roman" w:hAnsi="Courier New" w:cs="Courier New"/>
          <w:noProof/>
          <w:color w:val="000000"/>
          <w:sz w:val="16"/>
          <w:szCs w:val="16"/>
          <w:lang w:val="en-GB" w:eastAsia="en-GB"/>
        </w:rPr>
        <w:t>.AreEqual(1, WhatIsCurrentTempCalled);</w:t>
      </w:r>
    </w:p>
    <w:p w14:paraId="7835A2F5"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54540">
        <w:rPr>
          <w:rFonts w:ascii="Courier New" w:eastAsia="Times New Roman" w:hAnsi="Courier New" w:cs="Courier New"/>
          <w:noProof/>
          <w:color w:val="000000"/>
          <w:sz w:val="16"/>
          <w:szCs w:val="16"/>
          <w:lang w:val="en-GB" w:eastAsia="en-GB"/>
        </w:rPr>
        <w:t>    </w:t>
      </w:r>
      <w:r w:rsidRPr="00F54540">
        <w:rPr>
          <w:rFonts w:ascii="Courier New" w:eastAsia="Times New Roman" w:hAnsi="Courier New" w:cs="Courier New"/>
          <w:noProof/>
          <w:color w:val="2B91AF"/>
          <w:sz w:val="16"/>
          <w:szCs w:val="16"/>
          <w:lang w:val="en-GB" w:eastAsia="en-GB"/>
        </w:rPr>
        <w:t>Assert</w:t>
      </w:r>
      <w:r w:rsidRPr="00F54540">
        <w:rPr>
          <w:rFonts w:ascii="Courier New" w:eastAsia="Times New Roman" w:hAnsi="Courier New" w:cs="Courier New"/>
          <w:noProof/>
          <w:color w:val="000000"/>
          <w:sz w:val="16"/>
          <w:szCs w:val="16"/>
          <w:lang w:val="en-GB" w:eastAsia="en-GB"/>
        </w:rPr>
        <w:t>.AreEqual(0, CalcSpecialCurrentTempCalled);</w:t>
      </w:r>
    </w:p>
    <w:p w14:paraId="3CB99361"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F54540">
        <w:rPr>
          <w:rFonts w:ascii="Courier New" w:eastAsia="Times New Roman" w:hAnsi="Courier New" w:cs="Courier New"/>
          <w:color w:val="000000"/>
          <w:sz w:val="16"/>
          <w:szCs w:val="16"/>
          <w:lang w:val="en-GB" w:eastAsia="en-GB"/>
        </w:rPr>
        <w:t>}</w:t>
      </w:r>
    </w:p>
    <w:p w14:paraId="64278028" w14:textId="0CB1A1B8" w:rsidR="005760B3" w:rsidRPr="003E4898" w:rsidRDefault="00230CBB" w:rsidP="008A56C4">
      <w:pPr>
        <w:pStyle w:val="Heading3"/>
      </w:pPr>
      <w:bookmarkStart w:id="35" w:name="_Toc364936128"/>
      <w:r w:rsidRPr="003E4898">
        <w:lastRenderedPageBreak/>
        <w:t>Conclusión</w:t>
      </w:r>
      <w:bookmarkEnd w:id="35"/>
    </w:p>
    <w:p w14:paraId="436976C9" w14:textId="096037DD" w:rsidR="00230CBB" w:rsidRDefault="00230CBB" w:rsidP="00337B60">
      <w:pPr>
        <w:jc w:val="both"/>
        <w:rPr>
          <w:rFonts w:cs="Segoe UI"/>
          <w:szCs w:val="20"/>
        </w:rPr>
      </w:pPr>
      <w:r w:rsidRPr="00EE653B">
        <w:rPr>
          <w:rFonts w:cs="Segoe UI"/>
          <w:szCs w:val="20"/>
        </w:rPr>
        <w:t xml:space="preserve">Cualquier migración de test de Telerik, RhinoMocks o Typemock requerirá un gran esfuerzo. </w:t>
      </w:r>
      <w:r w:rsidR="000D1D76" w:rsidRPr="00EE653B">
        <w:rPr>
          <w:rFonts w:cs="Segoe UI"/>
          <w:szCs w:val="20"/>
        </w:rPr>
        <w:t>Las m</w:t>
      </w:r>
      <w:r w:rsidRPr="00EE653B">
        <w:rPr>
          <w:rFonts w:cs="Segoe UI"/>
          <w:szCs w:val="20"/>
        </w:rPr>
        <w:t xml:space="preserve">igraciones </w:t>
      </w:r>
      <w:r w:rsidR="000D1D76" w:rsidRPr="00EE653B">
        <w:rPr>
          <w:rFonts w:cs="Segoe UI"/>
          <w:szCs w:val="20"/>
        </w:rPr>
        <w:t>basadas en</w:t>
      </w:r>
      <w:r w:rsidRPr="00EE653B">
        <w:rPr>
          <w:rFonts w:cs="Segoe UI"/>
          <w:szCs w:val="20"/>
        </w:rPr>
        <w:t xml:space="preserve"> Buscar</w:t>
      </w:r>
      <w:r w:rsidR="000D1D76" w:rsidRPr="00EE653B">
        <w:rPr>
          <w:rFonts w:cs="Segoe UI"/>
          <w:szCs w:val="20"/>
        </w:rPr>
        <w:t xml:space="preserve"> y Reemplazar no funcionarán</w:t>
      </w:r>
      <w:r w:rsidRPr="00EE653B">
        <w:rPr>
          <w:rFonts w:cs="Segoe UI"/>
          <w:szCs w:val="20"/>
        </w:rPr>
        <w:t xml:space="preserve"> bien ya que las definiciones de los comportamientos son muy diferentes. Los detalles para cada uno de esos frameworks </w:t>
      </w:r>
      <w:r w:rsidR="000D1D76" w:rsidRPr="00EE653B">
        <w:rPr>
          <w:rFonts w:cs="Segoe UI"/>
          <w:szCs w:val="20"/>
        </w:rPr>
        <w:t>están</w:t>
      </w:r>
      <w:r w:rsidRPr="00EE653B">
        <w:rPr>
          <w:rFonts w:cs="Segoe UI"/>
          <w:szCs w:val="20"/>
        </w:rPr>
        <w:t xml:space="preserve"> fuera del alcance de este documento. Para ver cómo migrar de estos productos a Microsoft Fakes, será mejor leer la documentación de cada producto.</w:t>
      </w:r>
    </w:p>
    <w:p w14:paraId="10E30951" w14:textId="70E92AE2" w:rsidR="003449FC" w:rsidRDefault="003449FC">
      <w:pPr>
        <w:spacing w:before="0" w:after="200" w:line="276" w:lineRule="auto"/>
        <w:rPr>
          <w:rFonts w:cs="Segoe UI"/>
          <w:szCs w:val="20"/>
        </w:rPr>
      </w:pPr>
      <w:r>
        <w:rPr>
          <w:rFonts w:cs="Segoe UI"/>
          <w:szCs w:val="20"/>
        </w:rPr>
        <w:br w:type="page"/>
      </w:r>
    </w:p>
    <w:p w14:paraId="7D3D0141" w14:textId="5153D7D4" w:rsidR="00230CBB" w:rsidRPr="003E4898" w:rsidRDefault="00CA5538" w:rsidP="008A56C4">
      <w:pPr>
        <w:pStyle w:val="Heading1"/>
      </w:pPr>
      <w:bookmarkStart w:id="36" w:name="_Toc364936129"/>
      <w:r w:rsidRPr="003E4898">
        <w:lastRenderedPageBreak/>
        <w:t xml:space="preserve">Capítulo 4: </w:t>
      </w:r>
      <w:r w:rsidR="00C31FA7" w:rsidRPr="003E4898">
        <w:t>FAQ</w:t>
      </w:r>
      <w:bookmarkEnd w:id="36"/>
    </w:p>
    <w:p w14:paraId="188BAF85" w14:textId="21727E5C" w:rsidR="00C31FA7" w:rsidRPr="00EE653B" w:rsidRDefault="00C31FA7" w:rsidP="00337B60">
      <w:pPr>
        <w:jc w:val="both"/>
        <w:rPr>
          <w:rFonts w:cs="Segoe UI"/>
          <w:szCs w:val="20"/>
        </w:rPr>
      </w:pPr>
      <w:r w:rsidRPr="00EE653B">
        <w:rPr>
          <w:rFonts w:cs="Segoe UI"/>
          <w:szCs w:val="20"/>
        </w:rPr>
        <w:t>En este capítulo, veremos algunas preguntas frecuentes, algunas creemos que son avanzadas, - algunos casos extremos – aunque creemos que son lo suficientemente importantes</w:t>
      </w:r>
      <w:r w:rsidR="000D1D76" w:rsidRPr="00EE653B">
        <w:rPr>
          <w:rFonts w:cs="Segoe UI"/>
          <w:szCs w:val="20"/>
        </w:rPr>
        <w:t xml:space="preserve"> como</w:t>
      </w:r>
      <w:r w:rsidRPr="00EE653B">
        <w:rPr>
          <w:rFonts w:cs="Segoe UI"/>
          <w:szCs w:val="20"/>
        </w:rPr>
        <w:t xml:space="preserve"> para cubrirlos en esta guía.</w:t>
      </w:r>
    </w:p>
    <w:p w14:paraId="5BEE7922" w14:textId="1FA9ADE1" w:rsidR="00C31FA7" w:rsidRPr="003E4898" w:rsidRDefault="00C31FA7" w:rsidP="008A56C4">
      <w:pPr>
        <w:pStyle w:val="Heading2"/>
      </w:pPr>
      <w:bookmarkStart w:id="37" w:name="_Toc364936130"/>
      <w:r w:rsidRPr="003E4898">
        <w:t>Trabajando con .NET Framework 4</w:t>
      </w:r>
      <w:bookmarkEnd w:id="37"/>
    </w:p>
    <w:p w14:paraId="449790E8" w14:textId="4DB33990" w:rsidR="00C31FA7" w:rsidRPr="00EE653B" w:rsidRDefault="00C31FA7" w:rsidP="00337B60">
      <w:pPr>
        <w:jc w:val="both"/>
        <w:rPr>
          <w:rFonts w:cs="Segoe UI"/>
          <w:szCs w:val="20"/>
        </w:rPr>
      </w:pPr>
      <w:r w:rsidRPr="00EE653B">
        <w:rPr>
          <w:rFonts w:cs="Segoe UI"/>
          <w:szCs w:val="20"/>
        </w:rPr>
        <w:t>Sólo porque Microsoft Fakes sea una nueva característica no quiere decir que esté restringido a .NET 4.5. Podemos usar Microsoft Fakes con cualquier versión de .NET que sea soportada por Visual Studio 2012. Por ejemplo, podemos usar los tipos Shim</w:t>
      </w:r>
      <w:r w:rsidR="000D1D76" w:rsidRPr="00EE653B">
        <w:rPr>
          <w:rFonts w:cs="Segoe UI"/>
          <w:szCs w:val="20"/>
        </w:rPr>
        <w:t>s</w:t>
      </w:r>
      <w:r w:rsidRPr="00EE653B">
        <w:rPr>
          <w:rFonts w:cs="Segoe UI"/>
          <w:szCs w:val="20"/>
        </w:rPr>
        <w:t xml:space="preserve"> para hacer test </w:t>
      </w:r>
      <w:r w:rsidR="000D1D76" w:rsidRPr="00EE653B">
        <w:rPr>
          <w:rFonts w:cs="Segoe UI"/>
          <w:szCs w:val="20"/>
        </w:rPr>
        <w:t>de</w:t>
      </w:r>
      <w:r w:rsidRPr="00EE653B">
        <w:rPr>
          <w:rFonts w:cs="Segoe UI"/>
          <w:szCs w:val="20"/>
        </w:rPr>
        <w:t xml:space="preserve"> legacy code escrito en .NET 2.0.</w:t>
      </w:r>
    </w:p>
    <w:p w14:paraId="7F2DF185" w14:textId="6F3F257E" w:rsidR="00C31FA7" w:rsidRPr="003E4898" w:rsidRDefault="00C31FA7" w:rsidP="008A56C4">
      <w:pPr>
        <w:pStyle w:val="Heading2"/>
      </w:pPr>
      <w:bookmarkStart w:id="38" w:name="_Toc364936131"/>
      <w:r w:rsidRPr="003E4898">
        <w:t>Adoptando Microsoft Fakes en un equipo</w:t>
      </w:r>
      <w:bookmarkEnd w:id="38"/>
    </w:p>
    <w:p w14:paraId="3E972618" w14:textId="3EF07AB6" w:rsidR="00C31FA7" w:rsidRPr="00EE653B" w:rsidRDefault="00C31FA7" w:rsidP="00337B60">
      <w:pPr>
        <w:jc w:val="both"/>
        <w:rPr>
          <w:rFonts w:cs="Segoe UI"/>
          <w:szCs w:val="20"/>
        </w:rPr>
      </w:pPr>
      <w:r w:rsidRPr="00EE653B">
        <w:rPr>
          <w:rFonts w:cs="Segoe UI"/>
          <w:szCs w:val="20"/>
        </w:rPr>
        <w:t>Para ejecutar un test unitario o para compilar un proyecto que use</w:t>
      </w:r>
      <w:r w:rsidR="000D1D76" w:rsidRPr="00EE653B">
        <w:rPr>
          <w:rFonts w:cs="Segoe UI"/>
          <w:szCs w:val="20"/>
        </w:rPr>
        <w:t xml:space="preserve"> Microsoft Fakes se requiere una </w:t>
      </w:r>
      <w:r w:rsidRPr="00EE653B">
        <w:rPr>
          <w:rFonts w:cs="Segoe UI"/>
          <w:szCs w:val="20"/>
        </w:rPr>
        <w:t xml:space="preserve">versión </w:t>
      </w:r>
      <w:hyperlink r:id="rId33" w:history="1">
        <w:r w:rsidRPr="00EE653B">
          <w:rPr>
            <w:rStyle w:val="Hyperlink"/>
            <w:rFonts w:cs="Segoe UI"/>
            <w:szCs w:val="20"/>
          </w:rPr>
          <w:t>soportada</w:t>
        </w:r>
      </w:hyperlink>
      <w:r w:rsidRPr="00EE653B">
        <w:rPr>
          <w:rFonts w:cs="Segoe UI"/>
          <w:szCs w:val="20"/>
        </w:rPr>
        <w:t xml:space="preserve"> </w:t>
      </w:r>
      <w:r w:rsidR="000D1D76" w:rsidRPr="00EE653B">
        <w:rPr>
          <w:rFonts w:cs="Segoe UI"/>
          <w:szCs w:val="20"/>
        </w:rPr>
        <w:t xml:space="preserve">de Visual Studio. Esto aplica </w:t>
      </w:r>
      <w:r w:rsidRPr="00EE653B">
        <w:rPr>
          <w:rFonts w:cs="Segoe UI"/>
          <w:szCs w:val="20"/>
        </w:rPr>
        <w:t>tanto a otro</w:t>
      </w:r>
      <w:r w:rsidR="000D1D76" w:rsidRPr="00EE653B">
        <w:rPr>
          <w:rFonts w:cs="Segoe UI"/>
          <w:szCs w:val="20"/>
        </w:rPr>
        <w:t>s desarrolladores que ejecuten s</w:t>
      </w:r>
      <w:r w:rsidRPr="00EE653B">
        <w:rPr>
          <w:rFonts w:cs="Segoe UI"/>
          <w:szCs w:val="20"/>
        </w:rPr>
        <w:t xml:space="preserve">us test como a cualquier agente de Team Foundation Build. Esto es así ya que cuando se usa Microsoft Fakes se crea una referencia a la dll </w:t>
      </w:r>
      <w:r w:rsidRPr="00EE653B">
        <w:rPr>
          <w:rFonts w:cs="Segoe UI"/>
          <w:i/>
          <w:szCs w:val="20"/>
        </w:rPr>
        <w:t>Microsoft.QualityTools.Testing.Fakes.dll</w:t>
      </w:r>
      <w:r w:rsidRPr="00EE653B">
        <w:rPr>
          <w:rFonts w:cs="Segoe UI"/>
          <w:szCs w:val="20"/>
        </w:rPr>
        <w:t>. Este archivo no se incluye en las versiones de Visual Studio que no soportan Microsoft Fakes.</w:t>
      </w:r>
    </w:p>
    <w:p w14:paraId="12A5429D" w14:textId="14F2F979" w:rsidR="00C31FA7" w:rsidRPr="00EE653B" w:rsidRDefault="00C31FA7" w:rsidP="00337B60">
      <w:pPr>
        <w:jc w:val="both"/>
        <w:rPr>
          <w:rFonts w:cs="Segoe UI"/>
          <w:szCs w:val="20"/>
        </w:rPr>
      </w:pPr>
      <w:r w:rsidRPr="00EE653B">
        <w:rPr>
          <w:rFonts w:cs="Segoe UI"/>
          <w:szCs w:val="20"/>
        </w:rPr>
        <w:t xml:space="preserve">Si añadimos el assembly </w:t>
      </w:r>
      <w:r w:rsidRPr="00EE653B">
        <w:rPr>
          <w:rFonts w:cs="Segoe UI"/>
          <w:i/>
          <w:szCs w:val="20"/>
        </w:rPr>
        <w:t>Microsoft.QualityTools.Testing.Fakes.dll</w:t>
      </w:r>
      <w:r w:rsidRPr="00EE653B">
        <w:rPr>
          <w:rFonts w:cs="Segoe UI"/>
          <w:szCs w:val="20"/>
        </w:rPr>
        <w:t xml:space="preserve"> a nuestro propio proyecto y hacemos check in, los demás podrán compilarlo. Sin embargo, se lanzará la excepción </w:t>
      </w:r>
      <w:r w:rsidRPr="00EE653B">
        <w:rPr>
          <w:rFonts w:cs="Segoe UI"/>
          <w:i/>
          <w:szCs w:val="20"/>
        </w:rPr>
        <w:t>NotSupportedException</w:t>
      </w:r>
      <w:r w:rsidR="00750FE7" w:rsidRPr="00EE653B">
        <w:rPr>
          <w:rFonts w:cs="Segoe UI"/>
          <w:szCs w:val="20"/>
        </w:rPr>
        <w:t xml:space="preserve"> si están ejecutando una edición de Visual Studio que no soporte Microsoft Fakes.</w:t>
      </w:r>
    </w:p>
    <w:p w14:paraId="181912CD" w14:textId="686BB3BC" w:rsidR="00750FE7" w:rsidRPr="00EE653B" w:rsidRDefault="00750FE7" w:rsidP="00337B60">
      <w:pPr>
        <w:jc w:val="both"/>
        <w:rPr>
          <w:rFonts w:cs="Segoe UI"/>
          <w:szCs w:val="20"/>
        </w:rPr>
      </w:pPr>
      <w:r w:rsidRPr="00EE653B">
        <w:rPr>
          <w:rFonts w:cs="Segoe UI"/>
          <w:szCs w:val="20"/>
        </w:rPr>
        <w:t>Para evitar estas excepciones deberemos colocar a los test en una categ</w:t>
      </w:r>
      <w:r w:rsidR="000D1D76" w:rsidRPr="00EE653B">
        <w:rPr>
          <w:rFonts w:cs="Segoe UI"/>
          <w:szCs w:val="20"/>
        </w:rPr>
        <w:t>oría de test que no se ejecute</w:t>
      </w:r>
      <w:r w:rsidRPr="00EE653B">
        <w:rPr>
          <w:rFonts w:cs="Segoe UI"/>
          <w:szCs w:val="20"/>
        </w:rPr>
        <w:t xml:space="preserve"> cuando los desarrolladores o los servidores de builds no estén ejecutando una versión adecuada de Visual Studio. Por ejemplo:</w:t>
      </w:r>
    </w:p>
    <w:p w14:paraId="5A36D6F8"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r w:rsidRPr="00F54540">
        <w:rPr>
          <w:rFonts w:ascii="Courier New" w:eastAsia="Times New Roman" w:hAnsi="Courier New" w:cs="Courier New"/>
          <w:color w:val="2B91AF"/>
          <w:sz w:val="16"/>
          <w:szCs w:val="20"/>
          <w:lang w:val="en-GB" w:eastAsia="en-GB"/>
        </w:rPr>
        <w:t>TestCategory</w:t>
      </w:r>
      <w:r w:rsidRPr="00F54540">
        <w:rPr>
          <w:rFonts w:ascii="Courier New" w:eastAsia="Times New Roman" w:hAnsi="Courier New" w:cs="Courier New"/>
          <w:color w:val="000000"/>
          <w:sz w:val="16"/>
          <w:szCs w:val="20"/>
          <w:lang w:val="en-GB" w:eastAsia="en-GB"/>
        </w:rPr>
        <w:t>(</w:t>
      </w:r>
      <w:r w:rsidRPr="00F54540">
        <w:rPr>
          <w:rFonts w:ascii="Courier New" w:eastAsia="Times New Roman" w:hAnsi="Courier New" w:cs="Courier New"/>
          <w:color w:val="A31515"/>
          <w:sz w:val="16"/>
          <w:szCs w:val="20"/>
          <w:lang w:val="en-GB" w:eastAsia="en-GB"/>
        </w:rPr>
        <w:t>"FakesRequired"</w:t>
      </w:r>
      <w:r w:rsidRPr="00F54540">
        <w:rPr>
          <w:rFonts w:ascii="Courier New" w:eastAsia="Times New Roman" w:hAnsi="Courier New" w:cs="Courier New"/>
          <w:color w:val="000000"/>
          <w:sz w:val="16"/>
          <w:szCs w:val="20"/>
          <w:lang w:val="en-GB" w:eastAsia="en-GB"/>
        </w:rPr>
        <w:t>), </w:t>
      </w:r>
      <w:r w:rsidRPr="00F54540">
        <w:rPr>
          <w:rFonts w:ascii="Courier New" w:eastAsia="Times New Roman" w:hAnsi="Courier New" w:cs="Courier New"/>
          <w:color w:val="2B91AF"/>
          <w:sz w:val="16"/>
          <w:szCs w:val="20"/>
          <w:lang w:val="en-GB" w:eastAsia="en-GB"/>
        </w:rPr>
        <w:t>TestMethod</w:t>
      </w:r>
      <w:r w:rsidRPr="00F54540">
        <w:rPr>
          <w:rFonts w:ascii="Courier New" w:eastAsia="Times New Roman" w:hAnsi="Courier New" w:cs="Courier New"/>
          <w:color w:val="000000"/>
          <w:sz w:val="16"/>
          <w:szCs w:val="20"/>
          <w:lang w:val="en-GB" w:eastAsia="en-GB"/>
        </w:rPr>
        <w:t>()]</w:t>
      </w:r>
    </w:p>
    <w:p w14:paraId="04E1BD37"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FF"/>
          <w:sz w:val="16"/>
          <w:szCs w:val="20"/>
          <w:lang w:val="en-GB" w:eastAsia="en-GB"/>
        </w:rPr>
        <w:t>public</w:t>
      </w:r>
      <w:r w:rsidRPr="00F54540">
        <w:rPr>
          <w:rFonts w:ascii="Courier New" w:eastAsia="Times New Roman" w:hAnsi="Courier New" w:cs="Courier New"/>
          <w:color w:val="000000"/>
          <w:sz w:val="16"/>
          <w:szCs w:val="20"/>
          <w:lang w:val="en-GB" w:eastAsia="en-GB"/>
        </w:rPr>
        <w:t> Void DebitTest()</w:t>
      </w:r>
    </w:p>
    <w:p w14:paraId="6324A7A4" w14:textId="77777777" w:rsidR="008A56C4" w:rsidRPr="00F5454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54540">
        <w:rPr>
          <w:rFonts w:ascii="Courier New" w:eastAsia="Times New Roman" w:hAnsi="Courier New" w:cs="Courier New"/>
          <w:color w:val="000000"/>
          <w:sz w:val="16"/>
          <w:szCs w:val="20"/>
          <w:lang w:val="en-GB" w:eastAsia="en-GB"/>
        </w:rPr>
        <w:t>{</w:t>
      </w:r>
    </w:p>
    <w:p w14:paraId="5400638D" w14:textId="1040356B" w:rsidR="00750FE7" w:rsidRPr="00EE653B" w:rsidRDefault="008A56C4" w:rsidP="008A56C4">
      <w:pPr>
        <w:jc w:val="center"/>
        <w:rPr>
          <w:rFonts w:cs="Segoe UI"/>
          <w:szCs w:val="20"/>
        </w:rPr>
      </w:pPr>
      <w:r w:rsidRPr="00F54540">
        <w:rPr>
          <w:rFonts w:ascii="Courier New" w:eastAsia="Times New Roman" w:hAnsi="Courier New" w:cs="Courier New"/>
          <w:color w:val="000000"/>
          <w:sz w:val="16"/>
          <w:szCs w:val="20"/>
          <w:lang w:val="en-GB" w:eastAsia="en-GB"/>
        </w:rPr>
        <w:t>}</w:t>
      </w:r>
    </w:p>
    <w:p w14:paraId="4458A5C7" w14:textId="2D91E519" w:rsidR="00750FE7" w:rsidRPr="00EE653B" w:rsidRDefault="00750FE7" w:rsidP="00337B60">
      <w:pPr>
        <w:jc w:val="both"/>
        <w:rPr>
          <w:rFonts w:cs="Segoe UI"/>
          <w:szCs w:val="20"/>
        </w:rPr>
      </w:pPr>
      <w:r w:rsidRPr="00EE653B">
        <w:rPr>
          <w:rFonts w:cs="Segoe UI"/>
          <w:szCs w:val="20"/>
        </w:rPr>
        <w:t xml:space="preserve">Si optamos por no añadir la dll </w:t>
      </w:r>
      <w:r w:rsidRPr="00EE653B">
        <w:rPr>
          <w:rFonts w:cs="Segoe UI"/>
          <w:i/>
          <w:szCs w:val="20"/>
        </w:rPr>
        <w:t xml:space="preserve">Microsoft.QualityTools.Testing.Fakes.dll </w:t>
      </w:r>
      <w:r w:rsidRPr="00EE653B">
        <w:rPr>
          <w:rFonts w:cs="Segoe UI"/>
          <w:szCs w:val="20"/>
        </w:rPr>
        <w:t>de manera local, podemos aislar el uso de Fakes añadiéndolos a un proyecto a parte y compilar ese proyecto sólo en con una configuración de build específica.</w:t>
      </w:r>
    </w:p>
    <w:p w14:paraId="054B1C86" w14:textId="2D25A18D" w:rsidR="00750FE7" w:rsidRPr="00EE653B" w:rsidRDefault="00750FE7" w:rsidP="00337B60">
      <w:pPr>
        <w:jc w:val="both"/>
        <w:rPr>
          <w:rFonts w:cs="Segoe UI"/>
          <w:szCs w:val="20"/>
        </w:rPr>
      </w:pPr>
      <w:r w:rsidRPr="00EE653B">
        <w:rPr>
          <w:rFonts w:cs="Segoe UI"/>
          <w:szCs w:val="20"/>
        </w:rPr>
        <w:t xml:space="preserve">Es importante ver que si nuestros servidores de builds están ejecutando una versión adecuada de Visual Studio debemos tener también Team Foundation Server 2012 para que esos tests se ejecuten de la misma manera en una build. Si estamos usando Team Foundation Server 2010, tendremos que editar nuestra plantilla de build para que ejecute los test que usen Fakes con </w:t>
      </w:r>
      <w:r w:rsidRPr="00EE653B">
        <w:rPr>
          <w:rFonts w:cs="Segoe UI"/>
          <w:i/>
          <w:szCs w:val="20"/>
        </w:rPr>
        <w:t>vstest.console.exe</w:t>
      </w:r>
      <w:r w:rsidRPr="00EE653B">
        <w:rPr>
          <w:rFonts w:cs="Segoe UI"/>
          <w:szCs w:val="20"/>
        </w:rPr>
        <w:t xml:space="preserve">. Si estamos usando la versión RTM de Visual Studio 2012, tendremos que generar y publicar nuestro archivo TRX. Visual Studio 2012 Update 1 incluye una actualización de </w:t>
      </w:r>
      <w:r w:rsidRPr="00EE653B">
        <w:rPr>
          <w:rFonts w:cs="Segoe UI"/>
          <w:i/>
          <w:szCs w:val="20"/>
        </w:rPr>
        <w:t>vstest.console.exe</w:t>
      </w:r>
      <w:r w:rsidRPr="00EE653B">
        <w:rPr>
          <w:rFonts w:cs="Segoe UI"/>
          <w:szCs w:val="20"/>
        </w:rPr>
        <w:t xml:space="preserve"> que soporta la publicación como parte de la llamada.</w:t>
      </w:r>
    </w:p>
    <w:p w14:paraId="2DA49F7F" w14:textId="53B79E79" w:rsidR="00064430" w:rsidRPr="003E4898" w:rsidRDefault="00064430" w:rsidP="008A56C4">
      <w:pPr>
        <w:pStyle w:val="Heading2"/>
      </w:pPr>
      <w:bookmarkStart w:id="39" w:name="_Toc364936132"/>
      <w:r w:rsidRPr="003E4898">
        <w:t>¡No se pu</w:t>
      </w:r>
      <w:r w:rsidR="000D1D76" w:rsidRPr="003E4898">
        <w:t>eden hacer fakes de todo!</w:t>
      </w:r>
      <w:bookmarkEnd w:id="39"/>
    </w:p>
    <w:p w14:paraId="51DA7989" w14:textId="3D1D8E29" w:rsidR="00064430" w:rsidRPr="00EE653B" w:rsidRDefault="00064430" w:rsidP="00337B60">
      <w:pPr>
        <w:jc w:val="both"/>
        <w:rPr>
          <w:rFonts w:cs="Segoe UI"/>
          <w:szCs w:val="20"/>
        </w:rPr>
      </w:pPr>
      <w:r w:rsidRPr="00EE653B">
        <w:rPr>
          <w:rFonts w:cs="Segoe UI"/>
          <w:szCs w:val="20"/>
        </w:rPr>
        <w:t xml:space="preserve">Por defecto, a la mayoría de las clases de System o no se les hacen </w:t>
      </w:r>
      <w:r w:rsidR="000D1D76" w:rsidRPr="00EE653B">
        <w:rPr>
          <w:rFonts w:cs="Segoe UI"/>
          <w:szCs w:val="20"/>
        </w:rPr>
        <w:t>f</w:t>
      </w:r>
      <w:r w:rsidRPr="00EE653B">
        <w:rPr>
          <w:rFonts w:cs="Segoe UI"/>
          <w:szCs w:val="20"/>
        </w:rPr>
        <w:t>akes o no se puede debido a decisiones de diseño. Las clases de System se tratan de una forma especial ya que son usadas por el propio motor, y conllevaría a un comportamiento impredecible. Por ejemplo, los siguientes namespaces no están soportados en proyectos para .NET 4:</w:t>
      </w:r>
    </w:p>
    <w:p w14:paraId="78833598" w14:textId="2352002B" w:rsidR="00064430" w:rsidRPr="00EE653B" w:rsidRDefault="00064430" w:rsidP="00F856F4">
      <w:pPr>
        <w:pStyle w:val="ListParagraph"/>
        <w:numPr>
          <w:ilvl w:val="0"/>
          <w:numId w:val="2"/>
        </w:numPr>
        <w:jc w:val="both"/>
        <w:rPr>
          <w:rFonts w:cs="Segoe UI"/>
          <w:szCs w:val="20"/>
        </w:rPr>
      </w:pPr>
      <w:r w:rsidRPr="00EE653B">
        <w:rPr>
          <w:rFonts w:cs="Segoe UI"/>
          <w:szCs w:val="20"/>
        </w:rPr>
        <w:t>System.Globalization</w:t>
      </w:r>
    </w:p>
    <w:p w14:paraId="000D8FCB" w14:textId="0DF64E9E" w:rsidR="00064430" w:rsidRPr="00EE653B" w:rsidRDefault="00064430" w:rsidP="00F856F4">
      <w:pPr>
        <w:pStyle w:val="ListParagraph"/>
        <w:numPr>
          <w:ilvl w:val="0"/>
          <w:numId w:val="2"/>
        </w:numPr>
        <w:jc w:val="both"/>
        <w:rPr>
          <w:rFonts w:cs="Segoe UI"/>
          <w:szCs w:val="20"/>
        </w:rPr>
      </w:pPr>
      <w:r w:rsidRPr="00EE653B">
        <w:rPr>
          <w:rFonts w:cs="Segoe UI"/>
          <w:szCs w:val="20"/>
        </w:rPr>
        <w:t>System.IO</w:t>
      </w:r>
    </w:p>
    <w:p w14:paraId="1BDD258D" w14:textId="5FEEA667" w:rsidR="00064430" w:rsidRPr="00EE653B" w:rsidRDefault="00064430" w:rsidP="00F856F4">
      <w:pPr>
        <w:pStyle w:val="ListParagraph"/>
        <w:numPr>
          <w:ilvl w:val="0"/>
          <w:numId w:val="2"/>
        </w:numPr>
        <w:jc w:val="both"/>
        <w:rPr>
          <w:rFonts w:cs="Segoe UI"/>
          <w:szCs w:val="20"/>
        </w:rPr>
      </w:pPr>
      <w:r w:rsidRPr="00EE653B">
        <w:rPr>
          <w:rFonts w:cs="Segoe UI"/>
          <w:szCs w:val="20"/>
        </w:rPr>
        <w:t>System.Security.Principal</w:t>
      </w:r>
    </w:p>
    <w:p w14:paraId="3D32C64F" w14:textId="091257C0" w:rsidR="00064430" w:rsidRPr="00EE653B" w:rsidRDefault="00064430" w:rsidP="00F856F4">
      <w:pPr>
        <w:pStyle w:val="ListParagraph"/>
        <w:numPr>
          <w:ilvl w:val="0"/>
          <w:numId w:val="2"/>
        </w:numPr>
        <w:jc w:val="both"/>
        <w:rPr>
          <w:rFonts w:cs="Segoe UI"/>
          <w:szCs w:val="20"/>
        </w:rPr>
      </w:pPr>
      <w:r w:rsidRPr="00EE653B">
        <w:rPr>
          <w:rFonts w:cs="Segoe UI"/>
          <w:szCs w:val="20"/>
        </w:rPr>
        <w:t>System.Threading</w:t>
      </w:r>
    </w:p>
    <w:p w14:paraId="6172B839" w14:textId="000AA1C9" w:rsidR="00064430" w:rsidRDefault="00064430" w:rsidP="00337B60">
      <w:pPr>
        <w:jc w:val="both"/>
        <w:rPr>
          <w:rFonts w:cs="Segoe UI"/>
          <w:szCs w:val="20"/>
        </w:rPr>
      </w:pPr>
      <w:r w:rsidRPr="00EE653B">
        <w:rPr>
          <w:rFonts w:cs="Segoe UI"/>
          <w:szCs w:val="20"/>
        </w:rPr>
        <w:lastRenderedPageBreak/>
        <w:t xml:space="preserve">No hay una lista definitiva de los tipos que no se soportan ya que depende de las diferentes combinaciones </w:t>
      </w:r>
      <w:r w:rsidR="000D1D76" w:rsidRPr="00EE653B">
        <w:rPr>
          <w:rFonts w:cs="Segoe UI"/>
          <w:szCs w:val="20"/>
        </w:rPr>
        <w:t>posibles</w:t>
      </w:r>
      <w:r w:rsidRPr="00EE653B">
        <w:rPr>
          <w:rFonts w:cs="Segoe UI"/>
          <w:szCs w:val="20"/>
        </w:rPr>
        <w:t xml:space="preserve"> de versión del Framework, del proyecto de test y de las versiones de .NET. La lista de tipos no soportados será diferente entre alguien que esté creando un proyecto para .NET 3.0 con el framework 3.5 instalado que otro que esté creando un proyecto para .NET 3.0 con el framework 3.0 instalado.</w:t>
      </w:r>
    </w:p>
    <w:p w14:paraId="2BFBD2DC" w14:textId="77777777" w:rsidR="00E210A5" w:rsidRDefault="00E210A5" w:rsidP="00E210A5">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E210A5" w14:paraId="6B3D8485" w14:textId="77777777" w:rsidTr="00A93B63">
        <w:trPr>
          <w:cantSplit/>
          <w:trHeight w:val="1046"/>
        </w:trPr>
        <w:tc>
          <w:tcPr>
            <w:tcW w:w="232" w:type="pct"/>
            <w:tcBorders>
              <w:right w:val="single" w:sz="24" w:space="0" w:color="FFFFFF" w:themeColor="background1"/>
            </w:tcBorders>
            <w:shd w:val="clear" w:color="auto" w:fill="E51400"/>
            <w:textDirection w:val="btLr"/>
          </w:tcPr>
          <w:p w14:paraId="76D4FBEA" w14:textId="22B5CA66" w:rsidR="00E210A5" w:rsidRPr="006433EE" w:rsidRDefault="005747B7" w:rsidP="00A93B63">
            <w:pPr>
              <w:spacing w:before="0" w:after="0"/>
              <w:ind w:right="113"/>
              <w:jc w:val="right"/>
              <w:rPr>
                <w:rFonts w:cs="Segoe UI"/>
              </w:rPr>
            </w:pPr>
            <w:r w:rsidRPr="005747B7">
              <w:rPr>
                <w:rFonts w:cs="Segoe UI"/>
                <w:color w:val="FFFFFF" w:themeColor="background1"/>
                <w:sz w:val="18"/>
              </w:rPr>
              <w:t>AVISO</w:t>
            </w:r>
          </w:p>
        </w:tc>
        <w:tc>
          <w:tcPr>
            <w:tcW w:w="4768" w:type="pct"/>
            <w:tcBorders>
              <w:left w:val="single" w:sz="24" w:space="0" w:color="FFFFFF" w:themeColor="background1"/>
            </w:tcBorders>
            <w:shd w:val="clear" w:color="auto" w:fill="F2F2F2" w:themeFill="background1" w:themeFillShade="F2"/>
          </w:tcPr>
          <w:p w14:paraId="63D13079" w14:textId="3E466815" w:rsidR="00E210A5" w:rsidRPr="003B73EF" w:rsidRDefault="00E210A5" w:rsidP="00A93B63">
            <w:pPr>
              <w:spacing w:before="0" w:after="0"/>
              <w:rPr>
                <w:rFonts w:cs="Segoe UI"/>
                <w:sz w:val="18"/>
                <w:szCs w:val="18"/>
              </w:rPr>
            </w:pPr>
            <w:r w:rsidRPr="00E210A5">
              <w:rPr>
                <w:rFonts w:cs="Segoe UI"/>
                <w:sz w:val="18"/>
                <w:szCs w:val="18"/>
              </w:rPr>
              <w:t>Cuidado con hacer un fake de una llamada que use el motor. Puede derivar en comportamientos impredecibles</w:t>
            </w:r>
          </w:p>
        </w:tc>
      </w:tr>
    </w:tbl>
    <w:p w14:paraId="3211D81B" w14:textId="77777777" w:rsidR="00E210A5" w:rsidRDefault="00E210A5" w:rsidP="00E210A5">
      <w:pPr>
        <w:pStyle w:val="NoSpacing"/>
      </w:pPr>
    </w:p>
    <w:p w14:paraId="7D1C89FE" w14:textId="5770F164" w:rsidR="00064430" w:rsidRPr="00EE653B" w:rsidRDefault="00535750" w:rsidP="00337B60">
      <w:pPr>
        <w:jc w:val="both"/>
        <w:rPr>
          <w:rFonts w:cs="Segoe UI"/>
          <w:szCs w:val="20"/>
        </w:rPr>
      </w:pPr>
      <w:r w:rsidRPr="00EE653B">
        <w:rPr>
          <w:rFonts w:cs="Segoe UI"/>
          <w:szCs w:val="20"/>
        </w:rPr>
        <w:t xml:space="preserve">Podemos </w:t>
      </w:r>
      <w:r w:rsidR="000D1D76" w:rsidRPr="00EE653B">
        <w:rPr>
          <w:rFonts w:cs="Segoe UI"/>
          <w:szCs w:val="20"/>
        </w:rPr>
        <w:t>sobrescribir</w:t>
      </w:r>
      <w:r w:rsidRPr="00EE653B">
        <w:rPr>
          <w:rFonts w:cs="Segoe UI"/>
          <w:szCs w:val="20"/>
        </w:rPr>
        <w:t xml:space="preserve"> el comportamiento de algunas clases de System como cualquier otro assembly configurando la generación de los tipos de stub y filtrarlo en un archivo xml con la extensión .fakes:</w:t>
      </w:r>
    </w:p>
    <w:p w14:paraId="77A5E930" w14:textId="02796FC2" w:rsidR="00535750" w:rsidRPr="00EE653B" w:rsidRDefault="00535750" w:rsidP="002B6C62">
      <w:pPr>
        <w:rPr>
          <w:rFonts w:cs="Segoe UI"/>
          <w:szCs w:val="20"/>
        </w:rPr>
      </w:pPr>
      <w:r w:rsidRPr="00EE653B">
        <w:rPr>
          <w:rFonts w:cs="Segoe UI"/>
          <w:noProof/>
          <w:szCs w:val="20"/>
          <w:lang w:val="en-CA" w:eastAsia="en-CA"/>
        </w:rPr>
        <w:drawing>
          <wp:inline distT="0" distB="0" distL="0" distR="0" wp14:anchorId="74AC4727" wp14:editId="2F9FBC6A">
            <wp:extent cx="5731510" cy="1710209"/>
            <wp:effectExtent l="0" t="0" r="254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1510" cy="1710209"/>
                    </a:xfrm>
                    <a:prstGeom prst="rect">
                      <a:avLst/>
                    </a:prstGeom>
                    <a:noFill/>
                    <a:ln>
                      <a:noFill/>
                    </a:ln>
                    <a:effectLst/>
                  </pic:spPr>
                </pic:pic>
              </a:graphicData>
            </a:graphic>
          </wp:inline>
        </w:drawing>
      </w:r>
    </w:p>
    <w:p w14:paraId="22601DBD" w14:textId="77777777" w:rsidR="00E210A5" w:rsidRDefault="00E210A5" w:rsidP="00E210A5">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E210A5" w14:paraId="60E07034" w14:textId="77777777" w:rsidTr="00A93B63">
        <w:trPr>
          <w:cantSplit/>
          <w:trHeight w:val="693"/>
        </w:trPr>
        <w:tc>
          <w:tcPr>
            <w:tcW w:w="234" w:type="pct"/>
            <w:tcBorders>
              <w:right w:val="single" w:sz="24" w:space="0" w:color="FFFFFF" w:themeColor="background1"/>
            </w:tcBorders>
            <w:shd w:val="clear" w:color="auto" w:fill="F09609"/>
            <w:textDirection w:val="btLr"/>
          </w:tcPr>
          <w:p w14:paraId="5C619B93" w14:textId="33227430" w:rsidR="00E210A5"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279A2DEC" w14:textId="7E6FCA17" w:rsidR="00E210A5" w:rsidRPr="003B73EF" w:rsidRDefault="00E210A5" w:rsidP="00A93B63">
            <w:pPr>
              <w:spacing w:before="0" w:after="0"/>
              <w:rPr>
                <w:rFonts w:cs="Segoe UI"/>
                <w:sz w:val="18"/>
                <w:szCs w:val="18"/>
              </w:rPr>
            </w:pPr>
            <w:r w:rsidRPr="00E210A5">
              <w:rPr>
                <w:rFonts w:cs="Segoe UI"/>
                <w:sz w:val="18"/>
                <w:szCs w:val="18"/>
              </w:rPr>
              <w:t>Para eliminar los tipos que Microsoft Fakes no soporta, como CancellationToken y CancellationTokenSource, tendremos que refactorizar nuestro código para cambiar las interfaces y las dependencias de los componentes que queramos testear. Cuando se haya hecho un fake de un tipo no soportado al compilar el .fakes se verá en el resultado de compilación como un Warning.</w:t>
            </w:r>
          </w:p>
        </w:tc>
      </w:tr>
    </w:tbl>
    <w:p w14:paraId="1D3D60F2" w14:textId="77777777" w:rsidR="00E210A5" w:rsidRDefault="00E210A5" w:rsidP="00E210A5">
      <w:pPr>
        <w:pStyle w:val="NoSpacing"/>
      </w:pPr>
    </w:p>
    <w:p w14:paraId="3A6BD559" w14:textId="71D59487" w:rsidR="00535750" w:rsidRPr="00EE653B" w:rsidRDefault="000D1D76" w:rsidP="00337B60">
      <w:pPr>
        <w:jc w:val="both"/>
        <w:rPr>
          <w:rFonts w:cs="Segoe UI"/>
          <w:szCs w:val="20"/>
        </w:rPr>
      </w:pPr>
      <w:r w:rsidRPr="00EE653B">
        <w:rPr>
          <w:rFonts w:cs="Segoe UI"/>
          <w:szCs w:val="20"/>
        </w:rPr>
        <w:t>Pásate</w:t>
      </w:r>
      <w:r w:rsidR="00535750" w:rsidRPr="00EE653B">
        <w:rPr>
          <w:rFonts w:cs="Segoe UI"/>
          <w:szCs w:val="20"/>
        </w:rPr>
        <w:t xml:space="preserve"> por </w:t>
      </w:r>
      <w:hyperlink r:id="rId35" w:history="1">
        <w:r w:rsidR="00535750" w:rsidRPr="00EE653B">
          <w:rPr>
            <w:rStyle w:val="Hyperlink"/>
            <w:rFonts w:cs="Segoe UI"/>
            <w:szCs w:val="20"/>
          </w:rPr>
          <w:t>Code generation, compilation, and naming conventions in Microsoft Fakes</w:t>
        </w:r>
      </w:hyperlink>
      <w:r w:rsidR="00535750" w:rsidRPr="00EE653B">
        <w:rPr>
          <w:rFonts w:cs="Segoe UI"/>
          <w:szCs w:val="20"/>
        </w:rPr>
        <w:t xml:space="preserve"> para más información</w:t>
      </w:r>
    </w:p>
    <w:p w14:paraId="2F3BB92E" w14:textId="33A0A004" w:rsidR="00535750" w:rsidRPr="003E4898" w:rsidRDefault="00535750" w:rsidP="008A56C4">
      <w:pPr>
        <w:pStyle w:val="Heading2"/>
      </w:pPr>
      <w:bookmarkStart w:id="40" w:name="_Toc364936133"/>
      <w:r w:rsidRPr="003E4898">
        <w:t xml:space="preserve">Logging </w:t>
      </w:r>
      <w:r w:rsidR="00DF2CD7" w:rsidRPr="003E4898">
        <w:t>detallado</w:t>
      </w:r>
      <w:bookmarkEnd w:id="40"/>
    </w:p>
    <w:p w14:paraId="6CFCD968" w14:textId="57CD7A98" w:rsidR="00DF2CD7" w:rsidRPr="00EE653B" w:rsidRDefault="00DF2CD7" w:rsidP="00337B60">
      <w:pPr>
        <w:jc w:val="both"/>
        <w:rPr>
          <w:rFonts w:cs="Segoe UI"/>
          <w:szCs w:val="20"/>
        </w:rPr>
      </w:pPr>
      <w:r w:rsidRPr="00EE653B">
        <w:rPr>
          <w:rFonts w:cs="Segoe UI"/>
          <w:szCs w:val="20"/>
        </w:rPr>
        <w:t xml:space="preserve">Debido a varias razones, Fakes puede decidir saltarse una clase cuando genera los shims. Con Visual Studio 2012 Update 1, podemos obtener más información sobre el porqué de esa decisión cambiando el atributo Diagnostic de Fakes a true; esto hará que Fakes nos muestre las clases que se ha saltado como warnings. Cuando Fakes decide saltarse un elemento de un tipo, escribe mensajes de diagnóstico en el log de MSBuild. Podemos habilitarlo seteando la propiedad </w:t>
      </w:r>
      <w:r w:rsidRPr="00EE653B">
        <w:rPr>
          <w:rFonts w:cs="Segoe UI"/>
          <w:i/>
          <w:szCs w:val="20"/>
        </w:rPr>
        <w:t>Verbosity</w:t>
      </w:r>
      <w:r w:rsidRPr="00EE653B">
        <w:rPr>
          <w:rFonts w:cs="Segoe UI"/>
          <w:szCs w:val="20"/>
        </w:rPr>
        <w:t xml:space="preserve"> del elemento .fakes e incrementar el nivel de detalle de MSBuild:</w:t>
      </w:r>
    </w:p>
    <w:p w14:paraId="2E038336" w14:textId="155DA39B" w:rsidR="00DF2CD7" w:rsidRPr="00EE653B" w:rsidRDefault="00DF2CD7" w:rsidP="002B6C62">
      <w:pPr>
        <w:rPr>
          <w:rFonts w:cs="Segoe UI"/>
          <w:szCs w:val="20"/>
        </w:rPr>
      </w:pPr>
      <w:r w:rsidRPr="00EE653B">
        <w:rPr>
          <w:rFonts w:cs="Segoe UI"/>
          <w:noProof/>
          <w:szCs w:val="20"/>
          <w:lang w:val="en-CA" w:eastAsia="en-CA"/>
        </w:rPr>
        <w:drawing>
          <wp:inline distT="0" distB="0" distL="0" distR="0" wp14:anchorId="445A2C5A" wp14:editId="751CC96C">
            <wp:extent cx="4724400" cy="12573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724400" cy="1257300"/>
                    </a:xfrm>
                    <a:prstGeom prst="rect">
                      <a:avLst/>
                    </a:prstGeom>
                    <a:effectLst/>
                  </pic:spPr>
                </pic:pic>
              </a:graphicData>
            </a:graphic>
          </wp:inline>
        </w:drawing>
      </w:r>
    </w:p>
    <w:p w14:paraId="6E829AA5" w14:textId="5C67295D" w:rsidR="00DF2CD7" w:rsidRPr="003E4898" w:rsidRDefault="00DF2CD7" w:rsidP="008A56C4">
      <w:pPr>
        <w:pStyle w:val="Heading2"/>
      </w:pPr>
      <w:bookmarkStart w:id="41" w:name="_Toc364936134"/>
      <w:r w:rsidRPr="003E4898">
        <w:t>Trabajando con assemblies con strong names</w:t>
      </w:r>
      <w:bookmarkEnd w:id="41"/>
    </w:p>
    <w:p w14:paraId="156FA787" w14:textId="7947CAEA" w:rsidR="0010079C" w:rsidRPr="00EE653B" w:rsidRDefault="0010079C" w:rsidP="00337B60">
      <w:pPr>
        <w:jc w:val="both"/>
        <w:rPr>
          <w:rFonts w:cs="Segoe UI"/>
          <w:szCs w:val="20"/>
        </w:rPr>
      </w:pPr>
      <w:r w:rsidRPr="00EE653B">
        <w:rPr>
          <w:rFonts w:cs="Segoe UI"/>
          <w:szCs w:val="20"/>
        </w:rPr>
        <w:t>Cuando generamos Fakes para assemblies con nombres fuertes (strong names),</w:t>
      </w:r>
      <w:r w:rsidR="000D1D76" w:rsidRPr="00EE653B">
        <w:rPr>
          <w:rFonts w:cs="Segoe UI"/>
          <w:szCs w:val="20"/>
        </w:rPr>
        <w:t xml:space="preserve"> el nombrado de los assemblies f</w:t>
      </w:r>
      <w:r w:rsidRPr="00EE653B">
        <w:rPr>
          <w:rFonts w:cs="Segoe UI"/>
          <w:szCs w:val="20"/>
        </w:rPr>
        <w:t xml:space="preserve">akes los administra el propio Framework por nosotros. Por defecto, el framework usará la misma clave que para </w:t>
      </w:r>
      <w:r w:rsidRPr="00EE653B">
        <w:rPr>
          <w:rFonts w:cs="Segoe UI"/>
          <w:szCs w:val="20"/>
        </w:rPr>
        <w:lastRenderedPageBreak/>
        <w:t>el assembly “shimeado”. Podemos especificar una clave pública diferente para el assembly de Fakes, una que hayamos creado nosotros para el assembly de Fakes, indicando el path completo al archivo .snk que contiene la clave en la propiedad KeyFile en el elemento Fakes\Compilation del archivo .fakes:</w:t>
      </w:r>
    </w:p>
    <w:p w14:paraId="6ECC1598" w14:textId="77777777" w:rsidR="008A56C4" w:rsidRDefault="008A56C4" w:rsidP="008A56C4">
      <w:pPr>
        <w:pStyle w:val="SourceCode"/>
        <w:ind w:left="720"/>
        <w:rPr>
          <w:noProof/>
          <w:highlight w:val="white"/>
          <w:lang w:val="en-GB"/>
        </w:rPr>
      </w:pPr>
    </w:p>
    <w:p w14:paraId="26655491" w14:textId="77777777" w:rsidR="008A56C4" w:rsidRDefault="008A56C4" w:rsidP="008A56C4">
      <w:pPr>
        <w:pStyle w:val="SourceCode"/>
        <w:ind w:left="720"/>
        <w:rPr>
          <w:noProof/>
          <w:color w:val="000000"/>
          <w:highlight w:val="white"/>
          <w:lang w:val="en-GB"/>
        </w:rPr>
      </w:pPr>
      <w:r>
        <w:rPr>
          <w:noProof/>
          <w:highlight w:val="white"/>
          <w:lang w:val="en-GB"/>
        </w:rPr>
        <w:t>&lt;</w:t>
      </w:r>
      <w:r>
        <w:rPr>
          <w:noProof/>
          <w:color w:val="A31515"/>
          <w:highlight w:val="white"/>
          <w:lang w:val="en-GB"/>
        </w:rPr>
        <w:t>Fakes</w:t>
      </w:r>
      <w:r>
        <w:rPr>
          <w:noProof/>
          <w:highlight w:val="white"/>
          <w:lang w:val="en-GB"/>
        </w:rPr>
        <w:t xml:space="preserve"> </w:t>
      </w:r>
      <w:r>
        <w:rPr>
          <w:noProof/>
          <w:color w:val="FF0000"/>
          <w:highlight w:val="white"/>
          <w:lang w:val="en-GB"/>
        </w:rPr>
        <w:t>xmlns</w:t>
      </w:r>
      <w:r>
        <w:rPr>
          <w:noProof/>
          <w:highlight w:val="white"/>
          <w:lang w:val="en-GB"/>
        </w:rPr>
        <w:t>=</w:t>
      </w:r>
      <w:r>
        <w:rPr>
          <w:noProof/>
          <w:color w:val="000000"/>
          <w:highlight w:val="white"/>
          <w:lang w:val="en-GB"/>
        </w:rPr>
        <w:t>"</w:t>
      </w:r>
      <w:r>
        <w:rPr>
          <w:noProof/>
          <w:highlight w:val="white"/>
          <w:lang w:val="en-GB"/>
        </w:rPr>
        <w:t>http://schemas.microsoft.com/fakes/2011/</w:t>
      </w:r>
      <w:r>
        <w:rPr>
          <w:noProof/>
          <w:color w:val="000000"/>
          <w:highlight w:val="white"/>
          <w:lang w:val="en-GB"/>
        </w:rPr>
        <w:t>"</w:t>
      </w:r>
      <w:r>
        <w:rPr>
          <w:noProof/>
          <w:highlight w:val="white"/>
          <w:lang w:val="en-GB"/>
        </w:rPr>
        <w:t>&gt;</w:t>
      </w:r>
    </w:p>
    <w:p w14:paraId="186A0B55" w14:textId="77777777" w:rsidR="008A56C4" w:rsidRDefault="008A56C4" w:rsidP="008A56C4">
      <w:pPr>
        <w:pStyle w:val="SourceCode"/>
        <w:ind w:left="720"/>
        <w:rPr>
          <w:noProof/>
          <w:color w:val="000000"/>
          <w:highlight w:val="white"/>
          <w:lang w:val="en-GB"/>
        </w:rPr>
      </w:pPr>
      <w:r>
        <w:rPr>
          <w:noProof/>
          <w:highlight w:val="white"/>
          <w:lang w:val="en-GB"/>
        </w:rPr>
        <w:t xml:space="preserve">  &lt;</w:t>
      </w:r>
      <w:r>
        <w:rPr>
          <w:noProof/>
          <w:color w:val="A31515"/>
          <w:highlight w:val="white"/>
          <w:lang w:val="en-GB"/>
        </w:rPr>
        <w:t>Assembly</w:t>
      </w:r>
      <w:r>
        <w:rPr>
          <w:noProof/>
          <w:highlight w:val="white"/>
          <w:lang w:val="en-GB"/>
        </w:rPr>
        <w:t xml:space="preserve"> </w:t>
      </w:r>
      <w:r>
        <w:rPr>
          <w:noProof/>
          <w:color w:val="FF0000"/>
          <w:highlight w:val="white"/>
          <w:lang w:val="en-GB"/>
        </w:rPr>
        <w:t>Name</w:t>
      </w:r>
      <w:r>
        <w:rPr>
          <w:noProof/>
          <w:highlight w:val="white"/>
          <w:lang w:val="en-GB"/>
        </w:rPr>
        <w:t>=</w:t>
      </w:r>
      <w:r>
        <w:rPr>
          <w:noProof/>
          <w:color w:val="000000"/>
          <w:highlight w:val="white"/>
          <w:lang w:val="en-GB"/>
        </w:rPr>
        <w:t>"</w:t>
      </w:r>
      <w:r>
        <w:rPr>
          <w:noProof/>
          <w:highlight w:val="white"/>
          <w:lang w:val="en-GB"/>
        </w:rPr>
        <w:t>ClassLibrary1</w:t>
      </w:r>
      <w:r>
        <w:rPr>
          <w:noProof/>
          <w:color w:val="000000"/>
          <w:highlight w:val="white"/>
          <w:lang w:val="en-GB"/>
        </w:rPr>
        <w:t>"</w:t>
      </w:r>
      <w:r>
        <w:rPr>
          <w:noProof/>
          <w:highlight w:val="white"/>
          <w:lang w:val="en-GB"/>
        </w:rPr>
        <w:t xml:space="preserve"> </w:t>
      </w:r>
      <w:r>
        <w:rPr>
          <w:noProof/>
          <w:color w:val="FF0000"/>
          <w:highlight w:val="white"/>
          <w:lang w:val="en-GB"/>
        </w:rPr>
        <w:t>Version</w:t>
      </w:r>
      <w:r>
        <w:rPr>
          <w:noProof/>
          <w:highlight w:val="white"/>
          <w:lang w:val="en-GB"/>
        </w:rPr>
        <w:t>=</w:t>
      </w:r>
      <w:r>
        <w:rPr>
          <w:noProof/>
          <w:color w:val="000000"/>
          <w:highlight w:val="white"/>
          <w:lang w:val="en-GB"/>
        </w:rPr>
        <w:t>"</w:t>
      </w:r>
      <w:r>
        <w:rPr>
          <w:noProof/>
          <w:highlight w:val="white"/>
          <w:lang w:val="en-GB"/>
        </w:rPr>
        <w:t>1.0.0.0</w:t>
      </w:r>
      <w:r>
        <w:rPr>
          <w:noProof/>
          <w:color w:val="000000"/>
          <w:highlight w:val="white"/>
          <w:lang w:val="en-GB"/>
        </w:rPr>
        <w:t>"</w:t>
      </w:r>
      <w:r>
        <w:rPr>
          <w:noProof/>
          <w:highlight w:val="white"/>
          <w:lang w:val="en-GB"/>
        </w:rPr>
        <w:t>/&gt;</w:t>
      </w:r>
    </w:p>
    <w:p w14:paraId="37416863" w14:textId="77777777" w:rsidR="008A56C4" w:rsidRPr="001A5E9D" w:rsidRDefault="008A56C4" w:rsidP="008A56C4">
      <w:pPr>
        <w:pStyle w:val="SourceCode"/>
        <w:ind w:left="720"/>
        <w:rPr>
          <w:b/>
          <w:noProof/>
          <w:color w:val="000000"/>
          <w:highlight w:val="white"/>
          <w:lang w:val="en-GB"/>
        </w:rPr>
      </w:pPr>
      <w:r w:rsidRPr="001A5E9D">
        <w:rPr>
          <w:b/>
          <w:noProof/>
          <w:highlight w:val="white"/>
          <w:lang w:val="en-GB"/>
        </w:rPr>
        <w:t xml:space="preserve">  &lt;</w:t>
      </w:r>
      <w:r w:rsidRPr="001A5E9D">
        <w:rPr>
          <w:b/>
          <w:noProof/>
          <w:color w:val="A31515"/>
          <w:highlight w:val="white"/>
          <w:lang w:val="en-GB"/>
        </w:rPr>
        <w:t>Compilation</w:t>
      </w:r>
      <w:r w:rsidRPr="001A5E9D">
        <w:rPr>
          <w:b/>
          <w:noProof/>
          <w:highlight w:val="white"/>
          <w:lang w:val="en-GB"/>
        </w:rPr>
        <w:t xml:space="preserve"> </w:t>
      </w:r>
      <w:r w:rsidRPr="001A5E9D">
        <w:rPr>
          <w:b/>
          <w:noProof/>
          <w:color w:val="FF0000"/>
          <w:highlight w:val="white"/>
          <w:lang w:val="en-GB"/>
        </w:rPr>
        <w:t>KeyFile</w:t>
      </w:r>
      <w:r w:rsidRPr="001A5E9D">
        <w:rPr>
          <w:b/>
          <w:noProof/>
          <w:highlight w:val="white"/>
          <w:lang w:val="en-GB"/>
        </w:rPr>
        <w:t>=</w:t>
      </w:r>
      <w:r w:rsidRPr="001A5E9D">
        <w:rPr>
          <w:b/>
          <w:noProof/>
          <w:color w:val="000000"/>
          <w:highlight w:val="white"/>
          <w:lang w:val="en-GB"/>
        </w:rPr>
        <w:t>"</w:t>
      </w:r>
      <w:r w:rsidRPr="001A5E9D">
        <w:rPr>
          <w:b/>
          <w:noProof/>
          <w:highlight w:val="white"/>
          <w:lang w:val="en-GB"/>
        </w:rPr>
        <w:t>MyKeyFile.snk</w:t>
      </w:r>
      <w:r w:rsidRPr="001A5E9D">
        <w:rPr>
          <w:b/>
          <w:noProof/>
          <w:color w:val="000000"/>
          <w:highlight w:val="white"/>
          <w:lang w:val="en-GB"/>
        </w:rPr>
        <w:t>"</w:t>
      </w:r>
      <w:r w:rsidRPr="001A5E9D">
        <w:rPr>
          <w:b/>
          <w:noProof/>
          <w:highlight w:val="white"/>
          <w:lang w:val="en-GB"/>
        </w:rPr>
        <w:t xml:space="preserve"> /&gt;</w:t>
      </w:r>
    </w:p>
    <w:p w14:paraId="634E73C2" w14:textId="77777777" w:rsidR="008A56C4" w:rsidRDefault="008A56C4" w:rsidP="008A56C4">
      <w:pPr>
        <w:pStyle w:val="SourceCode"/>
        <w:ind w:left="720"/>
        <w:rPr>
          <w:noProof/>
          <w:lang w:val="en-GB"/>
        </w:rPr>
      </w:pPr>
      <w:r>
        <w:rPr>
          <w:noProof/>
          <w:highlight w:val="white"/>
          <w:lang w:val="en-GB"/>
        </w:rPr>
        <w:t>&lt;/</w:t>
      </w:r>
      <w:r>
        <w:rPr>
          <w:noProof/>
          <w:color w:val="A31515"/>
          <w:highlight w:val="white"/>
          <w:lang w:val="en-GB"/>
        </w:rPr>
        <w:t>Fakes</w:t>
      </w:r>
      <w:r>
        <w:rPr>
          <w:noProof/>
          <w:highlight w:val="white"/>
          <w:lang w:val="en-GB"/>
        </w:rPr>
        <w:t>&gt;</w:t>
      </w:r>
    </w:p>
    <w:p w14:paraId="1FFAEE2D" w14:textId="3A8DD90A" w:rsidR="0010079C" w:rsidRPr="00EE653B" w:rsidRDefault="0010079C" w:rsidP="001A50A9">
      <w:pPr>
        <w:jc w:val="center"/>
        <w:rPr>
          <w:rFonts w:cs="Segoe UI"/>
          <w:szCs w:val="20"/>
        </w:rPr>
      </w:pPr>
    </w:p>
    <w:p w14:paraId="2DCBC657" w14:textId="0B971DCB" w:rsidR="0010079C" w:rsidRPr="00EE653B" w:rsidRDefault="0010079C" w:rsidP="00337B60">
      <w:pPr>
        <w:jc w:val="both"/>
        <w:rPr>
          <w:rFonts w:cs="Segoe UI"/>
          <w:szCs w:val="20"/>
        </w:rPr>
      </w:pPr>
      <w:r w:rsidRPr="00EE653B">
        <w:rPr>
          <w:rFonts w:cs="Segoe UI"/>
          <w:szCs w:val="20"/>
        </w:rPr>
        <w:t xml:space="preserve">Si tenemos acceso al código del assembly </w:t>
      </w:r>
      <w:r w:rsidR="000D1D76" w:rsidRPr="00EE653B">
        <w:rPr>
          <w:rFonts w:cs="Segoe UI"/>
          <w:szCs w:val="20"/>
        </w:rPr>
        <w:t>al que estamos haciendo el fake</w:t>
      </w:r>
      <w:r w:rsidRPr="00EE653B">
        <w:rPr>
          <w:rFonts w:cs="Segoe UI"/>
          <w:szCs w:val="20"/>
        </w:rPr>
        <w:t xml:space="preserve">, podemos exponer los tipos internos usando la propiedad </w:t>
      </w:r>
      <w:r w:rsidRPr="00EE653B">
        <w:rPr>
          <w:rFonts w:cs="Segoe UI"/>
          <w:i/>
          <w:szCs w:val="20"/>
        </w:rPr>
        <w:t>InternalsVisible</w:t>
      </w:r>
      <w:r w:rsidR="000D1D76" w:rsidRPr="00EE653B">
        <w:rPr>
          <w:rFonts w:cs="Segoe UI"/>
          <w:i/>
          <w:szCs w:val="20"/>
        </w:rPr>
        <w:t>T</w:t>
      </w:r>
      <w:r w:rsidRPr="00EE653B">
        <w:rPr>
          <w:rFonts w:cs="Segoe UI"/>
          <w:i/>
          <w:szCs w:val="20"/>
        </w:rPr>
        <w:t>o</w:t>
      </w:r>
      <w:r w:rsidRPr="00EE653B">
        <w:rPr>
          <w:rFonts w:cs="Segoe UI"/>
          <w:szCs w:val="20"/>
        </w:rPr>
        <w:t>. Cuando hacemos esto en un assembly con nombre fuerte, tendremos que indicar el nombre y la clave púb</w:t>
      </w:r>
      <w:r w:rsidR="000D1D76" w:rsidRPr="00EE653B">
        <w:rPr>
          <w:rFonts w:cs="Segoe UI"/>
          <w:szCs w:val="20"/>
        </w:rPr>
        <w:t>lica tanto para el assembly f</w:t>
      </w:r>
      <w:r w:rsidRPr="00EE653B">
        <w:rPr>
          <w:rFonts w:cs="Segoe UI"/>
          <w:szCs w:val="20"/>
        </w:rPr>
        <w:t>ake como para el assembly de test. Por ejemplo:</w:t>
      </w:r>
    </w:p>
    <w:p w14:paraId="106A91F4" w14:textId="77777777" w:rsidR="008A56C4" w:rsidRPr="00F60EF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noProof/>
          <w:color w:val="000000"/>
          <w:sz w:val="16"/>
          <w:szCs w:val="20"/>
          <w:lang w:val="en-GB" w:eastAsia="en-GB"/>
        </w:rPr>
      </w:pPr>
      <w:r w:rsidRPr="00F60EF0">
        <w:rPr>
          <w:rFonts w:ascii="Courier New" w:eastAsia="Times New Roman" w:hAnsi="Courier New" w:cs="Courier New"/>
          <w:noProof/>
          <w:color w:val="000000"/>
          <w:sz w:val="16"/>
          <w:szCs w:val="20"/>
          <w:lang w:val="en-GB" w:eastAsia="en-GB"/>
        </w:rPr>
        <w:t>[</w:t>
      </w:r>
      <w:r w:rsidRPr="00F60EF0">
        <w:rPr>
          <w:rFonts w:ascii="Courier New" w:eastAsia="Times New Roman" w:hAnsi="Courier New" w:cs="Courier New"/>
          <w:noProof/>
          <w:color w:val="0000FF"/>
          <w:sz w:val="16"/>
          <w:szCs w:val="20"/>
          <w:lang w:val="en-GB" w:eastAsia="en-GB"/>
        </w:rPr>
        <w:t>assembly</w:t>
      </w:r>
      <w:r w:rsidRPr="00F60EF0">
        <w:rPr>
          <w:rFonts w:ascii="Courier New" w:eastAsia="Times New Roman" w:hAnsi="Courier New" w:cs="Courier New"/>
          <w:noProof/>
          <w:color w:val="000000"/>
          <w:sz w:val="16"/>
          <w:szCs w:val="20"/>
          <w:lang w:val="en-GB" w:eastAsia="en-GB"/>
        </w:rPr>
        <w:t>: System.Runtime.CompilerServices.</w:t>
      </w:r>
      <w:r w:rsidRPr="00F60EF0">
        <w:rPr>
          <w:rFonts w:ascii="Courier New" w:eastAsia="Times New Roman" w:hAnsi="Courier New" w:cs="Courier New"/>
          <w:noProof/>
          <w:color w:val="2B91AF"/>
          <w:sz w:val="16"/>
          <w:szCs w:val="20"/>
          <w:lang w:val="en-GB" w:eastAsia="en-GB"/>
        </w:rPr>
        <w:t>InternalsVisibleTo</w:t>
      </w:r>
      <w:r w:rsidRPr="00F60EF0">
        <w:rPr>
          <w:rFonts w:ascii="Courier New" w:eastAsia="Times New Roman" w:hAnsi="Courier New" w:cs="Courier New"/>
          <w:noProof/>
          <w:color w:val="000000"/>
          <w:sz w:val="16"/>
          <w:szCs w:val="20"/>
          <w:lang w:val="en-GB" w:eastAsia="en-GB"/>
        </w:rPr>
        <w:t>(</w:t>
      </w:r>
      <w:r w:rsidRPr="00F60EF0">
        <w:rPr>
          <w:rFonts w:ascii="Courier New" w:eastAsia="Times New Roman" w:hAnsi="Courier New" w:cs="Courier New"/>
          <w:noProof/>
          <w:color w:val="A31515"/>
          <w:sz w:val="16"/>
          <w:szCs w:val="20"/>
          <w:lang w:val="en-GB" w:eastAsia="en-GB"/>
        </w:rPr>
        <w:t>"SimpleLibrary.Test, PublicKey=002…8b"</w:t>
      </w:r>
      <w:r w:rsidRPr="00F60EF0">
        <w:rPr>
          <w:rFonts w:ascii="Courier New" w:eastAsia="Times New Roman" w:hAnsi="Courier New" w:cs="Courier New"/>
          <w:noProof/>
          <w:color w:val="000000"/>
          <w:sz w:val="16"/>
          <w:szCs w:val="20"/>
          <w:lang w:val="en-GB" w:eastAsia="en-GB"/>
        </w:rPr>
        <w:t>)]</w:t>
      </w:r>
    </w:p>
    <w:p w14:paraId="636E09C4" w14:textId="77777777" w:rsidR="008A56C4" w:rsidRPr="00F60EF0" w:rsidRDefault="008A56C4" w:rsidP="008A56C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noProof/>
          <w:color w:val="000000"/>
          <w:sz w:val="16"/>
          <w:szCs w:val="20"/>
          <w:lang w:val="en-GB" w:eastAsia="en-GB"/>
        </w:rPr>
      </w:pPr>
      <w:r w:rsidRPr="00F60EF0">
        <w:rPr>
          <w:rFonts w:ascii="Courier New" w:eastAsia="Times New Roman" w:hAnsi="Courier New" w:cs="Courier New"/>
          <w:noProof/>
          <w:color w:val="000000"/>
          <w:sz w:val="16"/>
          <w:szCs w:val="20"/>
          <w:lang w:val="en-GB" w:eastAsia="en-GB"/>
        </w:rPr>
        <w:t>[</w:t>
      </w:r>
      <w:r w:rsidRPr="00F60EF0">
        <w:rPr>
          <w:rFonts w:ascii="Courier New" w:eastAsia="Times New Roman" w:hAnsi="Courier New" w:cs="Courier New"/>
          <w:noProof/>
          <w:color w:val="0000FF"/>
          <w:sz w:val="16"/>
          <w:szCs w:val="20"/>
          <w:lang w:val="en-GB" w:eastAsia="en-GB"/>
        </w:rPr>
        <w:t>assembly</w:t>
      </w:r>
      <w:r w:rsidRPr="00F60EF0">
        <w:rPr>
          <w:rFonts w:ascii="Courier New" w:eastAsia="Times New Roman" w:hAnsi="Courier New" w:cs="Courier New"/>
          <w:noProof/>
          <w:color w:val="000000"/>
          <w:sz w:val="16"/>
          <w:szCs w:val="20"/>
          <w:lang w:val="en-GB" w:eastAsia="en-GB"/>
        </w:rPr>
        <w:t>: System.Runtime.CompilerServices.</w:t>
      </w:r>
      <w:r w:rsidRPr="00F60EF0">
        <w:rPr>
          <w:rFonts w:ascii="Courier New" w:eastAsia="Times New Roman" w:hAnsi="Courier New" w:cs="Courier New"/>
          <w:noProof/>
          <w:color w:val="2B91AF"/>
          <w:sz w:val="16"/>
          <w:szCs w:val="20"/>
          <w:lang w:val="en-GB" w:eastAsia="en-GB"/>
        </w:rPr>
        <w:t>InternalsVisibleTo</w:t>
      </w:r>
      <w:r w:rsidRPr="00F60EF0">
        <w:rPr>
          <w:rFonts w:ascii="Courier New" w:eastAsia="Times New Roman" w:hAnsi="Courier New" w:cs="Courier New"/>
          <w:noProof/>
          <w:color w:val="000000"/>
          <w:sz w:val="16"/>
          <w:szCs w:val="20"/>
          <w:lang w:val="en-GB" w:eastAsia="en-GB"/>
        </w:rPr>
        <w:t>(</w:t>
      </w:r>
      <w:r w:rsidRPr="00F60EF0">
        <w:rPr>
          <w:rFonts w:ascii="Courier New" w:eastAsia="Times New Roman" w:hAnsi="Courier New" w:cs="Courier New"/>
          <w:noProof/>
          <w:color w:val="A31515"/>
          <w:sz w:val="16"/>
          <w:szCs w:val="20"/>
          <w:lang w:val="en-GB" w:eastAsia="en-GB"/>
        </w:rPr>
        <w:t>"SimpleLibrary.Fakes, PublicKey=002…8b"</w:t>
      </w:r>
      <w:r w:rsidRPr="00F60EF0">
        <w:rPr>
          <w:rFonts w:ascii="Courier New" w:eastAsia="Times New Roman" w:hAnsi="Courier New" w:cs="Courier New"/>
          <w:noProof/>
          <w:color w:val="000000"/>
          <w:sz w:val="16"/>
          <w:szCs w:val="20"/>
          <w:lang w:val="en-GB" w:eastAsia="en-GB"/>
        </w:rPr>
        <w:t>)]</w:t>
      </w:r>
    </w:p>
    <w:p w14:paraId="56AD9844" w14:textId="4DF4CC93" w:rsidR="0010079C" w:rsidRPr="00EE653B" w:rsidRDefault="000D1D76" w:rsidP="00337B60">
      <w:pPr>
        <w:jc w:val="both"/>
        <w:rPr>
          <w:rFonts w:cs="Segoe UI"/>
          <w:szCs w:val="20"/>
        </w:rPr>
      </w:pPr>
      <w:r w:rsidRPr="00EE653B">
        <w:rPr>
          <w:rFonts w:cs="Segoe UI"/>
          <w:szCs w:val="20"/>
        </w:rPr>
        <w:t>Fijaos</w:t>
      </w:r>
      <w:r w:rsidR="0010079C" w:rsidRPr="00EE653B">
        <w:rPr>
          <w:rFonts w:cs="Segoe UI"/>
          <w:szCs w:val="20"/>
        </w:rPr>
        <w:t xml:space="preserve"> que necesitaremos la clave pública y no el key token público del assembly, que es lo que normalmente vemos. Para obtener la clave pública de un assembly firmado, necesitaremos la herramienta “sn.exe” que está incluida en Visual Studio. Por </w:t>
      </w:r>
      <w:r w:rsidRPr="00EE653B">
        <w:rPr>
          <w:rFonts w:cs="Segoe UI"/>
          <w:szCs w:val="20"/>
        </w:rPr>
        <w:t>ejemplo</w:t>
      </w:r>
      <w:r w:rsidR="0010079C" w:rsidRPr="00EE653B">
        <w:rPr>
          <w:rFonts w:cs="Segoe UI"/>
          <w:szCs w:val="20"/>
        </w:rPr>
        <w:t>:</w:t>
      </w:r>
    </w:p>
    <w:p w14:paraId="1FE08FF1" w14:textId="77777777" w:rsidR="008A56C4" w:rsidRPr="001A5E9D" w:rsidRDefault="008A56C4" w:rsidP="008A56C4">
      <w:pPr>
        <w:pStyle w:val="SourceCode"/>
        <w:ind w:left="720"/>
      </w:pPr>
      <w:r w:rsidRPr="001A5E9D">
        <w:t>C:\</w:t>
      </w:r>
      <w:r w:rsidRPr="00AD1A6C">
        <w:rPr>
          <w:b/>
        </w:rPr>
        <w:t>sn -Tp</w:t>
      </w:r>
      <w:r>
        <w:t xml:space="preserve"> ClassLibrary1</w:t>
      </w:r>
      <w:r w:rsidRPr="001A5E9D">
        <w:t>.Fakes.dll</w:t>
      </w:r>
    </w:p>
    <w:p w14:paraId="04FEC41B" w14:textId="77777777" w:rsidR="008A56C4" w:rsidRPr="001A5E9D" w:rsidRDefault="008A56C4" w:rsidP="008A56C4">
      <w:pPr>
        <w:pStyle w:val="SourceCode"/>
        <w:ind w:left="720"/>
      </w:pPr>
      <w:r w:rsidRPr="001A5E9D">
        <w:t>Microsoft (R) .NET</w:t>
      </w:r>
      <w:r>
        <w:t xml:space="preserve"> Framework Strong Name Utility </w:t>
      </w:r>
      <w:r w:rsidRPr="001A5E9D">
        <w:t>Version 4.0.30319.17929</w:t>
      </w:r>
    </w:p>
    <w:p w14:paraId="3CB5F216" w14:textId="77777777" w:rsidR="008A56C4" w:rsidRPr="001A5E9D" w:rsidRDefault="008A56C4" w:rsidP="008A56C4">
      <w:pPr>
        <w:pStyle w:val="SourceCode"/>
        <w:ind w:left="720"/>
        <w:rPr>
          <w:noProof/>
        </w:rPr>
      </w:pPr>
      <w:r w:rsidRPr="001A5E9D">
        <w:rPr>
          <w:noProof/>
        </w:rPr>
        <w:t>Copyright (c) Microsoft Corporation.  All rights reserved.</w:t>
      </w:r>
    </w:p>
    <w:p w14:paraId="2B150B43" w14:textId="77777777" w:rsidR="008A56C4" w:rsidRPr="00AD1A6C" w:rsidRDefault="008A56C4" w:rsidP="008A56C4">
      <w:pPr>
        <w:pStyle w:val="SourceCode"/>
        <w:ind w:left="720"/>
        <w:rPr>
          <w:noProof/>
        </w:rPr>
      </w:pPr>
      <w:r w:rsidRPr="00AD1A6C">
        <w:rPr>
          <w:noProof/>
        </w:rPr>
        <w:t>Public key (hash algorithm: sha1):</w:t>
      </w:r>
    </w:p>
    <w:p w14:paraId="615DD7F0" w14:textId="77777777" w:rsidR="008A56C4" w:rsidRPr="00AD1A6C" w:rsidRDefault="008A56C4" w:rsidP="008A56C4">
      <w:pPr>
        <w:pStyle w:val="SourceCode"/>
        <w:ind w:left="720"/>
        <w:rPr>
          <w:noProof/>
          <w:color w:val="4F81BD" w:themeColor="accent1"/>
        </w:rPr>
      </w:pPr>
      <w:r w:rsidRPr="00AD1A6C">
        <w:rPr>
          <w:noProof/>
          <w:color w:val="4F81BD" w:themeColor="accent1"/>
        </w:rPr>
        <w:t>0024000004800000940000000602000000240000525341310004000001000100172b76875201e1</w:t>
      </w:r>
    </w:p>
    <w:p w14:paraId="683200C8" w14:textId="77777777" w:rsidR="008A56C4" w:rsidRPr="00AD1A6C" w:rsidRDefault="008A56C4" w:rsidP="008A56C4">
      <w:pPr>
        <w:pStyle w:val="SourceCode"/>
        <w:ind w:left="720"/>
        <w:rPr>
          <w:noProof/>
          <w:color w:val="4F81BD" w:themeColor="accent1"/>
        </w:rPr>
      </w:pPr>
      <w:r w:rsidRPr="00AD1A6C">
        <w:rPr>
          <w:noProof/>
          <w:color w:val="4F81BD" w:themeColor="accent1"/>
        </w:rPr>
        <w:t>5855757bb1d6cbbf8e943367d5d94eb7f2b5e229e90677c649758c6a24186f6a0c79ba23f2221a</w:t>
      </w:r>
    </w:p>
    <w:p w14:paraId="6154D664" w14:textId="77777777" w:rsidR="008A56C4" w:rsidRPr="00AD1A6C" w:rsidRDefault="008A56C4" w:rsidP="008A56C4">
      <w:pPr>
        <w:pStyle w:val="SourceCode"/>
        <w:ind w:left="720"/>
        <w:rPr>
          <w:noProof/>
          <w:color w:val="4F81BD" w:themeColor="accent1"/>
        </w:rPr>
      </w:pPr>
      <w:r w:rsidRPr="00AD1A6C">
        <w:rPr>
          <w:noProof/>
          <w:color w:val="4F81BD" w:themeColor="accent1"/>
        </w:rPr>
        <w:t>6ae7139b8ae3a6e09cb1fde7ce90d1a303a325719c2033e4097fd1aa49bb6e25768fa37bee3954</w:t>
      </w:r>
    </w:p>
    <w:p w14:paraId="0EB19D16" w14:textId="77777777" w:rsidR="008A56C4" w:rsidRPr="00AD1A6C" w:rsidRDefault="008A56C4" w:rsidP="008A56C4">
      <w:pPr>
        <w:pStyle w:val="SourceCode"/>
        <w:ind w:left="720"/>
        <w:rPr>
          <w:noProof/>
          <w:color w:val="4F81BD" w:themeColor="accent1"/>
        </w:rPr>
      </w:pPr>
      <w:r w:rsidRPr="00AD1A6C">
        <w:rPr>
          <w:noProof/>
          <w:color w:val="4F81BD" w:themeColor="accent1"/>
        </w:rPr>
        <w:t>29883062ab47270f78828d2d2dbe00ae137604808713a28fce85dd7426fded78e1d1675ee3a1e8</w:t>
      </w:r>
    </w:p>
    <w:p w14:paraId="4EE417E7" w14:textId="77777777" w:rsidR="008A56C4" w:rsidRPr="00AD1A6C" w:rsidRDefault="008A56C4" w:rsidP="008A56C4">
      <w:pPr>
        <w:pStyle w:val="SourceCode"/>
        <w:ind w:left="720"/>
        <w:rPr>
          <w:noProof/>
          <w:color w:val="4F81BD" w:themeColor="accent1"/>
        </w:rPr>
      </w:pPr>
      <w:r w:rsidRPr="00AD1A6C">
        <w:rPr>
          <w:noProof/>
          <w:color w:val="4F81BD" w:themeColor="accent1"/>
        </w:rPr>
        <w:t>0cdcd3be</w:t>
      </w:r>
    </w:p>
    <w:p w14:paraId="1F75DAA0" w14:textId="77777777" w:rsidR="008A56C4" w:rsidRPr="00AD1A6C" w:rsidRDefault="008A56C4" w:rsidP="008A56C4">
      <w:pPr>
        <w:pStyle w:val="SourceCode"/>
        <w:ind w:left="720"/>
      </w:pPr>
    </w:p>
    <w:p w14:paraId="07510093" w14:textId="77777777" w:rsidR="008A56C4" w:rsidRDefault="008A56C4" w:rsidP="008A56C4">
      <w:pPr>
        <w:pStyle w:val="SourceCode"/>
        <w:ind w:left="720"/>
      </w:pPr>
      <w:r w:rsidRPr="00AD1A6C">
        <w:t>Public key token is 28030c10971c279e</w:t>
      </w:r>
    </w:p>
    <w:p w14:paraId="498FAFB7" w14:textId="77777777" w:rsidR="008A56C4" w:rsidRDefault="008A56C4" w:rsidP="008A56C4">
      <w:pPr>
        <w:pStyle w:val="SourceCode"/>
        <w:ind w:left="720"/>
        <w:rPr>
          <w:rFonts w:cs="Segoe UI"/>
        </w:rPr>
      </w:pPr>
    </w:p>
    <w:p w14:paraId="5FDC11FF" w14:textId="31F043C6" w:rsidR="0010079C" w:rsidRPr="00EE653B" w:rsidRDefault="0010079C" w:rsidP="00337B60">
      <w:pPr>
        <w:jc w:val="both"/>
        <w:rPr>
          <w:rFonts w:cs="Segoe UI"/>
          <w:szCs w:val="20"/>
        </w:rPr>
      </w:pPr>
      <w:r w:rsidRPr="00EE653B">
        <w:rPr>
          <w:rFonts w:cs="Segoe UI"/>
          <w:szCs w:val="20"/>
        </w:rPr>
        <w:t xml:space="preserve">Para ello, el atributo </w:t>
      </w:r>
      <w:r w:rsidRPr="00EE653B">
        <w:rPr>
          <w:rFonts w:cs="Segoe UI"/>
          <w:i/>
          <w:szCs w:val="20"/>
        </w:rPr>
        <w:t>InternalsVisibleTo</w:t>
      </w:r>
      <w:r w:rsidRPr="00EE653B">
        <w:rPr>
          <w:rFonts w:cs="Segoe UI"/>
          <w:szCs w:val="20"/>
        </w:rPr>
        <w:t xml:space="preserve"> debería ser:</w:t>
      </w:r>
    </w:p>
    <w:p w14:paraId="3803FBC9" w14:textId="77777777" w:rsidR="008A56C4" w:rsidRPr="00F60EF0" w:rsidRDefault="008A56C4" w:rsidP="008A56C4">
      <w:pPr>
        <w:pStyle w:val="SourceCode"/>
        <w:ind w:left="720"/>
        <w:rPr>
          <w:rFonts w:ascii="Consolas" w:eastAsia="Times New Roman" w:hAnsi="Consolas" w:cs="Consolas"/>
          <w:noProof/>
          <w:color w:val="000000"/>
          <w:szCs w:val="20"/>
          <w:lang w:val="en-GB" w:eastAsia="en-GB"/>
        </w:rPr>
      </w:pPr>
      <w:r w:rsidRPr="00F60EF0">
        <w:rPr>
          <w:rFonts w:ascii="Consolas" w:eastAsia="Times New Roman" w:hAnsi="Consolas" w:cs="Consolas"/>
          <w:noProof/>
          <w:color w:val="000000"/>
          <w:szCs w:val="20"/>
          <w:lang w:val="en-GB" w:eastAsia="en-GB"/>
        </w:rPr>
        <w:t>[</w:t>
      </w:r>
      <w:r w:rsidRPr="00F60EF0">
        <w:rPr>
          <w:rFonts w:ascii="Consolas" w:eastAsia="Times New Roman" w:hAnsi="Consolas" w:cs="Consolas"/>
          <w:noProof/>
          <w:color w:val="0000FF"/>
          <w:szCs w:val="20"/>
          <w:lang w:val="en-GB" w:eastAsia="en-GB"/>
        </w:rPr>
        <w:t>assembly</w:t>
      </w:r>
      <w:r w:rsidRPr="00F60EF0">
        <w:rPr>
          <w:rFonts w:ascii="Consolas" w:eastAsia="Times New Roman" w:hAnsi="Consolas" w:cs="Consolas"/>
          <w:noProof/>
          <w:color w:val="000000"/>
          <w:szCs w:val="20"/>
          <w:lang w:val="en-GB" w:eastAsia="en-GB"/>
        </w:rPr>
        <w:t>: InternalsVisibleTo(</w:t>
      </w:r>
      <w:r w:rsidRPr="00F60EF0">
        <w:rPr>
          <w:rFonts w:ascii="Consolas" w:eastAsia="Times New Roman" w:hAnsi="Consolas" w:cs="Consolas"/>
          <w:noProof/>
          <w:color w:val="A31515"/>
          <w:szCs w:val="20"/>
          <w:lang w:val="en-GB" w:eastAsia="en-GB"/>
        </w:rPr>
        <w:t>"ClassLibrary1.Fakes, PublicKey=0024000004800000940000000602000000240000525341310004000001000100e92decb949446f688ab9f6973436c535bf50acd1fd580495aae3f875aa4e4f663ca77908c63b7f0996977cb98fcfdb35e05aa2c842002703cad835473caac5ef14107e3a7fae01120a96558785f48319f66daabc862872b2c53f5ac11fa335c0165e202b4c011334c7bc8f4c4e570cf255190f4e3e2cbc9137ca57cb687947bc"</w:t>
      </w:r>
      <w:r w:rsidRPr="00F60EF0">
        <w:rPr>
          <w:rFonts w:ascii="Consolas" w:eastAsia="Times New Roman" w:hAnsi="Consolas" w:cs="Consolas"/>
          <w:noProof/>
          <w:color w:val="000000"/>
          <w:szCs w:val="20"/>
          <w:lang w:val="en-GB" w:eastAsia="en-GB"/>
        </w:rPr>
        <w:t>)]</w:t>
      </w:r>
    </w:p>
    <w:p w14:paraId="728819FE" w14:textId="164EBFCF" w:rsidR="00DF2CD7" w:rsidRPr="003E4898" w:rsidRDefault="0010079C" w:rsidP="008A56C4">
      <w:pPr>
        <w:pStyle w:val="Heading2"/>
      </w:pPr>
      <w:bookmarkStart w:id="42" w:name="_Toc364936135"/>
      <w:r w:rsidRPr="003E4898">
        <w:t>Optimizando la generación de Fakes</w:t>
      </w:r>
      <w:bookmarkEnd w:id="42"/>
    </w:p>
    <w:p w14:paraId="5CB2E1D5" w14:textId="7382FCD9" w:rsidR="0010079C" w:rsidRPr="00EE653B" w:rsidRDefault="00C06A1E" w:rsidP="00337B60">
      <w:pPr>
        <w:jc w:val="both"/>
        <w:rPr>
          <w:rFonts w:cs="Segoe UI"/>
          <w:szCs w:val="20"/>
        </w:rPr>
      </w:pPr>
      <w:r w:rsidRPr="00EE653B">
        <w:rPr>
          <w:rFonts w:cs="Segoe UI"/>
          <w:szCs w:val="20"/>
        </w:rPr>
        <w:t>Por defecto, cuando añadimos un Fakes assembly, el framework de Fakes crea un archivo XML que intenta generar Stubs y Shims, incluso genera tipos que es posible que nunca usemos en nuestros tests unitarios y que afectan negativamente a los tiempos de compilación.</w:t>
      </w:r>
    </w:p>
    <w:p w14:paraId="785E3BB7" w14:textId="738AFFD8" w:rsidR="00C06A1E" w:rsidRDefault="000D1D76" w:rsidP="00337B60">
      <w:pPr>
        <w:jc w:val="both"/>
        <w:rPr>
          <w:rFonts w:cs="Segoe UI"/>
          <w:szCs w:val="20"/>
        </w:rPr>
      </w:pPr>
      <w:r w:rsidRPr="00EE653B">
        <w:rPr>
          <w:rFonts w:cs="Segoe UI"/>
          <w:szCs w:val="20"/>
        </w:rPr>
        <w:t>Si tenemos un código base test</w:t>
      </w:r>
      <w:r w:rsidR="00C06A1E" w:rsidRPr="00EE653B">
        <w:rPr>
          <w:rFonts w:cs="Segoe UI"/>
          <w:szCs w:val="20"/>
        </w:rPr>
        <w:t xml:space="preserve">able y no necesitamos Shims, desactívalos. Si sólo necesitas que se incluya un subconjunto de las clases de tu solución, identifícalos con el filtrado de Tipos. (Pasate por </w:t>
      </w:r>
      <w:hyperlink r:id="rId37" w:history="1">
        <w:r w:rsidR="00C06A1E" w:rsidRPr="00EE653B">
          <w:rPr>
            <w:rStyle w:val="Hyperlink"/>
            <w:rFonts w:cs="Segoe UI"/>
            <w:szCs w:val="20"/>
          </w:rPr>
          <w:t>Code generation, compilation, and naming conventions in Microsoft Fakes</w:t>
        </w:r>
      </w:hyperlink>
      <w:r w:rsidR="00C06A1E" w:rsidRPr="00EE653B">
        <w:rPr>
          <w:rFonts w:cs="Segoe UI"/>
          <w:szCs w:val="20"/>
        </w:rPr>
        <w:t>).</w:t>
      </w:r>
    </w:p>
    <w:p w14:paraId="0827FB3D" w14:textId="77777777" w:rsidR="00E210A5" w:rsidRDefault="00E210A5" w:rsidP="00E210A5">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E210A5" w14:paraId="6806CD04" w14:textId="77777777" w:rsidTr="00A93B63">
        <w:trPr>
          <w:cantSplit/>
          <w:trHeight w:val="693"/>
        </w:trPr>
        <w:tc>
          <w:tcPr>
            <w:tcW w:w="234" w:type="pct"/>
            <w:tcBorders>
              <w:right w:val="single" w:sz="24" w:space="0" w:color="FFFFFF" w:themeColor="background1"/>
            </w:tcBorders>
            <w:shd w:val="clear" w:color="auto" w:fill="F09609"/>
            <w:textDirection w:val="btLr"/>
          </w:tcPr>
          <w:p w14:paraId="00DE122E" w14:textId="4BD013B4" w:rsidR="00E210A5"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6949B658" w14:textId="77777777" w:rsidR="00E210A5" w:rsidRPr="00E210A5" w:rsidRDefault="00E210A5" w:rsidP="00E210A5">
            <w:pPr>
              <w:spacing w:before="0" w:after="0"/>
              <w:rPr>
                <w:rFonts w:cs="Segoe UI"/>
                <w:sz w:val="18"/>
                <w:szCs w:val="18"/>
              </w:rPr>
            </w:pPr>
            <w:r w:rsidRPr="00E210A5">
              <w:rPr>
                <w:rFonts w:cs="Segoe UI"/>
                <w:sz w:val="18"/>
                <w:szCs w:val="18"/>
              </w:rPr>
              <w:t>Antes de que indiques los filtros de tipo, pon siempre un &lt;Clear/&gt;</w:t>
            </w:r>
          </w:p>
          <w:p w14:paraId="626C18F8" w14:textId="4BE53D29" w:rsidR="00E210A5" w:rsidRPr="003B73EF" w:rsidRDefault="00E210A5" w:rsidP="00E210A5">
            <w:pPr>
              <w:spacing w:before="0" w:after="0"/>
              <w:rPr>
                <w:rFonts w:cs="Segoe UI"/>
                <w:sz w:val="18"/>
                <w:szCs w:val="18"/>
              </w:rPr>
            </w:pPr>
            <w:r w:rsidRPr="00E210A5">
              <w:rPr>
                <w:rFonts w:cs="Segoe UI"/>
                <w:sz w:val="18"/>
                <w:szCs w:val="18"/>
              </w:rPr>
              <w:t xml:space="preserve">Deshabilita la generación con un solo &lt;Clear/&gt; o con el atributo Disable=”true” en el elemento </w:t>
            </w:r>
            <w:r w:rsidRPr="00E210A5">
              <w:rPr>
                <w:rFonts w:cs="Segoe UI"/>
                <w:i/>
                <w:sz w:val="18"/>
                <w:szCs w:val="18"/>
              </w:rPr>
              <w:t>StubGeneration</w:t>
            </w:r>
            <w:r w:rsidRPr="00E210A5">
              <w:rPr>
                <w:rFonts w:cs="Segoe UI"/>
                <w:sz w:val="18"/>
                <w:szCs w:val="18"/>
              </w:rPr>
              <w:t xml:space="preserve"> o </w:t>
            </w:r>
            <w:r w:rsidRPr="00E210A5">
              <w:rPr>
                <w:rFonts w:cs="Segoe UI"/>
                <w:i/>
                <w:sz w:val="18"/>
                <w:szCs w:val="18"/>
              </w:rPr>
              <w:t>ShimGeneration</w:t>
            </w:r>
          </w:p>
        </w:tc>
      </w:tr>
    </w:tbl>
    <w:p w14:paraId="67F3FF79" w14:textId="77777777" w:rsidR="00E210A5" w:rsidRDefault="00E210A5" w:rsidP="00E210A5">
      <w:pPr>
        <w:pStyle w:val="NoSpacing"/>
      </w:pPr>
    </w:p>
    <w:p w14:paraId="2FABF92D" w14:textId="750BD984" w:rsidR="00C06A1E" w:rsidRPr="00EE653B" w:rsidRDefault="00C06A1E" w:rsidP="00337B60">
      <w:pPr>
        <w:jc w:val="both"/>
        <w:rPr>
          <w:rFonts w:cs="Segoe UI"/>
          <w:szCs w:val="20"/>
        </w:rPr>
      </w:pPr>
      <w:r w:rsidRPr="00EE653B">
        <w:rPr>
          <w:rFonts w:cs="Segoe UI"/>
          <w:szCs w:val="20"/>
        </w:rPr>
        <w:t xml:space="preserve">En el siguiente código se desactiva el </w:t>
      </w:r>
      <w:r w:rsidRPr="00EE653B">
        <w:rPr>
          <w:rFonts w:cs="Segoe UI"/>
          <w:b/>
          <w:szCs w:val="20"/>
        </w:rPr>
        <w:t>ShimGeneration</w:t>
      </w:r>
      <w:r w:rsidRPr="00EE653B">
        <w:rPr>
          <w:rFonts w:cs="Segoe UI"/>
          <w:szCs w:val="20"/>
        </w:rPr>
        <w:t xml:space="preserve">, y genera Stubs sólo para los tipos que contengan </w:t>
      </w:r>
      <w:r w:rsidRPr="00EE653B">
        <w:rPr>
          <w:rFonts w:cs="Segoe UI"/>
          <w:b/>
          <w:szCs w:val="20"/>
        </w:rPr>
        <w:t>Contoso.MainWeb.Repository</w:t>
      </w:r>
      <w:r w:rsidRPr="00EE653B">
        <w:rPr>
          <w:rFonts w:cs="Segoe UI"/>
          <w:szCs w:val="20"/>
        </w:rPr>
        <w:t xml:space="preserve"> en el nombre:</w:t>
      </w:r>
    </w:p>
    <w:p w14:paraId="188F7E66" w14:textId="77777777" w:rsidR="008A56C4" w:rsidRDefault="008A56C4" w:rsidP="008A56C4">
      <w:pPr>
        <w:pStyle w:val="SourceCode"/>
        <w:ind w:left="720"/>
        <w:rPr>
          <w:noProof/>
          <w:color w:val="000000"/>
          <w:highlight w:val="white"/>
        </w:rPr>
      </w:pPr>
      <w:r>
        <w:rPr>
          <w:noProof/>
          <w:highlight w:val="white"/>
        </w:rPr>
        <w:t>&lt;</w:t>
      </w:r>
      <w:r>
        <w:rPr>
          <w:noProof/>
          <w:color w:val="A31515"/>
          <w:highlight w:val="white"/>
        </w:rPr>
        <w:t>Fakes</w:t>
      </w:r>
      <w:r>
        <w:rPr>
          <w:noProof/>
          <w:highlight w:val="white"/>
        </w:rPr>
        <w:t xml:space="preserve"> </w:t>
      </w:r>
      <w:r>
        <w:rPr>
          <w:noProof/>
          <w:color w:val="FF0000"/>
          <w:highlight w:val="white"/>
        </w:rPr>
        <w:t>xmlns</w:t>
      </w:r>
      <w:r>
        <w:rPr>
          <w:noProof/>
          <w:highlight w:val="white"/>
        </w:rPr>
        <w:t>=</w:t>
      </w:r>
      <w:r>
        <w:rPr>
          <w:noProof/>
          <w:color w:val="000000"/>
          <w:highlight w:val="white"/>
        </w:rPr>
        <w:t>"</w:t>
      </w:r>
      <w:r>
        <w:rPr>
          <w:noProof/>
          <w:highlight w:val="white"/>
        </w:rPr>
        <w:t>http://schemas.microsoft.com/fakes/2011/</w:t>
      </w:r>
      <w:r>
        <w:rPr>
          <w:noProof/>
          <w:color w:val="000000"/>
          <w:highlight w:val="white"/>
        </w:rPr>
        <w:t>"</w:t>
      </w:r>
      <w:r>
        <w:rPr>
          <w:noProof/>
          <w:highlight w:val="white"/>
        </w:rPr>
        <w:t>&gt;</w:t>
      </w:r>
    </w:p>
    <w:p w14:paraId="53F0C228" w14:textId="77777777" w:rsidR="008A56C4" w:rsidRDefault="008A56C4" w:rsidP="008A56C4">
      <w:pPr>
        <w:pStyle w:val="SourceCode"/>
        <w:ind w:left="720"/>
        <w:rPr>
          <w:noProof/>
          <w:color w:val="000000"/>
          <w:highlight w:val="white"/>
        </w:rPr>
      </w:pPr>
      <w:r>
        <w:rPr>
          <w:noProof/>
          <w:highlight w:val="white"/>
        </w:rPr>
        <w:t xml:space="preserve">  &lt;</w:t>
      </w:r>
      <w:r>
        <w:rPr>
          <w:noProof/>
          <w:color w:val="A31515"/>
          <w:highlight w:val="white"/>
        </w:rPr>
        <w:t>Assembly</w:t>
      </w:r>
      <w:r>
        <w:rPr>
          <w:noProof/>
          <w:highlight w:val="white"/>
        </w:rPr>
        <w:t xml:space="preserve"> </w:t>
      </w:r>
      <w:r>
        <w:rPr>
          <w:noProof/>
          <w:color w:val="FF0000"/>
          <w:highlight w:val="white"/>
        </w:rPr>
        <w:t>Name</w:t>
      </w:r>
      <w:r>
        <w:rPr>
          <w:noProof/>
          <w:highlight w:val="white"/>
        </w:rPr>
        <w:t>=</w:t>
      </w:r>
      <w:r>
        <w:rPr>
          <w:noProof/>
          <w:color w:val="000000"/>
          <w:highlight w:val="white"/>
        </w:rPr>
        <w:t>"</w:t>
      </w:r>
      <w:r>
        <w:rPr>
          <w:noProof/>
          <w:highlight w:val="white"/>
        </w:rPr>
        <w:t xml:space="preserve"> Contoso.MainWeb</w:t>
      </w:r>
      <w:r>
        <w:rPr>
          <w:noProof/>
          <w:color w:val="000000"/>
          <w:highlight w:val="white"/>
        </w:rPr>
        <w:t>"</w:t>
      </w:r>
      <w:r>
        <w:rPr>
          <w:noProof/>
          <w:highlight w:val="white"/>
        </w:rPr>
        <w:t>/&gt;</w:t>
      </w:r>
    </w:p>
    <w:p w14:paraId="56554DB9" w14:textId="77777777" w:rsidR="008A56C4" w:rsidRDefault="008A56C4" w:rsidP="008A56C4">
      <w:pPr>
        <w:pStyle w:val="SourceCode"/>
        <w:ind w:left="720"/>
        <w:rPr>
          <w:noProof/>
          <w:color w:val="000000"/>
          <w:highlight w:val="white"/>
        </w:rPr>
      </w:pPr>
      <w:r>
        <w:rPr>
          <w:noProof/>
          <w:highlight w:val="white"/>
        </w:rPr>
        <w:t xml:space="preserve">  &lt;</w:t>
      </w:r>
      <w:r>
        <w:rPr>
          <w:noProof/>
          <w:color w:val="A31515"/>
          <w:highlight w:val="white"/>
        </w:rPr>
        <w:t>StubGeneration</w:t>
      </w:r>
      <w:r>
        <w:rPr>
          <w:noProof/>
          <w:highlight w:val="white"/>
        </w:rPr>
        <w:t>&gt;</w:t>
      </w:r>
    </w:p>
    <w:p w14:paraId="2193A034" w14:textId="77777777" w:rsidR="008A56C4" w:rsidRDefault="008A56C4" w:rsidP="008A56C4">
      <w:pPr>
        <w:pStyle w:val="SourceCode"/>
        <w:ind w:left="720"/>
        <w:rPr>
          <w:b/>
          <w:noProof/>
          <w:color w:val="000000"/>
          <w:highlight w:val="white"/>
        </w:rPr>
      </w:pPr>
      <w:r>
        <w:rPr>
          <w:noProof/>
          <w:highlight w:val="white"/>
        </w:rPr>
        <w:t xml:space="preserve">  </w:t>
      </w:r>
      <w:r>
        <w:rPr>
          <w:b/>
          <w:noProof/>
          <w:highlight w:val="white"/>
        </w:rPr>
        <w:t xml:space="preserve">  &lt;</w:t>
      </w:r>
      <w:r>
        <w:rPr>
          <w:b/>
          <w:noProof/>
          <w:color w:val="A31515"/>
          <w:highlight w:val="white"/>
        </w:rPr>
        <w:t>Clear</w:t>
      </w:r>
      <w:r>
        <w:rPr>
          <w:b/>
          <w:noProof/>
          <w:highlight w:val="white"/>
        </w:rPr>
        <w:t>/&gt;</w:t>
      </w:r>
    </w:p>
    <w:p w14:paraId="3775B73E" w14:textId="77777777" w:rsidR="008A56C4" w:rsidRDefault="008A56C4" w:rsidP="008A56C4">
      <w:pPr>
        <w:pStyle w:val="SourceCode"/>
        <w:ind w:left="720"/>
        <w:rPr>
          <w:noProof/>
          <w:color w:val="000000"/>
          <w:highlight w:val="white"/>
        </w:rPr>
      </w:pPr>
      <w:r>
        <w:rPr>
          <w:noProof/>
          <w:highlight w:val="white"/>
        </w:rPr>
        <w:t xml:space="preserve">    &lt;</w:t>
      </w:r>
      <w:r>
        <w:rPr>
          <w:noProof/>
          <w:color w:val="A31515"/>
          <w:highlight w:val="white"/>
        </w:rPr>
        <w:t>Add</w:t>
      </w:r>
      <w:r>
        <w:rPr>
          <w:noProof/>
          <w:highlight w:val="white"/>
        </w:rPr>
        <w:t xml:space="preserve"> </w:t>
      </w:r>
      <w:r>
        <w:rPr>
          <w:noProof/>
          <w:color w:val="FF0000"/>
          <w:highlight w:val="white"/>
        </w:rPr>
        <w:t>Namespace</w:t>
      </w:r>
      <w:r>
        <w:rPr>
          <w:noProof/>
          <w:highlight w:val="white"/>
        </w:rPr>
        <w:t>=</w:t>
      </w:r>
      <w:r>
        <w:rPr>
          <w:noProof/>
          <w:color w:val="000000"/>
          <w:highlight w:val="white"/>
        </w:rPr>
        <w:t>"</w:t>
      </w:r>
      <w:r>
        <w:rPr>
          <w:noProof/>
          <w:highlight w:val="white"/>
        </w:rPr>
        <w:t>Contoso.MainWeb.Repository</w:t>
      </w:r>
      <w:r>
        <w:rPr>
          <w:noProof/>
          <w:color w:val="000000"/>
          <w:highlight w:val="white"/>
        </w:rPr>
        <w:t>"</w:t>
      </w:r>
      <w:r>
        <w:rPr>
          <w:noProof/>
          <w:highlight w:val="white"/>
        </w:rPr>
        <w:t xml:space="preserve"> /&gt;</w:t>
      </w:r>
    </w:p>
    <w:p w14:paraId="3A03A2E3" w14:textId="77777777" w:rsidR="008A56C4" w:rsidRPr="00955A10" w:rsidRDefault="008A56C4" w:rsidP="008A56C4">
      <w:pPr>
        <w:pStyle w:val="SourceCode"/>
        <w:ind w:left="720"/>
        <w:rPr>
          <w:b/>
          <w:noProof/>
          <w:color w:val="000000"/>
        </w:rPr>
      </w:pPr>
      <w:r>
        <w:rPr>
          <w:noProof/>
          <w:highlight w:val="white"/>
        </w:rPr>
        <w:lastRenderedPageBreak/>
        <w:t xml:space="preserve">  &lt;/</w:t>
      </w:r>
      <w:r>
        <w:rPr>
          <w:noProof/>
          <w:color w:val="A31515"/>
          <w:highlight w:val="white"/>
        </w:rPr>
        <w:t>StubGeneration</w:t>
      </w:r>
      <w:r>
        <w:rPr>
          <w:noProof/>
          <w:highlight w:val="white"/>
        </w:rPr>
        <w:t>&gt;</w:t>
      </w:r>
      <w:r>
        <w:rPr>
          <w:noProof/>
          <w:highlight w:val="white"/>
        </w:rPr>
        <w:br/>
      </w:r>
      <w:r w:rsidRPr="00955A10">
        <w:rPr>
          <w:b/>
          <w:noProof/>
        </w:rPr>
        <w:t xml:space="preserve"> </w:t>
      </w:r>
      <w:r>
        <w:rPr>
          <w:b/>
          <w:noProof/>
        </w:rPr>
        <w:t xml:space="preserve"> </w:t>
      </w:r>
      <w:r w:rsidRPr="00955A10">
        <w:rPr>
          <w:b/>
          <w:noProof/>
        </w:rPr>
        <w:t>&lt;</w:t>
      </w:r>
      <w:r w:rsidRPr="00955A10">
        <w:rPr>
          <w:b/>
          <w:noProof/>
          <w:color w:val="A31515"/>
        </w:rPr>
        <w:t>ShimGeneration</w:t>
      </w:r>
      <w:r w:rsidRPr="00955A10">
        <w:rPr>
          <w:b/>
          <w:noProof/>
        </w:rPr>
        <w:t xml:space="preserve"> </w:t>
      </w:r>
      <w:r w:rsidRPr="00955A10">
        <w:rPr>
          <w:b/>
          <w:noProof/>
          <w:color w:val="FF0000"/>
        </w:rPr>
        <w:t>Disable</w:t>
      </w:r>
      <w:r w:rsidRPr="00955A10">
        <w:rPr>
          <w:b/>
          <w:noProof/>
        </w:rPr>
        <w:t>=</w:t>
      </w:r>
      <w:r w:rsidRPr="00955A10">
        <w:rPr>
          <w:b/>
          <w:noProof/>
          <w:color w:val="000000"/>
        </w:rPr>
        <w:t>"</w:t>
      </w:r>
      <w:r w:rsidRPr="00955A10">
        <w:rPr>
          <w:b/>
          <w:noProof/>
        </w:rPr>
        <w:t>true</w:t>
      </w:r>
      <w:r w:rsidRPr="00955A10">
        <w:rPr>
          <w:b/>
          <w:noProof/>
          <w:color w:val="000000"/>
        </w:rPr>
        <w:t>"</w:t>
      </w:r>
      <w:r w:rsidRPr="00955A10">
        <w:rPr>
          <w:b/>
          <w:noProof/>
        </w:rPr>
        <w:t>/&gt;</w:t>
      </w:r>
    </w:p>
    <w:p w14:paraId="388C9E61" w14:textId="77777777" w:rsidR="008A56C4" w:rsidRDefault="008A56C4" w:rsidP="008A56C4">
      <w:pPr>
        <w:pStyle w:val="SourceCode"/>
        <w:ind w:left="720"/>
        <w:rPr>
          <w:noProof/>
        </w:rPr>
      </w:pPr>
      <w:r>
        <w:rPr>
          <w:noProof/>
          <w:highlight w:val="white"/>
        </w:rPr>
        <w:t>&lt;/</w:t>
      </w:r>
      <w:r>
        <w:rPr>
          <w:noProof/>
          <w:color w:val="A31515"/>
          <w:highlight w:val="white"/>
        </w:rPr>
        <w:t>Fakes</w:t>
      </w:r>
      <w:r>
        <w:rPr>
          <w:noProof/>
          <w:highlight w:val="white"/>
        </w:rPr>
        <w:t>&gt;</w:t>
      </w:r>
    </w:p>
    <w:p w14:paraId="61E24413" w14:textId="7638D75B" w:rsidR="00C06A1E" w:rsidRPr="00EE653B" w:rsidRDefault="00C06A1E" w:rsidP="00337B60">
      <w:pPr>
        <w:jc w:val="both"/>
        <w:rPr>
          <w:rFonts w:cs="Segoe UI"/>
          <w:szCs w:val="20"/>
        </w:rPr>
      </w:pPr>
      <w:r w:rsidRPr="00EE653B">
        <w:rPr>
          <w:rFonts w:cs="Segoe UI"/>
          <w:szCs w:val="20"/>
        </w:rPr>
        <w:t>Tenemos que saber que la generación restringida tiene un efecto en el tiempo de compilación y que la mejor optimización que podemos hacer es evitar la re-generación de los fakes. Si estás haciendo un fake de un assembly que no suele cambiar deberías compilar los assemblies fakes una sola vez en un proyecto a parte</w:t>
      </w:r>
      <w:r w:rsidR="00FD0972" w:rsidRPr="00EE653B">
        <w:rPr>
          <w:rFonts w:cs="Segoe UI"/>
          <w:szCs w:val="20"/>
        </w:rPr>
        <w:t xml:space="preserve"> y añadir esos assemblies como referencias</w:t>
      </w:r>
      <w:r w:rsidRPr="00EE653B">
        <w:rPr>
          <w:rFonts w:cs="Segoe UI"/>
          <w:szCs w:val="20"/>
        </w:rPr>
        <w:t xml:space="preserve"> al control de código. </w:t>
      </w:r>
      <w:r w:rsidR="00335F0E" w:rsidRPr="00EE653B">
        <w:rPr>
          <w:rFonts w:cs="Segoe UI"/>
          <w:szCs w:val="20"/>
        </w:rPr>
        <w:t>Y referenciar desde ahí tus proyectos de test unitarios.</w:t>
      </w:r>
    </w:p>
    <w:p w14:paraId="21B0437C" w14:textId="6DBD9391" w:rsidR="00335F0E" w:rsidRPr="003E4898" w:rsidRDefault="00335F0E" w:rsidP="008A56C4">
      <w:pPr>
        <w:pStyle w:val="Heading2"/>
      </w:pPr>
      <w:bookmarkStart w:id="43" w:name="_Toc364936136"/>
      <w:r w:rsidRPr="003E4898">
        <w:t>Mirando bajo las sábanas</w:t>
      </w:r>
      <w:bookmarkEnd w:id="43"/>
    </w:p>
    <w:p w14:paraId="55B59EAD" w14:textId="5C383231" w:rsidR="00DD3A76" w:rsidRPr="00EE653B" w:rsidRDefault="00625EC1" w:rsidP="00337B60">
      <w:pPr>
        <w:jc w:val="both"/>
        <w:rPr>
          <w:rFonts w:cs="Segoe UI"/>
          <w:szCs w:val="20"/>
        </w:rPr>
      </w:pPr>
      <w:r w:rsidRPr="00EE653B">
        <w:rPr>
          <w:rFonts w:cs="Segoe UI"/>
          <w:szCs w:val="20"/>
        </w:rPr>
        <w:t xml:space="preserve">Vamos a ver qué ocurre si modificamos la configuración del archivo .fakes. En el ejemplo vamos a hacer un fake de System.dll. Esta dll es un candidato perfecto para generarlo una vez y añadirlo a nuestros “assemblies referenciados” en el control de versiones, ya que no va a cambiar. En este ejemplo, usamos ILSpy para desensamblar el assembly que </w:t>
      </w:r>
      <w:r w:rsidR="00FD0972" w:rsidRPr="00EE653B">
        <w:rPr>
          <w:rFonts w:cs="Segoe UI"/>
          <w:szCs w:val="20"/>
        </w:rPr>
        <w:t>se ha generado</w:t>
      </w:r>
      <w:r w:rsidRPr="00EE653B">
        <w:rPr>
          <w:rFonts w:cs="Segoe UI"/>
          <w:szCs w:val="20"/>
        </w:rPr>
        <w:t xml:space="preserve"> y vamos a ver qué tipos se han generado:</w:t>
      </w:r>
    </w:p>
    <w:tbl>
      <w:tblPr>
        <w:tblStyle w:val="RangersBanded"/>
        <w:tblW w:w="4995" w:type="pct"/>
        <w:tblInd w:w="6" w:type="dxa"/>
        <w:tblLayout w:type="fixed"/>
        <w:tblLook w:val="04A0" w:firstRow="1" w:lastRow="0" w:firstColumn="1" w:lastColumn="0" w:noHBand="0" w:noVBand="1"/>
      </w:tblPr>
      <w:tblGrid>
        <w:gridCol w:w="959"/>
        <w:gridCol w:w="4166"/>
        <w:gridCol w:w="1444"/>
        <w:gridCol w:w="3387"/>
      </w:tblGrid>
      <w:tr w:rsidR="00DD3A76" w:rsidRPr="00E210A5" w14:paraId="3BD6B42A" w14:textId="77777777" w:rsidTr="00E210A5">
        <w:trPr>
          <w:cnfStyle w:val="100000000000" w:firstRow="1" w:lastRow="0" w:firstColumn="0" w:lastColumn="0" w:oddVBand="0" w:evenVBand="0" w:oddHBand="0" w:evenHBand="0" w:firstRowFirstColumn="0" w:firstRowLastColumn="0" w:lastRowFirstColumn="0" w:lastRowLastColumn="0"/>
          <w:tblHeader/>
        </w:trPr>
        <w:tc>
          <w:tcPr>
            <w:tcW w:w="482" w:type="pct"/>
          </w:tcPr>
          <w:p w14:paraId="1E1A0BDB" w14:textId="0A9F08E9" w:rsidR="001119D2" w:rsidRPr="00E210A5" w:rsidRDefault="001119D2" w:rsidP="00337B60">
            <w:pPr>
              <w:jc w:val="both"/>
              <w:rPr>
                <w:rFonts w:cs="Segoe UI"/>
                <w:sz w:val="18"/>
                <w:szCs w:val="18"/>
              </w:rPr>
            </w:pPr>
            <w:r w:rsidRPr="00E210A5">
              <w:rPr>
                <w:rFonts w:cs="Segoe UI"/>
                <w:sz w:val="18"/>
                <w:szCs w:val="18"/>
              </w:rPr>
              <w:t>Desc</w:t>
            </w:r>
          </w:p>
        </w:tc>
        <w:tc>
          <w:tcPr>
            <w:tcW w:w="2092" w:type="pct"/>
          </w:tcPr>
          <w:p w14:paraId="68458E86" w14:textId="427AC8C0" w:rsidR="001119D2" w:rsidRPr="00E210A5" w:rsidRDefault="001119D2" w:rsidP="00337B60">
            <w:pPr>
              <w:jc w:val="both"/>
              <w:rPr>
                <w:rFonts w:cs="Segoe UI"/>
                <w:sz w:val="18"/>
                <w:szCs w:val="18"/>
              </w:rPr>
            </w:pPr>
            <w:r w:rsidRPr="00E210A5">
              <w:rPr>
                <w:rFonts w:cs="Segoe UI"/>
                <w:sz w:val="18"/>
                <w:szCs w:val="18"/>
              </w:rPr>
              <w:t>Configuración</w:t>
            </w:r>
          </w:p>
        </w:tc>
        <w:tc>
          <w:tcPr>
            <w:tcW w:w="725" w:type="pct"/>
          </w:tcPr>
          <w:p w14:paraId="4F798CD6" w14:textId="346BAA57" w:rsidR="001119D2" w:rsidRPr="00E210A5" w:rsidRDefault="001119D2" w:rsidP="00337B60">
            <w:pPr>
              <w:jc w:val="both"/>
              <w:rPr>
                <w:rFonts w:cs="Segoe UI"/>
                <w:sz w:val="18"/>
                <w:szCs w:val="18"/>
              </w:rPr>
            </w:pPr>
            <w:r w:rsidRPr="00E210A5">
              <w:rPr>
                <w:rFonts w:cs="Segoe UI"/>
                <w:sz w:val="18"/>
                <w:szCs w:val="18"/>
              </w:rPr>
              <w:t>Tiempo de compilación</w:t>
            </w:r>
          </w:p>
        </w:tc>
        <w:tc>
          <w:tcPr>
            <w:tcW w:w="1702" w:type="pct"/>
          </w:tcPr>
          <w:p w14:paraId="051CC5A3" w14:textId="2172A4D9" w:rsidR="001119D2" w:rsidRPr="00E210A5" w:rsidRDefault="001119D2" w:rsidP="00337B60">
            <w:pPr>
              <w:jc w:val="both"/>
              <w:rPr>
                <w:rFonts w:cs="Segoe UI"/>
                <w:sz w:val="18"/>
                <w:szCs w:val="18"/>
              </w:rPr>
            </w:pPr>
            <w:r w:rsidRPr="00E210A5">
              <w:rPr>
                <w:rFonts w:cs="Segoe UI"/>
                <w:sz w:val="18"/>
                <w:szCs w:val="18"/>
              </w:rPr>
              <w:t>Estructura del Assembly y comentarios</w:t>
            </w:r>
          </w:p>
        </w:tc>
      </w:tr>
      <w:tr w:rsidR="00DD3A76" w:rsidRPr="00E210A5" w14:paraId="7A1911C7" w14:textId="77777777" w:rsidTr="00E210A5">
        <w:trPr>
          <w:cnfStyle w:val="000000100000" w:firstRow="0" w:lastRow="0" w:firstColumn="0" w:lastColumn="0" w:oddVBand="0" w:evenVBand="0" w:oddHBand="1" w:evenHBand="0" w:firstRowFirstColumn="0" w:firstRowLastColumn="0" w:lastRowFirstColumn="0" w:lastRowLastColumn="0"/>
        </w:trPr>
        <w:tc>
          <w:tcPr>
            <w:tcW w:w="482" w:type="pct"/>
          </w:tcPr>
          <w:p w14:paraId="36CA80B5" w14:textId="462AD91F" w:rsidR="001119D2" w:rsidRPr="00E210A5" w:rsidRDefault="001119D2" w:rsidP="00337B60">
            <w:pPr>
              <w:jc w:val="both"/>
              <w:rPr>
                <w:rFonts w:cs="Segoe UI"/>
                <w:sz w:val="18"/>
                <w:szCs w:val="18"/>
              </w:rPr>
            </w:pPr>
            <w:r w:rsidRPr="00E210A5">
              <w:rPr>
                <w:rFonts w:cs="Segoe UI"/>
                <w:sz w:val="18"/>
                <w:szCs w:val="18"/>
              </w:rPr>
              <w:t>Sin Fakes</w:t>
            </w:r>
          </w:p>
        </w:tc>
        <w:tc>
          <w:tcPr>
            <w:tcW w:w="2092" w:type="pct"/>
          </w:tcPr>
          <w:p w14:paraId="11B8643E" w14:textId="74D84E41" w:rsidR="001119D2" w:rsidRPr="00E210A5" w:rsidRDefault="001119D2" w:rsidP="00337B60">
            <w:pPr>
              <w:jc w:val="both"/>
              <w:rPr>
                <w:rFonts w:cs="Segoe UI"/>
                <w:sz w:val="18"/>
                <w:szCs w:val="18"/>
              </w:rPr>
            </w:pPr>
            <w:r w:rsidRPr="00E210A5">
              <w:rPr>
                <w:rFonts w:cs="Segoe UI"/>
                <w:sz w:val="18"/>
                <w:szCs w:val="18"/>
              </w:rPr>
              <w:t>NA</w:t>
            </w:r>
          </w:p>
        </w:tc>
        <w:tc>
          <w:tcPr>
            <w:tcW w:w="725" w:type="pct"/>
          </w:tcPr>
          <w:p w14:paraId="69EA52BF" w14:textId="293F0535" w:rsidR="001119D2" w:rsidRPr="00E210A5" w:rsidRDefault="001119D2" w:rsidP="00337B60">
            <w:pPr>
              <w:jc w:val="both"/>
              <w:rPr>
                <w:rFonts w:cs="Segoe UI"/>
                <w:sz w:val="18"/>
                <w:szCs w:val="18"/>
              </w:rPr>
            </w:pPr>
            <w:r w:rsidRPr="00E210A5">
              <w:rPr>
                <w:rFonts w:cs="Segoe UI"/>
                <w:sz w:val="18"/>
                <w:szCs w:val="18"/>
              </w:rPr>
              <w:t>1s</w:t>
            </w:r>
          </w:p>
        </w:tc>
        <w:tc>
          <w:tcPr>
            <w:tcW w:w="1702" w:type="pct"/>
          </w:tcPr>
          <w:p w14:paraId="5D755A61" w14:textId="71B783D0" w:rsidR="001119D2" w:rsidRPr="00E210A5" w:rsidRDefault="001119D2" w:rsidP="00337B60">
            <w:pPr>
              <w:jc w:val="both"/>
              <w:rPr>
                <w:rFonts w:cs="Segoe UI"/>
                <w:sz w:val="18"/>
                <w:szCs w:val="18"/>
              </w:rPr>
            </w:pPr>
            <w:r w:rsidRPr="00E210A5">
              <w:rPr>
                <w:rFonts w:cs="Segoe UI"/>
                <w:sz w:val="18"/>
                <w:szCs w:val="18"/>
              </w:rPr>
              <w:t>NA</w:t>
            </w:r>
          </w:p>
        </w:tc>
      </w:tr>
      <w:tr w:rsidR="001119D2" w:rsidRPr="00E210A5" w14:paraId="4EAC490B" w14:textId="77777777" w:rsidTr="00E210A5">
        <w:trPr>
          <w:cnfStyle w:val="000000010000" w:firstRow="0" w:lastRow="0" w:firstColumn="0" w:lastColumn="0" w:oddVBand="0" w:evenVBand="0" w:oddHBand="0" w:evenHBand="1" w:firstRowFirstColumn="0" w:firstRowLastColumn="0" w:lastRowFirstColumn="0" w:lastRowLastColumn="0"/>
        </w:trPr>
        <w:tc>
          <w:tcPr>
            <w:tcW w:w="482" w:type="pct"/>
          </w:tcPr>
          <w:p w14:paraId="2ECBF7A1" w14:textId="2DCD41D1" w:rsidR="001119D2" w:rsidRPr="00E210A5" w:rsidRDefault="00DD3A76" w:rsidP="00337B60">
            <w:pPr>
              <w:jc w:val="both"/>
              <w:rPr>
                <w:rFonts w:cs="Segoe UI"/>
                <w:sz w:val="18"/>
                <w:szCs w:val="18"/>
              </w:rPr>
            </w:pPr>
            <w:r w:rsidRPr="00E210A5">
              <w:rPr>
                <w:rFonts w:cs="Segoe UI"/>
                <w:sz w:val="18"/>
                <w:szCs w:val="18"/>
              </w:rPr>
              <w:t>Por defecto</w:t>
            </w:r>
          </w:p>
        </w:tc>
        <w:tc>
          <w:tcPr>
            <w:tcW w:w="2092" w:type="pct"/>
          </w:tcPr>
          <w:p w14:paraId="5BB8634D"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&lt;</w:t>
            </w:r>
            <w:r w:rsidRPr="00E210A5">
              <w:rPr>
                <w:rFonts w:ascii="Consolas" w:hAnsi="Consolas" w:cs="Consolas"/>
                <w:color w:val="A31515"/>
                <w:sz w:val="18"/>
                <w:szCs w:val="18"/>
                <w:highlight w:val="white"/>
                <w:lang w:val="en-GB"/>
              </w:rPr>
              <w:t>Fakes</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xmlns</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http://schemas.microsoft.com/fakes/2011/</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4BC66A19"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Assembly</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Name</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System</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Version</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4.0.0.0</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15E114DB"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&lt;/</w:t>
            </w:r>
            <w:r w:rsidRPr="00E210A5">
              <w:rPr>
                <w:rFonts w:ascii="Consolas" w:hAnsi="Consolas" w:cs="Consolas"/>
                <w:color w:val="A31515"/>
                <w:sz w:val="18"/>
                <w:szCs w:val="18"/>
                <w:highlight w:val="white"/>
                <w:lang w:val="en-GB"/>
              </w:rPr>
              <w:t>Fakes</w:t>
            </w:r>
            <w:r w:rsidRPr="00E210A5">
              <w:rPr>
                <w:rFonts w:ascii="Consolas" w:hAnsi="Consolas" w:cs="Consolas"/>
                <w:color w:val="0000FF"/>
                <w:sz w:val="18"/>
                <w:szCs w:val="18"/>
                <w:highlight w:val="white"/>
                <w:lang w:val="en-GB"/>
              </w:rPr>
              <w:t>&gt;</w:t>
            </w:r>
          </w:p>
          <w:p w14:paraId="61E7AA89" w14:textId="0AD3001F" w:rsidR="001119D2" w:rsidRPr="00E210A5" w:rsidRDefault="001119D2" w:rsidP="00337B60">
            <w:pPr>
              <w:jc w:val="both"/>
              <w:rPr>
                <w:rFonts w:cs="Segoe UI"/>
                <w:sz w:val="18"/>
                <w:szCs w:val="18"/>
              </w:rPr>
            </w:pPr>
          </w:p>
        </w:tc>
        <w:tc>
          <w:tcPr>
            <w:tcW w:w="725" w:type="pct"/>
          </w:tcPr>
          <w:p w14:paraId="0F863BD0" w14:textId="13A7EAF6" w:rsidR="001119D2" w:rsidRPr="00E210A5" w:rsidRDefault="001119D2" w:rsidP="00337B60">
            <w:pPr>
              <w:jc w:val="both"/>
              <w:rPr>
                <w:rFonts w:cs="Segoe UI"/>
                <w:sz w:val="18"/>
                <w:szCs w:val="18"/>
              </w:rPr>
            </w:pPr>
            <w:r w:rsidRPr="00E210A5">
              <w:rPr>
                <w:rFonts w:cs="Segoe UI"/>
                <w:sz w:val="18"/>
                <w:szCs w:val="18"/>
              </w:rPr>
              <w:t>19.5s</w:t>
            </w:r>
          </w:p>
        </w:tc>
        <w:tc>
          <w:tcPr>
            <w:tcW w:w="1702" w:type="pct"/>
          </w:tcPr>
          <w:p w14:paraId="157BAF34" w14:textId="77777777" w:rsidR="001119D2" w:rsidRPr="00E210A5" w:rsidRDefault="001119D2" w:rsidP="002B6C62">
            <w:pPr>
              <w:rPr>
                <w:rFonts w:cs="Segoe UI"/>
                <w:sz w:val="18"/>
                <w:szCs w:val="18"/>
              </w:rPr>
            </w:pPr>
            <w:r w:rsidRPr="00E210A5">
              <w:rPr>
                <w:rFonts w:cs="Segoe UI"/>
                <w:noProof/>
                <w:sz w:val="18"/>
                <w:szCs w:val="18"/>
                <w:lang w:val="en-CA" w:eastAsia="en-CA"/>
              </w:rPr>
              <w:drawing>
                <wp:inline distT="0" distB="0" distL="0" distR="0" wp14:anchorId="2A6C1438" wp14:editId="724A6688">
                  <wp:extent cx="327660" cy="67818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7660" cy="678180"/>
                          </a:xfrm>
                          <a:prstGeom prst="rect">
                            <a:avLst/>
                          </a:prstGeom>
                          <a:noFill/>
                          <a:ln>
                            <a:noFill/>
                          </a:ln>
                          <a:effectLst/>
                        </pic:spPr>
                      </pic:pic>
                    </a:graphicData>
                  </a:graphic>
                </wp:inline>
              </w:drawing>
            </w:r>
          </w:p>
          <w:p w14:paraId="729FB572" w14:textId="77777777" w:rsidR="001119D2" w:rsidRPr="00E210A5" w:rsidRDefault="001119D2" w:rsidP="00337B60">
            <w:pPr>
              <w:jc w:val="both"/>
              <w:rPr>
                <w:rFonts w:cs="Segoe UI"/>
                <w:sz w:val="18"/>
                <w:szCs w:val="18"/>
              </w:rPr>
            </w:pPr>
            <w:r w:rsidRPr="00E210A5">
              <w:rPr>
                <w:rFonts w:cs="Segoe UI"/>
                <w:sz w:val="18"/>
                <w:szCs w:val="18"/>
              </w:rPr>
              <w:t>(La imagen pequeña es intencionada lo tienes todo)</w:t>
            </w:r>
          </w:p>
          <w:p w14:paraId="2BB15F93" w14:textId="0D119096" w:rsidR="001119D2" w:rsidRPr="00E210A5" w:rsidRDefault="001119D2" w:rsidP="00337B60">
            <w:pPr>
              <w:jc w:val="both"/>
              <w:rPr>
                <w:rFonts w:cs="Segoe UI"/>
                <w:sz w:val="18"/>
                <w:szCs w:val="18"/>
              </w:rPr>
            </w:pPr>
            <w:r w:rsidRPr="00E210A5">
              <w:rPr>
                <w:rFonts w:cs="Segoe UI"/>
                <w:sz w:val="18"/>
                <w:szCs w:val="18"/>
              </w:rPr>
              <w:t>Fíjate en el tiempo de compilación, por eso es la recomendación de ge</w:t>
            </w:r>
            <w:r w:rsidR="00DD3A76" w:rsidRPr="00E210A5">
              <w:rPr>
                <w:rFonts w:cs="Segoe UI"/>
                <w:sz w:val="18"/>
                <w:szCs w:val="18"/>
              </w:rPr>
              <w:t>nerarlo una vez y hacer check in de los assemblies que no vayan a cambiarse</w:t>
            </w:r>
          </w:p>
        </w:tc>
      </w:tr>
      <w:tr w:rsidR="00DD3A76" w:rsidRPr="00E210A5" w14:paraId="03B56B5E" w14:textId="77777777" w:rsidTr="00E210A5">
        <w:trPr>
          <w:cnfStyle w:val="000000100000" w:firstRow="0" w:lastRow="0" w:firstColumn="0" w:lastColumn="0" w:oddVBand="0" w:evenVBand="0" w:oddHBand="1" w:evenHBand="0" w:firstRowFirstColumn="0" w:firstRowLastColumn="0" w:lastRowFirstColumn="0" w:lastRowLastColumn="0"/>
        </w:trPr>
        <w:tc>
          <w:tcPr>
            <w:tcW w:w="482" w:type="pct"/>
          </w:tcPr>
          <w:p w14:paraId="427AFF24" w14:textId="75E486A8" w:rsidR="001119D2" w:rsidRPr="00E210A5" w:rsidRDefault="00DD3A76" w:rsidP="00337B60">
            <w:pPr>
              <w:jc w:val="both"/>
              <w:rPr>
                <w:rFonts w:cs="Segoe UI"/>
                <w:sz w:val="18"/>
                <w:szCs w:val="18"/>
              </w:rPr>
            </w:pPr>
            <w:r w:rsidRPr="00E210A5">
              <w:rPr>
                <w:rFonts w:cs="Segoe UI"/>
                <w:sz w:val="18"/>
                <w:szCs w:val="18"/>
              </w:rPr>
              <w:t>Sin Stubs</w:t>
            </w:r>
          </w:p>
        </w:tc>
        <w:tc>
          <w:tcPr>
            <w:tcW w:w="2092" w:type="pct"/>
          </w:tcPr>
          <w:p w14:paraId="532C1514"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&lt;</w:t>
            </w:r>
            <w:r w:rsidRPr="00E210A5">
              <w:rPr>
                <w:rFonts w:ascii="Consolas" w:hAnsi="Consolas" w:cs="Consolas"/>
                <w:color w:val="A31515"/>
                <w:sz w:val="18"/>
                <w:szCs w:val="18"/>
                <w:highlight w:val="white"/>
                <w:lang w:val="en-GB"/>
              </w:rPr>
              <w:t>Fakes</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xmlns</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http://schemas.microsoft.com/fakes/2011/</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5D317C6D"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Assembly</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Name</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System</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Version</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4.0.0.0</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4E7F4B79"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StubGeneration</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Disable</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true</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047F2DB0"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&lt;/</w:t>
            </w:r>
            <w:r w:rsidRPr="00E210A5">
              <w:rPr>
                <w:rFonts w:ascii="Consolas" w:hAnsi="Consolas" w:cs="Consolas"/>
                <w:color w:val="A31515"/>
                <w:sz w:val="18"/>
                <w:szCs w:val="18"/>
                <w:highlight w:val="white"/>
                <w:lang w:val="en-GB"/>
              </w:rPr>
              <w:t>Fakes</w:t>
            </w:r>
            <w:r w:rsidRPr="00E210A5">
              <w:rPr>
                <w:rFonts w:ascii="Consolas" w:hAnsi="Consolas" w:cs="Consolas"/>
                <w:color w:val="0000FF"/>
                <w:sz w:val="18"/>
                <w:szCs w:val="18"/>
                <w:highlight w:val="white"/>
                <w:lang w:val="en-GB"/>
              </w:rPr>
              <w:t>&gt;</w:t>
            </w:r>
          </w:p>
          <w:p w14:paraId="039AE13F" w14:textId="3E941D12" w:rsidR="001119D2" w:rsidRPr="00E210A5" w:rsidRDefault="001119D2" w:rsidP="00337B60">
            <w:pPr>
              <w:jc w:val="both"/>
              <w:rPr>
                <w:rFonts w:cs="Segoe UI"/>
                <w:sz w:val="18"/>
                <w:szCs w:val="18"/>
              </w:rPr>
            </w:pPr>
          </w:p>
        </w:tc>
        <w:tc>
          <w:tcPr>
            <w:tcW w:w="725" w:type="pct"/>
          </w:tcPr>
          <w:p w14:paraId="67BFE734" w14:textId="2F0B95C0" w:rsidR="001119D2" w:rsidRPr="00E210A5" w:rsidRDefault="00DD3A76" w:rsidP="00337B60">
            <w:pPr>
              <w:jc w:val="both"/>
              <w:rPr>
                <w:rFonts w:cs="Segoe UI"/>
                <w:sz w:val="18"/>
                <w:szCs w:val="18"/>
              </w:rPr>
            </w:pPr>
            <w:r w:rsidRPr="00E210A5">
              <w:rPr>
                <w:rFonts w:cs="Segoe UI"/>
                <w:sz w:val="18"/>
                <w:szCs w:val="18"/>
              </w:rPr>
              <w:t>18.6s</w:t>
            </w:r>
          </w:p>
        </w:tc>
        <w:tc>
          <w:tcPr>
            <w:tcW w:w="1702" w:type="pct"/>
          </w:tcPr>
          <w:p w14:paraId="5306523F" w14:textId="77777777" w:rsidR="001119D2" w:rsidRPr="00E210A5" w:rsidRDefault="00DD3A76" w:rsidP="002B6C62">
            <w:pPr>
              <w:rPr>
                <w:rFonts w:cs="Segoe UI"/>
                <w:sz w:val="18"/>
                <w:szCs w:val="18"/>
              </w:rPr>
            </w:pPr>
            <w:r w:rsidRPr="00E210A5">
              <w:rPr>
                <w:rFonts w:cs="Segoe UI"/>
                <w:noProof/>
                <w:sz w:val="18"/>
                <w:szCs w:val="18"/>
                <w:lang w:val="en-CA" w:eastAsia="en-CA"/>
              </w:rPr>
              <w:drawing>
                <wp:inline distT="0" distB="0" distL="0" distR="0" wp14:anchorId="6F485DEF" wp14:editId="71CABFAC">
                  <wp:extent cx="2065020" cy="105918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65020" cy="1059180"/>
                          </a:xfrm>
                          <a:prstGeom prst="rect">
                            <a:avLst/>
                          </a:prstGeom>
                          <a:noFill/>
                          <a:ln>
                            <a:noFill/>
                          </a:ln>
                          <a:effectLst/>
                        </pic:spPr>
                      </pic:pic>
                    </a:graphicData>
                  </a:graphic>
                </wp:inline>
              </w:drawing>
            </w:r>
          </w:p>
          <w:p w14:paraId="4815B45F" w14:textId="05401A61" w:rsidR="00DD3A76" w:rsidRPr="00E210A5" w:rsidRDefault="00DD3A76" w:rsidP="00337B60">
            <w:pPr>
              <w:jc w:val="both"/>
              <w:rPr>
                <w:rFonts w:cs="Segoe UI"/>
                <w:sz w:val="18"/>
                <w:szCs w:val="18"/>
              </w:rPr>
            </w:pPr>
            <w:r w:rsidRPr="00E210A5">
              <w:rPr>
                <w:rFonts w:cs="Segoe UI"/>
                <w:sz w:val="18"/>
                <w:szCs w:val="18"/>
              </w:rPr>
              <w:t>Este cambio al archivo de configuración tiene un gran impacto en la salida, pero muy poco en el tiempo de compilación</w:t>
            </w:r>
          </w:p>
        </w:tc>
      </w:tr>
      <w:tr w:rsidR="001119D2" w:rsidRPr="00E210A5" w14:paraId="05800D0A" w14:textId="77777777" w:rsidTr="00E210A5">
        <w:trPr>
          <w:cnfStyle w:val="000000010000" w:firstRow="0" w:lastRow="0" w:firstColumn="0" w:lastColumn="0" w:oddVBand="0" w:evenVBand="0" w:oddHBand="0" w:evenHBand="1" w:firstRowFirstColumn="0" w:firstRowLastColumn="0" w:lastRowFirstColumn="0" w:lastRowLastColumn="0"/>
        </w:trPr>
        <w:tc>
          <w:tcPr>
            <w:tcW w:w="482" w:type="pct"/>
          </w:tcPr>
          <w:p w14:paraId="61E4BA3B" w14:textId="0740B829" w:rsidR="001119D2" w:rsidRPr="00E210A5" w:rsidRDefault="00DD3A76" w:rsidP="00337B60">
            <w:pPr>
              <w:jc w:val="both"/>
              <w:rPr>
                <w:rFonts w:cs="Segoe UI"/>
                <w:sz w:val="18"/>
                <w:szCs w:val="18"/>
              </w:rPr>
            </w:pPr>
            <w:r w:rsidRPr="00E210A5">
              <w:rPr>
                <w:rFonts w:cs="Segoe UI"/>
                <w:sz w:val="18"/>
                <w:szCs w:val="18"/>
              </w:rPr>
              <w:t>Sin Stubs ni Shims</w:t>
            </w:r>
          </w:p>
        </w:tc>
        <w:tc>
          <w:tcPr>
            <w:tcW w:w="2092" w:type="pct"/>
          </w:tcPr>
          <w:p w14:paraId="3DCDBE99"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&lt;</w:t>
            </w:r>
            <w:r w:rsidRPr="00E210A5">
              <w:rPr>
                <w:rFonts w:ascii="Consolas" w:hAnsi="Consolas" w:cs="Consolas"/>
                <w:color w:val="A31515"/>
                <w:sz w:val="18"/>
                <w:szCs w:val="18"/>
                <w:highlight w:val="white"/>
                <w:lang w:val="en-GB"/>
              </w:rPr>
              <w:t>Fakes</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xmlns</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http://schemas.microsoft.com/fakes/2011/</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1915C82E"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Assembly</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Name</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System</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Version</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4.0.0.0</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73AD42F5"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StubGeneration</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Disable</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true</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58EE9E53"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ShimGeneration</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Disable</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true</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1EC95568" w14:textId="553CB097" w:rsidR="001119D2" w:rsidRPr="00E210A5" w:rsidRDefault="007B2348" w:rsidP="007B2348">
            <w:pPr>
              <w:jc w:val="both"/>
              <w:rPr>
                <w:rFonts w:cs="Segoe UI"/>
                <w:sz w:val="18"/>
                <w:szCs w:val="18"/>
              </w:rPr>
            </w:pPr>
            <w:r w:rsidRPr="00E210A5">
              <w:rPr>
                <w:rFonts w:ascii="Consolas" w:hAnsi="Consolas" w:cs="Consolas"/>
                <w:color w:val="0000FF"/>
                <w:sz w:val="18"/>
                <w:szCs w:val="18"/>
                <w:highlight w:val="white"/>
                <w:lang w:val="en-GB"/>
              </w:rPr>
              <w:t>&lt;/</w:t>
            </w:r>
            <w:r w:rsidRPr="00E210A5">
              <w:rPr>
                <w:rFonts w:ascii="Consolas" w:hAnsi="Consolas" w:cs="Consolas"/>
                <w:color w:val="A31515"/>
                <w:sz w:val="18"/>
                <w:szCs w:val="18"/>
                <w:highlight w:val="white"/>
                <w:lang w:val="en-GB"/>
              </w:rPr>
              <w:t>Fakes</w:t>
            </w:r>
            <w:r w:rsidRPr="00E210A5">
              <w:rPr>
                <w:rFonts w:ascii="Consolas" w:hAnsi="Consolas" w:cs="Consolas"/>
                <w:color w:val="0000FF"/>
                <w:sz w:val="18"/>
                <w:szCs w:val="18"/>
                <w:highlight w:val="white"/>
                <w:lang w:val="en-GB"/>
              </w:rPr>
              <w:t>&gt;</w:t>
            </w:r>
          </w:p>
        </w:tc>
        <w:tc>
          <w:tcPr>
            <w:tcW w:w="725" w:type="pct"/>
          </w:tcPr>
          <w:p w14:paraId="2CDE46CE" w14:textId="21683E47" w:rsidR="001119D2" w:rsidRPr="00E210A5" w:rsidRDefault="00DD3A76" w:rsidP="00337B60">
            <w:pPr>
              <w:jc w:val="both"/>
              <w:rPr>
                <w:rFonts w:cs="Segoe UI"/>
                <w:sz w:val="18"/>
                <w:szCs w:val="18"/>
              </w:rPr>
            </w:pPr>
            <w:r w:rsidRPr="00E210A5">
              <w:rPr>
                <w:rFonts w:cs="Segoe UI"/>
                <w:sz w:val="18"/>
                <w:szCs w:val="18"/>
              </w:rPr>
              <w:t>18.8s</w:t>
            </w:r>
          </w:p>
        </w:tc>
        <w:tc>
          <w:tcPr>
            <w:tcW w:w="1702" w:type="pct"/>
          </w:tcPr>
          <w:p w14:paraId="233062F0" w14:textId="77777777" w:rsidR="001119D2" w:rsidRPr="00E210A5" w:rsidRDefault="00DD3A76" w:rsidP="002B6C62">
            <w:pPr>
              <w:rPr>
                <w:rFonts w:cs="Segoe UI"/>
                <w:sz w:val="18"/>
                <w:szCs w:val="18"/>
              </w:rPr>
            </w:pPr>
            <w:r w:rsidRPr="00E210A5">
              <w:rPr>
                <w:rFonts w:cs="Segoe UI"/>
                <w:noProof/>
                <w:sz w:val="18"/>
                <w:szCs w:val="18"/>
                <w:lang w:val="en-CA" w:eastAsia="en-CA"/>
              </w:rPr>
              <w:drawing>
                <wp:inline distT="0" distB="0" distL="0" distR="0" wp14:anchorId="0B6584E3" wp14:editId="341A4D85">
                  <wp:extent cx="1733550" cy="5524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33550" cy="552450"/>
                          </a:xfrm>
                          <a:prstGeom prst="rect">
                            <a:avLst/>
                          </a:prstGeom>
                          <a:noFill/>
                          <a:ln>
                            <a:noFill/>
                          </a:ln>
                          <a:effectLst/>
                        </pic:spPr>
                      </pic:pic>
                    </a:graphicData>
                  </a:graphic>
                </wp:inline>
              </w:drawing>
            </w:r>
          </w:p>
          <w:p w14:paraId="664F2660" w14:textId="467DA620" w:rsidR="00DD3A76" w:rsidRPr="00E210A5" w:rsidRDefault="00DD3A76" w:rsidP="00337B60">
            <w:pPr>
              <w:jc w:val="both"/>
              <w:rPr>
                <w:rFonts w:cs="Segoe UI"/>
                <w:sz w:val="18"/>
                <w:szCs w:val="18"/>
              </w:rPr>
            </w:pPr>
            <w:r w:rsidRPr="00E210A5">
              <w:rPr>
                <w:rFonts w:cs="Segoe UI"/>
                <w:sz w:val="18"/>
                <w:szCs w:val="18"/>
              </w:rPr>
              <w:t>Esto es sólo un ejemplo. No tendría sentido no generar stubs ni shims</w:t>
            </w:r>
          </w:p>
        </w:tc>
      </w:tr>
      <w:tr w:rsidR="00DD3A76" w:rsidRPr="00E210A5" w14:paraId="00885E87" w14:textId="77777777" w:rsidTr="00E210A5">
        <w:trPr>
          <w:cnfStyle w:val="000000100000" w:firstRow="0" w:lastRow="0" w:firstColumn="0" w:lastColumn="0" w:oddVBand="0" w:evenVBand="0" w:oddHBand="1" w:evenHBand="0" w:firstRowFirstColumn="0" w:firstRowLastColumn="0" w:lastRowFirstColumn="0" w:lastRowLastColumn="0"/>
        </w:trPr>
        <w:tc>
          <w:tcPr>
            <w:tcW w:w="482" w:type="pct"/>
          </w:tcPr>
          <w:p w14:paraId="1C80FC25" w14:textId="5D5AE91F" w:rsidR="001119D2" w:rsidRPr="00E210A5" w:rsidRDefault="00DD3A76" w:rsidP="00337B60">
            <w:pPr>
              <w:jc w:val="both"/>
              <w:rPr>
                <w:rFonts w:cs="Segoe UI"/>
                <w:sz w:val="18"/>
                <w:szCs w:val="18"/>
              </w:rPr>
            </w:pPr>
            <w:r w:rsidRPr="00E210A5">
              <w:rPr>
                <w:rFonts w:cs="Segoe UI"/>
                <w:sz w:val="18"/>
                <w:szCs w:val="18"/>
              </w:rPr>
              <w:lastRenderedPageBreak/>
              <w:t>Limitado</w:t>
            </w:r>
          </w:p>
        </w:tc>
        <w:tc>
          <w:tcPr>
            <w:tcW w:w="2092" w:type="pct"/>
          </w:tcPr>
          <w:p w14:paraId="7F39D7F4"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&lt;</w:t>
            </w:r>
            <w:r w:rsidRPr="00E210A5">
              <w:rPr>
                <w:rFonts w:ascii="Consolas" w:hAnsi="Consolas" w:cs="Consolas"/>
                <w:color w:val="A31515"/>
                <w:sz w:val="18"/>
                <w:szCs w:val="18"/>
                <w:highlight w:val="white"/>
                <w:lang w:val="en-GB"/>
              </w:rPr>
              <w:t>Fakes</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xmlns</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http://schemas.microsoft.com/fakes/2011/</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691EAB8B"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Assembly</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Name</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System</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Version</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4.0.0.0</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58A7CFBB"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StubGeneration</w:t>
            </w:r>
            <w:r w:rsidRPr="00E210A5">
              <w:rPr>
                <w:rFonts w:ascii="Consolas" w:hAnsi="Consolas" w:cs="Consolas"/>
                <w:color w:val="0000FF"/>
                <w:sz w:val="18"/>
                <w:szCs w:val="18"/>
                <w:highlight w:val="white"/>
                <w:lang w:val="en-GB"/>
              </w:rPr>
              <w:t>&gt;</w:t>
            </w:r>
          </w:p>
          <w:p w14:paraId="38D929C7"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Clear</w:t>
            </w:r>
            <w:r w:rsidRPr="00E210A5">
              <w:rPr>
                <w:rFonts w:ascii="Consolas" w:hAnsi="Consolas" w:cs="Consolas"/>
                <w:color w:val="0000FF"/>
                <w:sz w:val="18"/>
                <w:szCs w:val="18"/>
                <w:highlight w:val="white"/>
                <w:lang w:val="en-GB"/>
              </w:rPr>
              <w:t xml:space="preserve"> /&gt;</w:t>
            </w:r>
          </w:p>
          <w:p w14:paraId="7E247FE5"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Add</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Namespace</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System!</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 xml:space="preserve"> /&gt;</w:t>
            </w:r>
          </w:p>
          <w:p w14:paraId="594B74C4"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Add</w:t>
            </w:r>
            <w:r w:rsidRPr="00E210A5">
              <w:rPr>
                <w:rFonts w:ascii="Consolas" w:hAnsi="Consolas" w:cs="Consolas"/>
                <w:color w:val="0000FF"/>
                <w:sz w:val="18"/>
                <w:szCs w:val="18"/>
                <w:highlight w:val="white"/>
                <w:lang w:val="en-GB"/>
              </w:rPr>
              <w:t xml:space="preserve"> </w:t>
            </w:r>
            <w:r w:rsidRPr="00E210A5">
              <w:rPr>
                <w:rFonts w:ascii="Consolas" w:hAnsi="Consolas" w:cs="Consolas"/>
                <w:color w:val="FF0000"/>
                <w:sz w:val="18"/>
                <w:szCs w:val="18"/>
                <w:highlight w:val="white"/>
                <w:lang w:val="en-GB"/>
              </w:rPr>
              <w:t>Namespace</w:t>
            </w:r>
            <w:r w:rsidRPr="00E210A5">
              <w:rPr>
                <w:rFonts w:ascii="Consolas" w:hAnsi="Consolas" w:cs="Consolas"/>
                <w:color w:val="0000FF"/>
                <w:sz w:val="18"/>
                <w:szCs w:val="18"/>
                <w:highlight w:val="white"/>
                <w:lang w:val="en-GB"/>
              </w:rPr>
              <w:t>=</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System.IO!</w:t>
            </w:r>
            <w:r w:rsidRPr="00E210A5">
              <w:rPr>
                <w:rFonts w:ascii="Consolas" w:hAnsi="Consolas" w:cs="Consolas"/>
                <w:color w:val="000000"/>
                <w:sz w:val="18"/>
                <w:szCs w:val="18"/>
                <w:highlight w:val="white"/>
                <w:lang w:val="en-GB"/>
              </w:rPr>
              <w:t>"</w:t>
            </w:r>
            <w:r w:rsidRPr="00E210A5">
              <w:rPr>
                <w:rFonts w:ascii="Consolas" w:hAnsi="Consolas" w:cs="Consolas"/>
                <w:color w:val="0000FF"/>
                <w:sz w:val="18"/>
                <w:szCs w:val="18"/>
                <w:highlight w:val="white"/>
                <w:lang w:val="en-GB"/>
              </w:rPr>
              <w:t>/&gt;</w:t>
            </w:r>
          </w:p>
          <w:p w14:paraId="3ECB77B8" w14:textId="77777777" w:rsidR="007B2348" w:rsidRPr="00E210A5" w:rsidRDefault="007B2348" w:rsidP="007B2348">
            <w:pPr>
              <w:autoSpaceDE w:val="0"/>
              <w:autoSpaceDN w:val="0"/>
              <w:adjustRightInd w:val="0"/>
              <w:rPr>
                <w:rFonts w:ascii="Consolas" w:hAnsi="Consolas" w:cs="Consolas"/>
                <w:color w:val="000000"/>
                <w:sz w:val="18"/>
                <w:szCs w:val="18"/>
                <w:highlight w:val="white"/>
                <w:lang w:val="en-GB"/>
              </w:rPr>
            </w:pPr>
            <w:r w:rsidRPr="00E210A5">
              <w:rPr>
                <w:rFonts w:ascii="Consolas" w:hAnsi="Consolas" w:cs="Consolas"/>
                <w:color w:val="0000FF"/>
                <w:sz w:val="18"/>
                <w:szCs w:val="18"/>
                <w:highlight w:val="white"/>
                <w:lang w:val="en-GB"/>
              </w:rPr>
              <w:t xml:space="preserve">    &lt;/</w:t>
            </w:r>
            <w:r w:rsidRPr="00E210A5">
              <w:rPr>
                <w:rFonts w:ascii="Consolas" w:hAnsi="Consolas" w:cs="Consolas"/>
                <w:color w:val="A31515"/>
                <w:sz w:val="18"/>
                <w:szCs w:val="18"/>
                <w:highlight w:val="white"/>
                <w:lang w:val="en-GB"/>
              </w:rPr>
              <w:t>StubGeneration</w:t>
            </w:r>
            <w:r w:rsidRPr="00E210A5">
              <w:rPr>
                <w:rFonts w:ascii="Consolas" w:hAnsi="Consolas" w:cs="Consolas"/>
                <w:color w:val="0000FF"/>
                <w:sz w:val="18"/>
                <w:szCs w:val="18"/>
                <w:highlight w:val="white"/>
                <w:lang w:val="en-GB"/>
              </w:rPr>
              <w:t>&gt;</w:t>
            </w:r>
          </w:p>
          <w:p w14:paraId="1B55E42C" w14:textId="1EBC92A1" w:rsidR="001119D2" w:rsidRPr="00E210A5" w:rsidRDefault="007B2348" w:rsidP="007B2348">
            <w:pPr>
              <w:jc w:val="both"/>
              <w:rPr>
                <w:rFonts w:cs="Segoe UI"/>
                <w:sz w:val="18"/>
                <w:szCs w:val="18"/>
              </w:rPr>
            </w:pPr>
            <w:r w:rsidRPr="00E210A5">
              <w:rPr>
                <w:rFonts w:ascii="Consolas" w:hAnsi="Consolas" w:cs="Consolas"/>
                <w:color w:val="0000FF"/>
                <w:sz w:val="18"/>
                <w:szCs w:val="18"/>
                <w:highlight w:val="white"/>
                <w:lang w:val="en-GB"/>
              </w:rPr>
              <w:t>&lt;/</w:t>
            </w:r>
            <w:r w:rsidRPr="00E210A5">
              <w:rPr>
                <w:rFonts w:ascii="Consolas" w:hAnsi="Consolas" w:cs="Consolas"/>
                <w:color w:val="A31515"/>
                <w:sz w:val="18"/>
                <w:szCs w:val="18"/>
                <w:highlight w:val="white"/>
                <w:lang w:val="en-GB"/>
              </w:rPr>
              <w:t>Fakes</w:t>
            </w:r>
            <w:r w:rsidRPr="00E210A5">
              <w:rPr>
                <w:rFonts w:ascii="Consolas" w:hAnsi="Consolas" w:cs="Consolas"/>
                <w:color w:val="0000FF"/>
                <w:sz w:val="18"/>
                <w:szCs w:val="18"/>
                <w:highlight w:val="white"/>
                <w:lang w:val="en-GB"/>
              </w:rPr>
              <w:t>&gt;</w:t>
            </w:r>
          </w:p>
        </w:tc>
        <w:tc>
          <w:tcPr>
            <w:tcW w:w="725" w:type="pct"/>
          </w:tcPr>
          <w:p w14:paraId="491F1F76" w14:textId="3729F16D" w:rsidR="001119D2" w:rsidRPr="00E210A5" w:rsidRDefault="00DD3A76" w:rsidP="00337B60">
            <w:pPr>
              <w:jc w:val="both"/>
              <w:rPr>
                <w:rFonts w:cs="Segoe UI"/>
                <w:sz w:val="18"/>
                <w:szCs w:val="18"/>
              </w:rPr>
            </w:pPr>
            <w:r w:rsidRPr="00E210A5">
              <w:rPr>
                <w:rFonts w:cs="Segoe UI"/>
                <w:sz w:val="18"/>
                <w:szCs w:val="18"/>
              </w:rPr>
              <w:t>18.6s</w:t>
            </w:r>
          </w:p>
        </w:tc>
        <w:tc>
          <w:tcPr>
            <w:tcW w:w="1702" w:type="pct"/>
          </w:tcPr>
          <w:p w14:paraId="776162AC" w14:textId="77777777" w:rsidR="001119D2" w:rsidRPr="00E210A5" w:rsidRDefault="00DD3A76" w:rsidP="002B6C62">
            <w:pPr>
              <w:rPr>
                <w:rFonts w:cs="Segoe UI"/>
                <w:sz w:val="18"/>
                <w:szCs w:val="18"/>
              </w:rPr>
            </w:pPr>
            <w:r w:rsidRPr="00E210A5">
              <w:rPr>
                <w:rFonts w:cs="Segoe UI"/>
                <w:noProof/>
                <w:sz w:val="18"/>
                <w:szCs w:val="18"/>
                <w:lang w:val="en-CA" w:eastAsia="en-CA"/>
              </w:rPr>
              <w:drawing>
                <wp:inline distT="0" distB="0" distL="0" distR="0" wp14:anchorId="6AD448C2" wp14:editId="21EF7C5B">
                  <wp:extent cx="2095500" cy="13620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95500" cy="1362075"/>
                          </a:xfrm>
                          <a:prstGeom prst="rect">
                            <a:avLst/>
                          </a:prstGeom>
                          <a:noFill/>
                          <a:ln>
                            <a:noFill/>
                          </a:ln>
                          <a:effectLst/>
                        </pic:spPr>
                      </pic:pic>
                    </a:graphicData>
                  </a:graphic>
                </wp:inline>
              </w:drawing>
            </w:r>
          </w:p>
          <w:p w14:paraId="4A06C38A" w14:textId="79CCE1F5" w:rsidR="00DD3A76" w:rsidRPr="00E210A5" w:rsidRDefault="00DD3A76" w:rsidP="00337B60">
            <w:pPr>
              <w:jc w:val="both"/>
              <w:rPr>
                <w:rFonts w:cs="Segoe UI"/>
                <w:sz w:val="18"/>
                <w:szCs w:val="18"/>
              </w:rPr>
            </w:pPr>
            <w:r w:rsidRPr="00E210A5">
              <w:rPr>
                <w:rFonts w:cs="Segoe UI"/>
                <w:sz w:val="18"/>
                <w:szCs w:val="18"/>
              </w:rPr>
              <w:t>Fijaos en el uso de &lt;Clear/&gt;. Sin el clear, tendríamos la misma salida que en el comportamiento por defecto</w:t>
            </w:r>
          </w:p>
        </w:tc>
      </w:tr>
    </w:tbl>
    <w:p w14:paraId="779F1F58" w14:textId="5CF69740" w:rsidR="00625EC1" w:rsidRPr="003E4898" w:rsidRDefault="00DD3A76" w:rsidP="007B2348">
      <w:pPr>
        <w:pStyle w:val="Heading2"/>
      </w:pPr>
      <w:bookmarkStart w:id="44" w:name="_Toc364936137"/>
      <w:r w:rsidRPr="003E4898">
        <w:t>Refactorizando código bajo test</w:t>
      </w:r>
      <w:bookmarkEnd w:id="44"/>
    </w:p>
    <w:p w14:paraId="7DC3E11D" w14:textId="73A215E4" w:rsidR="00DD3A76" w:rsidRPr="00EE653B" w:rsidRDefault="00DD3A76" w:rsidP="00337B60">
      <w:pPr>
        <w:jc w:val="both"/>
        <w:rPr>
          <w:rFonts w:cs="Segoe UI"/>
          <w:szCs w:val="20"/>
        </w:rPr>
      </w:pPr>
      <w:r w:rsidRPr="00EE653B">
        <w:rPr>
          <w:rFonts w:cs="Segoe UI"/>
          <w:szCs w:val="20"/>
        </w:rPr>
        <w:t xml:space="preserve">Las convenciones de nombrado usados en Microsoft Fakes puede hacer que el refactoring del código que se testea sea algo parecido a una aventura. Los prefijos de las clases Shim “Fakes.Shim” al nombre original. Por ejemplo, si vamos a hacer un fake de la clase System.DateTime, el Shim sería System.Fakes.ShimDateTime. El nombre de una clase stub se deriva del nombre de la interfaz, con el prefijo “Fakes.Stub”, y añadiéndole el nombre del tipo. El nombre del tipo stub se deriva de los nombres </w:t>
      </w:r>
      <w:r w:rsidR="00F26F9B" w:rsidRPr="00EE653B">
        <w:rPr>
          <w:rFonts w:cs="Segoe UI"/>
          <w:szCs w:val="20"/>
        </w:rPr>
        <w:t>del método y los parámetros.</w:t>
      </w:r>
    </w:p>
    <w:p w14:paraId="7220E946" w14:textId="611CD788" w:rsidR="00F26F9B" w:rsidRPr="00EE653B" w:rsidRDefault="00F26F9B" w:rsidP="00337B60">
      <w:pPr>
        <w:jc w:val="both"/>
        <w:rPr>
          <w:rFonts w:cs="Segoe UI"/>
          <w:szCs w:val="20"/>
        </w:rPr>
      </w:pPr>
      <w:r w:rsidRPr="00EE653B">
        <w:rPr>
          <w:rFonts w:cs="Segoe UI"/>
          <w:szCs w:val="20"/>
        </w:rPr>
        <w:t xml:space="preserve">Si refactorizamos el código bajo test, el test unitario que hemos escrito usando Shims y Stubs de la versión generada con Fakes assemblies no compilará. Ahora mismo, no hay una solución fácil a este problema a parte de la </w:t>
      </w:r>
      <w:r w:rsidR="00FD0972" w:rsidRPr="00EE653B">
        <w:rPr>
          <w:rFonts w:cs="Segoe UI"/>
          <w:szCs w:val="20"/>
        </w:rPr>
        <w:t xml:space="preserve">de </w:t>
      </w:r>
      <w:r w:rsidRPr="00EE653B">
        <w:rPr>
          <w:rFonts w:cs="Segoe UI"/>
          <w:szCs w:val="20"/>
        </w:rPr>
        <w:t>crear una expresión regular a medida para actualizar nuestros test unitarios. Ten esto en cuenta cuando estimes cualquier refactorización del código que ha sido testeado unitariamente. Puede suponer un coste alto.</w:t>
      </w:r>
    </w:p>
    <w:p w14:paraId="0FB33EE9" w14:textId="6A812BE9" w:rsidR="00F26F9B" w:rsidRPr="003E4898" w:rsidRDefault="00F26F9B" w:rsidP="007B2348">
      <w:pPr>
        <w:pStyle w:val="Heading2"/>
      </w:pPr>
      <w:bookmarkStart w:id="45" w:name="_Toc364936138"/>
      <w:r w:rsidRPr="003E4898">
        <w:t>Eliminar Fakes de un proyecto</w:t>
      </w:r>
      <w:bookmarkEnd w:id="45"/>
    </w:p>
    <w:p w14:paraId="27A0D0D8" w14:textId="5C6F30D6" w:rsidR="00F26F9B" w:rsidRPr="00EE653B" w:rsidRDefault="00F26F9B" w:rsidP="00337B60">
      <w:pPr>
        <w:jc w:val="both"/>
        <w:rPr>
          <w:rFonts w:cs="Segoe UI"/>
          <w:szCs w:val="20"/>
        </w:rPr>
      </w:pPr>
      <w:r w:rsidRPr="00EE653B">
        <w:rPr>
          <w:rFonts w:cs="Segoe UI"/>
          <w:szCs w:val="20"/>
        </w:rPr>
        <w:t xml:space="preserve">Añadir y, especialmente, eliminar los Fakes de tu solución puede que no sea trivial. Te pedimos que evalúes y hagas pruebas funcionales y pruebas de concepto </w:t>
      </w:r>
      <w:r w:rsidR="00FD0972" w:rsidRPr="00EE653B">
        <w:rPr>
          <w:rFonts w:cs="Segoe UI"/>
          <w:szCs w:val="20"/>
        </w:rPr>
        <w:t>antes</w:t>
      </w:r>
      <w:r w:rsidRPr="00EE653B">
        <w:rPr>
          <w:rFonts w:cs="Segoe UI"/>
          <w:szCs w:val="20"/>
        </w:rPr>
        <w:t xml:space="preserve"> de introducir Fakes o cualquier otra herramienta de este tipo. Para eliminar Fakes de tu proyecto, haz lo siguiente:</w:t>
      </w:r>
    </w:p>
    <w:p w14:paraId="231211B8" w14:textId="5FB05F01" w:rsidR="00F26F9B" w:rsidRPr="00EE653B" w:rsidRDefault="00F26F9B" w:rsidP="002B6C62">
      <w:pPr>
        <w:rPr>
          <w:rFonts w:cs="Segoe UI"/>
          <w:szCs w:val="20"/>
        </w:rPr>
      </w:pPr>
      <w:r w:rsidRPr="00EE653B">
        <w:rPr>
          <w:rFonts w:cs="Segoe UI"/>
          <w:noProof/>
          <w:szCs w:val="20"/>
          <w:lang w:val="en-CA" w:eastAsia="en-CA"/>
        </w:rPr>
        <w:lastRenderedPageBreak/>
        <w:drawing>
          <wp:inline distT="0" distB="0" distL="0" distR="0" wp14:anchorId="35D53B89" wp14:editId="15B3865F">
            <wp:extent cx="3728559" cy="3135086"/>
            <wp:effectExtent l="0" t="0" r="5715"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728559" cy="3135086"/>
                    </a:xfrm>
                    <a:prstGeom prst="rect">
                      <a:avLst/>
                    </a:prstGeom>
                    <a:noFill/>
                    <a:ln>
                      <a:noFill/>
                    </a:ln>
                    <a:effectLst/>
                  </pic:spPr>
                </pic:pic>
              </a:graphicData>
            </a:graphic>
          </wp:inline>
        </w:drawing>
      </w:r>
    </w:p>
    <w:p w14:paraId="0C399DBB" w14:textId="4AC39B08" w:rsidR="00F26F9B" w:rsidRPr="00EE653B" w:rsidRDefault="00F26F9B" w:rsidP="00F856F4">
      <w:pPr>
        <w:pStyle w:val="ListParagraph"/>
        <w:numPr>
          <w:ilvl w:val="0"/>
          <w:numId w:val="4"/>
        </w:numPr>
        <w:jc w:val="both"/>
        <w:rPr>
          <w:rFonts w:cs="Segoe UI"/>
          <w:szCs w:val="20"/>
        </w:rPr>
      </w:pPr>
      <w:r w:rsidRPr="00EE653B">
        <w:rPr>
          <w:rFonts w:cs="Segoe UI"/>
          <w:szCs w:val="20"/>
        </w:rPr>
        <w:t xml:space="preserve">Borra el directorio </w:t>
      </w:r>
      <w:r w:rsidRPr="00EE653B">
        <w:rPr>
          <w:rFonts w:cs="Segoe UI"/>
          <w:b/>
          <w:szCs w:val="20"/>
        </w:rPr>
        <w:t>Fakes</w:t>
      </w:r>
      <w:r w:rsidRPr="00EE653B">
        <w:rPr>
          <w:rFonts w:cs="Segoe UI"/>
          <w:szCs w:val="20"/>
        </w:rPr>
        <w:t xml:space="preserve"> y los archivos asociados de tu proyecto</w:t>
      </w:r>
    </w:p>
    <w:p w14:paraId="61170264" w14:textId="3CF84B4F" w:rsidR="00F26F9B" w:rsidRPr="00EE653B" w:rsidRDefault="00F26F9B" w:rsidP="00F856F4">
      <w:pPr>
        <w:pStyle w:val="ListParagraph"/>
        <w:numPr>
          <w:ilvl w:val="0"/>
          <w:numId w:val="4"/>
        </w:numPr>
        <w:jc w:val="both"/>
        <w:rPr>
          <w:rFonts w:cs="Segoe UI"/>
          <w:szCs w:val="20"/>
        </w:rPr>
      </w:pPr>
      <w:r w:rsidRPr="00EE653B">
        <w:rPr>
          <w:rFonts w:cs="Segoe UI"/>
          <w:szCs w:val="20"/>
        </w:rPr>
        <w:t xml:space="preserve">Borra las referencias a los assemblies </w:t>
      </w:r>
      <w:r w:rsidRPr="00EE653B">
        <w:rPr>
          <w:rFonts w:cs="Segoe UI"/>
          <w:b/>
          <w:szCs w:val="20"/>
        </w:rPr>
        <w:t xml:space="preserve">.Fakes </w:t>
      </w:r>
      <w:r w:rsidRPr="00EE653B">
        <w:rPr>
          <w:rFonts w:cs="Segoe UI"/>
          <w:szCs w:val="20"/>
        </w:rPr>
        <w:t>de tu proyecto</w:t>
      </w:r>
    </w:p>
    <w:p w14:paraId="4A4B11D7" w14:textId="153DE028" w:rsidR="00F26F9B" w:rsidRPr="00EE653B" w:rsidRDefault="00F26F9B" w:rsidP="00F856F4">
      <w:pPr>
        <w:pStyle w:val="ListParagraph"/>
        <w:numPr>
          <w:ilvl w:val="0"/>
          <w:numId w:val="4"/>
        </w:numPr>
        <w:jc w:val="both"/>
        <w:rPr>
          <w:rFonts w:cs="Segoe UI"/>
          <w:szCs w:val="20"/>
        </w:rPr>
      </w:pPr>
      <w:r w:rsidRPr="00EE653B">
        <w:rPr>
          <w:rFonts w:cs="Segoe UI"/>
          <w:szCs w:val="20"/>
        </w:rPr>
        <w:t xml:space="preserve">Borra el directorio </w:t>
      </w:r>
      <w:r w:rsidRPr="00EE653B">
        <w:rPr>
          <w:rFonts w:cs="Segoe UI"/>
          <w:b/>
          <w:szCs w:val="20"/>
        </w:rPr>
        <w:t xml:space="preserve">FakesAssemblies </w:t>
      </w:r>
      <w:r w:rsidRPr="00EE653B">
        <w:rPr>
          <w:rFonts w:cs="Segoe UI"/>
          <w:szCs w:val="20"/>
        </w:rPr>
        <w:t>del directorio de tu proyecto.</w:t>
      </w:r>
    </w:p>
    <w:p w14:paraId="51D937C8" w14:textId="2F0AA45F" w:rsidR="00F26F9B" w:rsidRPr="00EE653B" w:rsidRDefault="007B2348" w:rsidP="002B6C62">
      <w:pPr>
        <w:pStyle w:val="ListParagraph"/>
        <w:rPr>
          <w:rFonts w:cs="Segoe UI"/>
          <w:szCs w:val="20"/>
        </w:rPr>
      </w:pPr>
      <w:r>
        <w:rPr>
          <w:noProof/>
          <w:lang w:val="en-CA" w:eastAsia="en-CA"/>
        </w:rPr>
        <w:drawing>
          <wp:inline distT="0" distB="0" distL="0" distR="0" wp14:anchorId="46508B68" wp14:editId="4A483F11">
            <wp:extent cx="2758440" cy="967748"/>
            <wp:effectExtent l="19050" t="19050" r="22860" b="22860"/>
            <wp:docPr id="2069" name="Picture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 name="Image3-Figure17.png"/>
                    <pic:cNvPicPr/>
                  </pic:nvPicPr>
                  <pic:blipFill rotWithShape="1">
                    <a:blip r:embed="rId43" cstate="print">
                      <a:extLst>
                        <a:ext uri="{28A0092B-C50C-407E-A947-70E740481C1C}">
                          <a14:useLocalDpi xmlns:a14="http://schemas.microsoft.com/office/drawing/2010/main" val="0"/>
                        </a:ext>
                      </a:extLst>
                    </a:blip>
                    <a:srcRect b="39671"/>
                    <a:stretch/>
                  </pic:blipFill>
                  <pic:spPr bwMode="auto">
                    <a:xfrm>
                      <a:off x="0" y="0"/>
                      <a:ext cx="2763434" cy="969500"/>
                    </a:xfrm>
                    <a:prstGeom prst="rect">
                      <a:avLst/>
                    </a:prstGeom>
                    <a:ln w="9525" cap="flat" cmpd="sng" algn="ctr">
                      <a:solidFill>
                        <a:sysClr val="window" lastClr="FFFFFF">
                          <a:lumMod val="95000"/>
                        </a:sysClr>
                      </a:solidFill>
                      <a:prstDash val="solid"/>
                      <a:round/>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75AADEC8" w14:textId="0B4DC48F" w:rsidR="00F26F9B" w:rsidRPr="00EE653B" w:rsidRDefault="00F26F9B" w:rsidP="00F856F4">
      <w:pPr>
        <w:pStyle w:val="ListParagraph"/>
        <w:numPr>
          <w:ilvl w:val="0"/>
          <w:numId w:val="4"/>
        </w:numPr>
        <w:jc w:val="both"/>
        <w:rPr>
          <w:rFonts w:cs="Segoe UI"/>
          <w:szCs w:val="20"/>
        </w:rPr>
      </w:pPr>
      <w:r w:rsidRPr="00EE653B">
        <w:rPr>
          <w:rFonts w:cs="Segoe UI"/>
          <w:szCs w:val="20"/>
        </w:rPr>
        <w:t>Edita manualmente el archivo de tu proyecto de test. Busca los warnings para eliminar los using que hacían referencia a los Fakes:</w:t>
      </w:r>
    </w:p>
    <w:p w14:paraId="417A4AEF" w14:textId="0DD66EE4" w:rsidR="00F26F9B" w:rsidRPr="00EE653B" w:rsidRDefault="00F26F9B" w:rsidP="002B6C62">
      <w:pPr>
        <w:pStyle w:val="ListParagraph"/>
        <w:rPr>
          <w:rFonts w:cs="Segoe UI"/>
          <w:szCs w:val="20"/>
        </w:rPr>
      </w:pPr>
      <w:r w:rsidRPr="00EE653B">
        <w:rPr>
          <w:rFonts w:cs="Segoe UI"/>
          <w:noProof/>
          <w:szCs w:val="20"/>
          <w:lang w:val="en-CA" w:eastAsia="en-CA"/>
        </w:rPr>
        <w:lastRenderedPageBreak/>
        <w:drawing>
          <wp:inline distT="0" distB="0" distL="0" distR="0" wp14:anchorId="49BD2007" wp14:editId="66647A4A">
            <wp:extent cx="5238750" cy="37909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38750" cy="3790950"/>
                    </a:xfrm>
                    <a:prstGeom prst="rect">
                      <a:avLst/>
                    </a:prstGeom>
                    <a:noFill/>
                    <a:ln>
                      <a:noFill/>
                    </a:ln>
                    <a:effectLst/>
                  </pic:spPr>
                </pic:pic>
              </a:graphicData>
            </a:graphic>
          </wp:inline>
        </w:drawing>
      </w:r>
    </w:p>
    <w:p w14:paraId="7668D20E" w14:textId="386C4B3B" w:rsidR="00F26F9B" w:rsidRPr="003E4898" w:rsidRDefault="00F26F9B" w:rsidP="007B2348">
      <w:pPr>
        <w:pStyle w:val="Heading2"/>
      </w:pPr>
      <w:bookmarkStart w:id="46" w:name="_Toc364936139"/>
      <w:r w:rsidRPr="003E4898">
        <w:t>Uso de Fakes con el control de versiones de Team Foundation</w:t>
      </w:r>
      <w:bookmarkEnd w:id="46"/>
    </w:p>
    <w:p w14:paraId="6F4809C3" w14:textId="46DD73E8" w:rsidR="00A05C18" w:rsidRPr="00EE653B" w:rsidRDefault="00A05C18" w:rsidP="00337B60">
      <w:pPr>
        <w:jc w:val="both"/>
        <w:rPr>
          <w:rFonts w:cs="Segoe UI"/>
          <w:szCs w:val="20"/>
        </w:rPr>
      </w:pPr>
      <w:r w:rsidRPr="00EE653B">
        <w:rPr>
          <w:rFonts w:cs="Segoe UI"/>
          <w:szCs w:val="20"/>
        </w:rPr>
        <w:t xml:space="preserve">Cuando añadimos Fakes, nos daremos cuenta de que se crean los directorios  </w:t>
      </w:r>
      <w:r w:rsidRPr="00EE653B">
        <w:rPr>
          <w:rFonts w:cs="Segoe UI"/>
          <w:b/>
          <w:szCs w:val="20"/>
        </w:rPr>
        <w:t xml:space="preserve">1 Fakes </w:t>
      </w:r>
      <w:r w:rsidRPr="00EE653B">
        <w:rPr>
          <w:rFonts w:cs="Segoe UI"/>
          <w:szCs w:val="20"/>
        </w:rPr>
        <w:t xml:space="preserve">y </w:t>
      </w:r>
      <w:r w:rsidRPr="00EE653B">
        <w:rPr>
          <w:rFonts w:cs="Segoe UI"/>
          <w:b/>
          <w:szCs w:val="20"/>
        </w:rPr>
        <w:t>2 FakesAssemblies</w:t>
      </w:r>
      <w:r w:rsidRPr="00EE653B">
        <w:rPr>
          <w:rFonts w:cs="Segoe UI"/>
          <w:szCs w:val="20"/>
        </w:rPr>
        <w:t>. Contienen una serie de archivos de configuración y assemblies:</w:t>
      </w:r>
    </w:p>
    <w:p w14:paraId="38B461C0" w14:textId="01D5F38D" w:rsidR="00A05C18" w:rsidRPr="00EE653B" w:rsidRDefault="007B2348" w:rsidP="002B6C62">
      <w:pPr>
        <w:rPr>
          <w:rFonts w:cs="Segoe UI"/>
          <w:szCs w:val="20"/>
        </w:rPr>
      </w:pPr>
      <w:r>
        <w:rPr>
          <w:noProof/>
          <w:lang w:val="en-CA" w:eastAsia="en-CA"/>
        </w:rPr>
        <w:drawing>
          <wp:inline distT="0" distB="0" distL="0" distR="0" wp14:anchorId="07ED1C87" wp14:editId="1461327E">
            <wp:extent cx="3543300" cy="1557126"/>
            <wp:effectExtent l="19050" t="19050" r="19050" b="24130"/>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553745" cy="1561716"/>
                    </a:xfrm>
                    <a:prstGeom prst="rect">
                      <a:avLst/>
                    </a:prstGeom>
                    <a:noFill/>
                    <a:ln>
                      <a:solidFill>
                        <a:schemeClr val="bg1">
                          <a:lumMod val="95000"/>
                        </a:schemeClr>
                      </a:solidFill>
                    </a:ln>
                    <a:effectLst/>
                  </pic:spPr>
                </pic:pic>
              </a:graphicData>
            </a:graphic>
          </wp:inline>
        </w:drawing>
      </w:r>
    </w:p>
    <w:p w14:paraId="4E3C5578" w14:textId="6105B8D8" w:rsidR="00A05C18" w:rsidRPr="00EE653B" w:rsidRDefault="00A05C18" w:rsidP="00337B60">
      <w:pPr>
        <w:jc w:val="both"/>
        <w:rPr>
          <w:rFonts w:cs="Segoe UI"/>
          <w:szCs w:val="20"/>
        </w:rPr>
      </w:pPr>
      <w:r w:rsidRPr="00EE653B">
        <w:rPr>
          <w:rFonts w:cs="Segoe UI"/>
          <w:szCs w:val="20"/>
        </w:rPr>
        <w:t>Team Explorer nos indica estos cambios cuando trabajamos en local:</w:t>
      </w:r>
    </w:p>
    <w:p w14:paraId="592AFBAB" w14:textId="358C6955" w:rsidR="00A05C18" w:rsidRPr="00EE653B" w:rsidRDefault="007B2348" w:rsidP="002B6C62">
      <w:pPr>
        <w:rPr>
          <w:rFonts w:cs="Segoe UI"/>
          <w:szCs w:val="20"/>
        </w:rPr>
      </w:pPr>
      <w:r>
        <w:rPr>
          <w:noProof/>
          <w:lang w:val="en-CA" w:eastAsia="en-CA"/>
        </w:rPr>
        <w:drawing>
          <wp:inline distT="0" distB="0" distL="0" distR="0" wp14:anchorId="32F6A98D" wp14:editId="7A8A3C08">
            <wp:extent cx="4427220" cy="1385871"/>
            <wp:effectExtent l="19050" t="19050" r="11430" b="2413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436007" cy="1388622"/>
                    </a:xfrm>
                    <a:prstGeom prst="rect">
                      <a:avLst/>
                    </a:prstGeom>
                    <a:ln>
                      <a:solidFill>
                        <a:schemeClr val="bg1">
                          <a:lumMod val="95000"/>
                        </a:schemeClr>
                      </a:solidFill>
                    </a:ln>
                    <a:effectLst/>
                  </pic:spPr>
                </pic:pic>
              </a:graphicData>
            </a:graphic>
          </wp:inline>
        </w:drawing>
      </w:r>
    </w:p>
    <w:p w14:paraId="25B99F31" w14:textId="55AB66C1" w:rsidR="00A05C18" w:rsidRPr="00EE653B" w:rsidRDefault="00A05C18" w:rsidP="00337B60">
      <w:pPr>
        <w:jc w:val="both"/>
        <w:rPr>
          <w:rFonts w:cs="Segoe UI"/>
          <w:szCs w:val="20"/>
        </w:rPr>
      </w:pPr>
      <w:r w:rsidRPr="00EE653B">
        <w:rPr>
          <w:rFonts w:cs="Segoe UI"/>
          <w:szCs w:val="20"/>
        </w:rPr>
        <w:t xml:space="preserve">Los assemblies Fakes son auto-generados y están en el directorio ‘FakesAssemblies’ bajo el proyecto que los referencia. Estos archivos se crean en cada compilación. Por lo que no deberían ser considerados como elementos </w:t>
      </w:r>
      <w:r w:rsidRPr="00EE653B">
        <w:rPr>
          <w:rFonts w:cs="Segoe UI"/>
          <w:szCs w:val="20"/>
        </w:rPr>
        <w:lastRenderedPageBreak/>
        <w:t xml:space="preserve">configurables ni deberían añadirse al control de código. Sin embargo, los archivos de configuración de Fakes del tipo ‘assemblyName.fakes’ que se crean en el directorio ‘Fakes’ en el proyecto </w:t>
      </w:r>
      <w:r w:rsidRPr="00EE653B">
        <w:rPr>
          <w:rFonts w:cs="Segoe UI"/>
          <w:b/>
          <w:szCs w:val="20"/>
        </w:rPr>
        <w:t>son</w:t>
      </w:r>
      <w:r w:rsidRPr="00EE653B">
        <w:rPr>
          <w:rFonts w:cs="Segoe UI"/>
          <w:szCs w:val="20"/>
        </w:rPr>
        <w:t xml:space="preserve"> elementos configurables y deberían incluirse en el control de código. </w:t>
      </w:r>
    </w:p>
    <w:p w14:paraId="4777B018" w14:textId="5F8316A2" w:rsidR="00A05C18" w:rsidRPr="00EE653B" w:rsidRDefault="00A05C18" w:rsidP="00F856F4">
      <w:pPr>
        <w:pStyle w:val="ListParagraph"/>
        <w:numPr>
          <w:ilvl w:val="0"/>
          <w:numId w:val="5"/>
        </w:numPr>
        <w:jc w:val="both"/>
        <w:rPr>
          <w:rFonts w:cs="Segoe UI"/>
          <w:szCs w:val="20"/>
        </w:rPr>
      </w:pPr>
      <w:r w:rsidRPr="00EE653B">
        <w:rPr>
          <w:rFonts w:cs="Segoe UI"/>
          <w:szCs w:val="20"/>
        </w:rPr>
        <w:t>Selecciona los cambios del directorio Fakes</w:t>
      </w:r>
    </w:p>
    <w:p w14:paraId="3BC4E6A3" w14:textId="6B86C6A7" w:rsidR="00A05C18" w:rsidRPr="00EE653B" w:rsidRDefault="00A05C18" w:rsidP="00F856F4">
      <w:pPr>
        <w:pStyle w:val="ListParagraph"/>
        <w:numPr>
          <w:ilvl w:val="0"/>
          <w:numId w:val="5"/>
        </w:numPr>
        <w:jc w:val="both"/>
        <w:rPr>
          <w:rFonts w:cs="Segoe UI"/>
          <w:szCs w:val="20"/>
        </w:rPr>
      </w:pPr>
      <w:r w:rsidRPr="00EE653B">
        <w:rPr>
          <w:rFonts w:cs="Segoe UI"/>
          <w:szCs w:val="20"/>
        </w:rPr>
        <w:t>Añádelos al control de código.</w:t>
      </w:r>
    </w:p>
    <w:p w14:paraId="611130B7" w14:textId="1E78C755" w:rsidR="00A05C18" w:rsidRPr="00EE653B" w:rsidRDefault="007B2348" w:rsidP="002B6C62">
      <w:pPr>
        <w:pStyle w:val="ListParagraph"/>
        <w:rPr>
          <w:rFonts w:cs="Segoe UI"/>
          <w:szCs w:val="20"/>
        </w:rPr>
      </w:pPr>
      <w:r>
        <w:rPr>
          <w:noProof/>
          <w:lang w:val="en-CA" w:eastAsia="en-CA"/>
        </w:rPr>
        <w:drawing>
          <wp:inline distT="0" distB="0" distL="0" distR="0" wp14:anchorId="1A83CE64" wp14:editId="334F1CF3">
            <wp:extent cx="5731510" cy="1185156"/>
            <wp:effectExtent l="19050" t="19050" r="21590" b="1524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31510" cy="1185156"/>
                    </a:xfrm>
                    <a:prstGeom prst="rect">
                      <a:avLst/>
                    </a:prstGeom>
                    <a:ln>
                      <a:solidFill>
                        <a:schemeClr val="bg1">
                          <a:lumMod val="95000"/>
                        </a:schemeClr>
                      </a:solidFill>
                    </a:ln>
                    <a:effectLst/>
                  </pic:spPr>
                </pic:pic>
              </a:graphicData>
            </a:graphic>
          </wp:inline>
        </w:drawing>
      </w:r>
    </w:p>
    <w:p w14:paraId="05E8BA94" w14:textId="38598C20" w:rsidR="00A05C18" w:rsidRPr="003E4898" w:rsidRDefault="00551F8F" w:rsidP="007B2348">
      <w:pPr>
        <w:pStyle w:val="Heading3"/>
      </w:pPr>
      <w:bookmarkStart w:id="47" w:name="_Toc364936140"/>
      <w:r w:rsidRPr="003E4898">
        <w:t>Excluir</w:t>
      </w:r>
      <w:r w:rsidR="00A05C18" w:rsidRPr="003E4898">
        <w:t xml:space="preserve"> Fakes – usando Team Explorer</w:t>
      </w:r>
      <w:bookmarkEnd w:id="47"/>
    </w:p>
    <w:p w14:paraId="4C4A756B" w14:textId="61052255" w:rsidR="00A05C18" w:rsidRPr="00EE653B" w:rsidRDefault="00A05C18" w:rsidP="00337B60">
      <w:pPr>
        <w:jc w:val="both"/>
        <w:rPr>
          <w:rFonts w:cs="Segoe UI"/>
          <w:szCs w:val="20"/>
        </w:rPr>
      </w:pPr>
      <w:r w:rsidRPr="00EE653B">
        <w:rPr>
          <w:rFonts w:cs="Segoe UI"/>
          <w:szCs w:val="20"/>
        </w:rPr>
        <w:t>Para excluir Fakes:</w:t>
      </w:r>
    </w:p>
    <w:p w14:paraId="5C6670E0" w14:textId="0EE6E4A8" w:rsidR="00A05C18" w:rsidRPr="00EE653B" w:rsidRDefault="00A05C18" w:rsidP="00F856F4">
      <w:pPr>
        <w:pStyle w:val="ListParagraph"/>
        <w:numPr>
          <w:ilvl w:val="0"/>
          <w:numId w:val="6"/>
        </w:numPr>
        <w:jc w:val="both"/>
        <w:rPr>
          <w:rFonts w:cs="Segoe UI"/>
          <w:szCs w:val="20"/>
        </w:rPr>
      </w:pPr>
      <w:r w:rsidRPr="00EE653B">
        <w:rPr>
          <w:rFonts w:cs="Segoe UI"/>
          <w:szCs w:val="20"/>
        </w:rPr>
        <w:t>Selecciona los cambios del directorio Fakes y haz clic derecho.</w:t>
      </w:r>
    </w:p>
    <w:p w14:paraId="33336CD7" w14:textId="034CAB7A" w:rsidR="00A05C18" w:rsidRPr="00EE653B" w:rsidRDefault="00A05C18" w:rsidP="00F856F4">
      <w:pPr>
        <w:pStyle w:val="ListParagraph"/>
        <w:numPr>
          <w:ilvl w:val="0"/>
          <w:numId w:val="6"/>
        </w:numPr>
        <w:jc w:val="both"/>
        <w:rPr>
          <w:rFonts w:cs="Segoe UI"/>
          <w:szCs w:val="20"/>
        </w:rPr>
      </w:pPr>
      <w:r w:rsidRPr="00EE653B">
        <w:rPr>
          <w:rFonts w:cs="Segoe UI"/>
          <w:szCs w:val="20"/>
        </w:rPr>
        <w:t>Selecciona “Ignore”:</w:t>
      </w:r>
    </w:p>
    <w:p w14:paraId="1CEB208E" w14:textId="51FCF5FB" w:rsidR="00A05C18" w:rsidRPr="00EE653B" w:rsidRDefault="007B2348" w:rsidP="002B6C62">
      <w:pPr>
        <w:pStyle w:val="ListParagraph"/>
        <w:rPr>
          <w:rFonts w:cs="Segoe UI"/>
          <w:szCs w:val="20"/>
        </w:rPr>
      </w:pPr>
      <w:r>
        <w:rPr>
          <w:noProof/>
          <w:lang w:val="en-CA" w:eastAsia="en-CA"/>
        </w:rPr>
        <w:drawing>
          <wp:inline distT="0" distB="0" distL="0" distR="0" wp14:anchorId="70759159" wp14:editId="6FBDAA33">
            <wp:extent cx="4470400" cy="1315466"/>
            <wp:effectExtent l="19050" t="19050" r="25400" b="18415"/>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471367" cy="1315751"/>
                    </a:xfrm>
                    <a:prstGeom prst="rect">
                      <a:avLst/>
                    </a:prstGeom>
                    <a:noFill/>
                    <a:ln>
                      <a:solidFill>
                        <a:schemeClr val="bg1">
                          <a:lumMod val="95000"/>
                        </a:schemeClr>
                      </a:solidFill>
                    </a:ln>
                    <a:effectLst/>
                  </pic:spPr>
                </pic:pic>
              </a:graphicData>
            </a:graphic>
          </wp:inline>
        </w:drawing>
      </w:r>
    </w:p>
    <w:p w14:paraId="168171A0" w14:textId="6B273815" w:rsidR="00A05C18" w:rsidRPr="00EE653B" w:rsidRDefault="00A05C18" w:rsidP="00337B60">
      <w:pPr>
        <w:jc w:val="both"/>
        <w:rPr>
          <w:rFonts w:cs="Segoe UI"/>
          <w:szCs w:val="20"/>
        </w:rPr>
      </w:pPr>
      <w:r w:rsidRPr="00EE653B">
        <w:rPr>
          <w:rFonts w:cs="Segoe UI"/>
          <w:szCs w:val="20"/>
        </w:rPr>
        <w:t xml:space="preserve">Otra forma sería seleccionar cada cambio de </w:t>
      </w:r>
      <w:r w:rsidR="00551F8F" w:rsidRPr="00EE653B">
        <w:rPr>
          <w:rFonts w:cs="Segoe UI"/>
          <w:szCs w:val="20"/>
        </w:rPr>
        <w:t>manera separada, lo que permite más opciones para ignorarlo (como por extensión, nombre de archivo o directorio).</w:t>
      </w:r>
    </w:p>
    <w:p w14:paraId="4B147708" w14:textId="7C73FA3A" w:rsidR="00551F8F" w:rsidRPr="003E4898" w:rsidRDefault="00551F8F" w:rsidP="007B2348">
      <w:pPr>
        <w:pStyle w:val="Heading3"/>
      </w:pPr>
      <w:bookmarkStart w:id="48" w:name="_Toc364936141"/>
      <w:r w:rsidRPr="003E4898">
        <w:t>Excluir Fakes – con .tfignore</w:t>
      </w:r>
      <w:bookmarkEnd w:id="48"/>
    </w:p>
    <w:p w14:paraId="2EF26736" w14:textId="2D9373A0" w:rsidR="00551F8F" w:rsidRPr="00EE653B" w:rsidRDefault="00551F8F" w:rsidP="00337B60">
      <w:pPr>
        <w:jc w:val="both"/>
        <w:rPr>
          <w:rFonts w:cs="Segoe UI"/>
          <w:szCs w:val="20"/>
        </w:rPr>
      </w:pPr>
      <w:r w:rsidRPr="00EE653B">
        <w:rPr>
          <w:rFonts w:cs="Segoe UI"/>
          <w:szCs w:val="20"/>
        </w:rPr>
        <w:t>Con Team Explorer, estamos actualizando indirectamente el archivo .tfignore, que nos asegura que los archivos que cumplan las reglas definidas no se incluirán en el control de código:</w:t>
      </w:r>
    </w:p>
    <w:p w14:paraId="55DA2A3E" w14:textId="1FF9E230" w:rsidR="00551F8F" w:rsidRPr="00EE653B" w:rsidRDefault="007B2348" w:rsidP="002B6C62">
      <w:pPr>
        <w:rPr>
          <w:rFonts w:cs="Segoe UI"/>
          <w:szCs w:val="20"/>
        </w:rPr>
      </w:pPr>
      <w:r>
        <w:rPr>
          <w:noProof/>
          <w:lang w:val="en-CA" w:eastAsia="en-CA"/>
        </w:rPr>
        <w:drawing>
          <wp:inline distT="0" distB="0" distL="0" distR="0" wp14:anchorId="50670B93" wp14:editId="226B2649">
            <wp:extent cx="4632401" cy="897775"/>
            <wp:effectExtent l="19050" t="19050" r="15875" b="17145"/>
            <wp:docPr id="2067"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4635165" cy="898311"/>
                    </a:xfrm>
                    <a:prstGeom prst="rect">
                      <a:avLst/>
                    </a:prstGeom>
                    <a:ln>
                      <a:solidFill>
                        <a:schemeClr val="bg1">
                          <a:lumMod val="95000"/>
                        </a:schemeClr>
                      </a:solidFill>
                    </a:ln>
                    <a:effectLst/>
                  </pic:spPr>
                </pic:pic>
              </a:graphicData>
            </a:graphic>
          </wp:inline>
        </w:drawing>
      </w:r>
    </w:p>
    <w:p w14:paraId="6C6159D4" w14:textId="07795645" w:rsidR="00551F8F" w:rsidRPr="00EE653B" w:rsidRDefault="00551F8F" w:rsidP="00337B60">
      <w:pPr>
        <w:jc w:val="both"/>
        <w:rPr>
          <w:rFonts w:cs="Segoe UI"/>
          <w:szCs w:val="20"/>
        </w:rPr>
      </w:pPr>
      <w:r w:rsidRPr="00EE653B">
        <w:rPr>
          <w:rFonts w:cs="Segoe UI"/>
          <w:szCs w:val="20"/>
        </w:rPr>
        <w:t>Estas reglas se aplican a un archivo .tfignore:</w:t>
      </w:r>
    </w:p>
    <w:p w14:paraId="714BE411" w14:textId="2598055B" w:rsidR="00551F8F" w:rsidRPr="00EE653B" w:rsidRDefault="00551F8F" w:rsidP="00F856F4">
      <w:pPr>
        <w:pStyle w:val="ListParagraph"/>
        <w:numPr>
          <w:ilvl w:val="0"/>
          <w:numId w:val="2"/>
        </w:numPr>
        <w:jc w:val="both"/>
        <w:rPr>
          <w:rFonts w:cs="Segoe UI"/>
          <w:szCs w:val="20"/>
        </w:rPr>
      </w:pPr>
      <w:r w:rsidRPr="00EE653B">
        <w:rPr>
          <w:rFonts w:cs="Segoe UI"/>
          <w:szCs w:val="20"/>
        </w:rPr>
        <w:t># para indicar que una línea es un comentario.</w:t>
      </w:r>
    </w:p>
    <w:p w14:paraId="27F2B860" w14:textId="32C12054" w:rsidR="00551F8F" w:rsidRPr="00EE653B" w:rsidRDefault="00551F8F" w:rsidP="00F856F4">
      <w:pPr>
        <w:pStyle w:val="ListParagraph"/>
        <w:numPr>
          <w:ilvl w:val="0"/>
          <w:numId w:val="2"/>
        </w:numPr>
        <w:jc w:val="both"/>
        <w:rPr>
          <w:rFonts w:cs="Segoe UI"/>
          <w:szCs w:val="20"/>
        </w:rPr>
      </w:pPr>
      <w:r w:rsidRPr="00EE653B">
        <w:rPr>
          <w:rFonts w:cs="Segoe UI"/>
          <w:szCs w:val="20"/>
        </w:rPr>
        <w:t>Se soportan los caracteres especiales * y ?</w:t>
      </w:r>
    </w:p>
    <w:p w14:paraId="3601F8E7" w14:textId="2638A0CA" w:rsidR="00551F8F" w:rsidRPr="00EE653B" w:rsidRDefault="00551F8F" w:rsidP="00F856F4">
      <w:pPr>
        <w:pStyle w:val="ListParagraph"/>
        <w:numPr>
          <w:ilvl w:val="0"/>
          <w:numId w:val="2"/>
        </w:numPr>
        <w:jc w:val="both"/>
        <w:rPr>
          <w:rFonts w:cs="Segoe UI"/>
          <w:szCs w:val="20"/>
        </w:rPr>
      </w:pPr>
      <w:r w:rsidRPr="00EE653B">
        <w:rPr>
          <w:rFonts w:cs="Segoe UI"/>
          <w:szCs w:val="20"/>
        </w:rPr>
        <w:t>Una definición es recursiva a menos que se prefije con el carácter \</w:t>
      </w:r>
    </w:p>
    <w:p w14:paraId="151A1F8A" w14:textId="42AABB80" w:rsidR="00551F8F" w:rsidRPr="00EE653B" w:rsidRDefault="00551F8F" w:rsidP="00F856F4">
      <w:pPr>
        <w:pStyle w:val="ListParagraph"/>
        <w:numPr>
          <w:ilvl w:val="0"/>
          <w:numId w:val="2"/>
        </w:numPr>
        <w:jc w:val="both"/>
        <w:rPr>
          <w:rFonts w:cs="Segoe UI"/>
          <w:szCs w:val="20"/>
        </w:rPr>
      </w:pPr>
      <w:r w:rsidRPr="00EE653B">
        <w:rPr>
          <w:rFonts w:cs="Segoe UI"/>
          <w:szCs w:val="20"/>
        </w:rPr>
        <w:t>El símbolo de exclamación, !, niega una definición (los archivos que cumplan el patrón NO son ignorados).</w:t>
      </w:r>
    </w:p>
    <w:p w14:paraId="568836CA" w14:textId="59830E89" w:rsidR="00551F8F" w:rsidRPr="00EE653B" w:rsidRDefault="00551F8F" w:rsidP="00337B60">
      <w:pPr>
        <w:ind w:left="360"/>
        <w:jc w:val="both"/>
        <w:rPr>
          <w:rFonts w:cs="Segoe UI"/>
          <w:szCs w:val="20"/>
        </w:rPr>
      </w:pPr>
      <w:r w:rsidRPr="00EE653B">
        <w:rPr>
          <w:rFonts w:cs="Segoe UI"/>
          <w:szCs w:val="20"/>
        </w:rPr>
        <w:t>El archivo .tfignore puede editarse con cualquier editor e texto y debe añadirse al control de código.</w:t>
      </w:r>
    </w:p>
    <w:p w14:paraId="204A3294" w14:textId="08412279" w:rsidR="00551F8F" w:rsidRPr="00EE653B" w:rsidRDefault="00551F8F" w:rsidP="00337B60">
      <w:pPr>
        <w:ind w:left="360"/>
        <w:jc w:val="both"/>
        <w:rPr>
          <w:rFonts w:cs="Segoe UI"/>
          <w:szCs w:val="20"/>
        </w:rPr>
      </w:pPr>
      <w:r w:rsidRPr="00EE653B">
        <w:rPr>
          <w:rFonts w:cs="Segoe UI"/>
          <w:szCs w:val="20"/>
        </w:rPr>
        <w:t xml:space="preserve">Podemos configurar qué tipos de archivos se ignorarán poniendo un archivo llamado </w:t>
      </w:r>
      <w:r w:rsidRPr="00EE653B">
        <w:rPr>
          <w:rFonts w:cs="Segoe UI"/>
          <w:b/>
          <w:szCs w:val="20"/>
        </w:rPr>
        <w:t>.tfignore</w:t>
      </w:r>
      <w:r w:rsidRPr="00EE653B">
        <w:rPr>
          <w:rFonts w:cs="Segoe UI"/>
          <w:szCs w:val="20"/>
        </w:rPr>
        <w:t xml:space="preserve"> en el directorio que queremos que se apliquen las reglas. Los efectos del .tfignore son recursivos. Sin embargo, podemos crear .tfignore en los subdirectorios para </w:t>
      </w:r>
      <w:r w:rsidR="00FD0972" w:rsidRPr="00EE653B">
        <w:rPr>
          <w:rFonts w:cs="Segoe UI"/>
          <w:szCs w:val="20"/>
        </w:rPr>
        <w:t>sobrescribir</w:t>
      </w:r>
      <w:r w:rsidRPr="00EE653B">
        <w:rPr>
          <w:rFonts w:cs="Segoe UI"/>
          <w:szCs w:val="20"/>
        </w:rPr>
        <w:t xml:space="preserve"> los efectos de un .tfignore que haya en un directorio padre. - </w:t>
      </w:r>
      <w:hyperlink r:id="rId50" w:anchor="tfignore" w:history="1">
        <w:r w:rsidRPr="00EE653B">
          <w:rPr>
            <w:rStyle w:val="Hyperlink"/>
            <w:rFonts w:cs="Segoe UI"/>
            <w:szCs w:val="20"/>
          </w:rPr>
          <w:t>http://msdn.microsoft.com/en-us/library/ms245454.aspx#tfignore</w:t>
        </w:r>
      </w:hyperlink>
    </w:p>
    <w:p w14:paraId="0CFDE550" w14:textId="0352DC86" w:rsidR="00551F8F" w:rsidRPr="003E4898" w:rsidRDefault="00551F8F" w:rsidP="007B2348">
      <w:pPr>
        <w:pStyle w:val="Heading2"/>
      </w:pPr>
      <w:bookmarkStart w:id="49" w:name="_Toc364936142"/>
      <w:r w:rsidRPr="003E4898">
        <w:lastRenderedPageBreak/>
        <w:t>Uso de Microsoft Fakes con ASP.NET MVC</w:t>
      </w:r>
      <w:bookmarkEnd w:id="49"/>
    </w:p>
    <w:p w14:paraId="3DF2CD8E" w14:textId="7968B8C4" w:rsidR="00551F8F" w:rsidRPr="00EE653B" w:rsidRDefault="00551F8F" w:rsidP="00337B60">
      <w:pPr>
        <w:jc w:val="both"/>
        <w:rPr>
          <w:rFonts w:cs="Segoe UI"/>
          <w:szCs w:val="20"/>
        </w:rPr>
      </w:pPr>
      <w:r w:rsidRPr="00EE653B">
        <w:rPr>
          <w:rFonts w:cs="Segoe UI"/>
          <w:szCs w:val="20"/>
        </w:rPr>
        <w:t xml:space="preserve">ASP.NET MVC </w:t>
      </w:r>
      <w:r w:rsidR="00EC66BD" w:rsidRPr="00EE653B">
        <w:rPr>
          <w:rFonts w:cs="Segoe UI"/>
          <w:szCs w:val="20"/>
        </w:rPr>
        <w:t xml:space="preserve">se creó encima de ASP.NET, que tiene muchas clases muy acopladas </w:t>
      </w:r>
      <w:r w:rsidR="00FD0972" w:rsidRPr="00EE653B">
        <w:rPr>
          <w:rFonts w:cs="Segoe UI"/>
          <w:szCs w:val="20"/>
        </w:rPr>
        <w:t>y</w:t>
      </w:r>
      <w:r w:rsidR="00EC66BD" w:rsidRPr="00EE653B">
        <w:rPr>
          <w:rFonts w:cs="Segoe UI"/>
          <w:szCs w:val="20"/>
        </w:rPr>
        <w:t xml:space="preserve"> algunas veces son difíciles de testear. Microsoft Fakes nos puede ayudar a aislar el SUT (System Under Test) de los otros componentes de ASP.NET MVC. La idea principal es centrarnos en testear lo que realmente importa sin que las dependencias nos estorben.</w:t>
      </w:r>
    </w:p>
    <w:p w14:paraId="2ED83C23" w14:textId="71C936F1" w:rsidR="00EC66BD" w:rsidRPr="003E4898" w:rsidRDefault="00EC66BD" w:rsidP="007B2348">
      <w:pPr>
        <w:pStyle w:val="Heading3"/>
      </w:pPr>
      <w:bookmarkStart w:id="50" w:name="_Toc364936143"/>
      <w:r w:rsidRPr="003E4898">
        <w:t>Uso de Stubs con ASP.NET MVC</w:t>
      </w:r>
      <w:bookmarkEnd w:id="50"/>
    </w:p>
    <w:p w14:paraId="2AFB45C0" w14:textId="77777777" w:rsidR="00EC66BD" w:rsidRPr="00EE653B" w:rsidRDefault="00EC66BD" w:rsidP="00337B60">
      <w:pPr>
        <w:jc w:val="both"/>
        <w:rPr>
          <w:rFonts w:cs="Segoe UI"/>
          <w:szCs w:val="20"/>
        </w:rPr>
      </w:pPr>
      <w:r w:rsidRPr="00EE653B">
        <w:rPr>
          <w:rFonts w:cs="Segoe UI"/>
          <w:szCs w:val="20"/>
        </w:rPr>
        <w:t xml:space="preserve">Con Microsoft Fakes, podemos aislar el controlador MVC de la aplicación y testear sólo la funcionalidad que es parte del controlador. Para ello, tenemos que inyectarle la dependencia al controlador, normalmente por el constructor a través de interfaces: </w:t>
      </w:r>
    </w:p>
    <w:p w14:paraId="09E027B4"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class</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CustomersController</w:t>
      </w:r>
      <w:r w:rsidRPr="008F4CA6">
        <w:rPr>
          <w:rFonts w:ascii="Courier New" w:eastAsia="Times New Roman" w:hAnsi="Courier New" w:cs="Courier New"/>
          <w:noProof/>
          <w:color w:val="000000"/>
          <w:sz w:val="16"/>
          <w:szCs w:val="20"/>
          <w:lang w:val="en-GB" w:eastAsia="en-GB"/>
        </w:rPr>
        <w:t> : </w:t>
      </w:r>
      <w:r w:rsidRPr="008F4CA6">
        <w:rPr>
          <w:rFonts w:ascii="Courier New" w:eastAsia="Times New Roman" w:hAnsi="Courier New" w:cs="Courier New"/>
          <w:noProof/>
          <w:color w:val="2B91AF"/>
          <w:sz w:val="16"/>
          <w:szCs w:val="20"/>
          <w:lang w:val="en-GB" w:eastAsia="en-GB"/>
        </w:rPr>
        <w:t>Controller</w:t>
      </w:r>
    </w:p>
    <w:p w14:paraId="775FCB4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p>
    <w:p w14:paraId="3106470C"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private</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readonly</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ICustomerRepository </w:t>
      </w:r>
      <w:r w:rsidRPr="008F4CA6">
        <w:rPr>
          <w:rFonts w:ascii="Courier New" w:eastAsia="Times New Roman" w:hAnsi="Courier New" w:cs="Courier New"/>
          <w:noProof/>
          <w:color w:val="000000"/>
          <w:sz w:val="16"/>
          <w:szCs w:val="20"/>
          <w:lang w:val="en-GB" w:eastAsia="en-GB"/>
        </w:rPr>
        <w:t>customerRepository;</w:t>
      </w:r>
    </w:p>
    <w:p w14:paraId="58E072B2"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14:paraId="359D009D"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CustomersController(</w:t>
      </w:r>
      <w:r w:rsidRPr="008F4CA6">
        <w:rPr>
          <w:rFonts w:ascii="Courier New" w:eastAsia="Times New Roman" w:hAnsi="Courier New" w:cs="Courier New"/>
          <w:noProof/>
          <w:color w:val="2B91AF"/>
          <w:sz w:val="16"/>
          <w:szCs w:val="20"/>
          <w:lang w:val="en-GB" w:eastAsia="en-GB"/>
        </w:rPr>
        <w:t>ICustomerRepository </w:t>
      </w:r>
      <w:r w:rsidRPr="008F4CA6">
        <w:rPr>
          <w:rFonts w:ascii="Courier New" w:eastAsia="Times New Roman" w:hAnsi="Courier New" w:cs="Courier New"/>
          <w:noProof/>
          <w:color w:val="000000"/>
          <w:sz w:val="16"/>
          <w:szCs w:val="20"/>
          <w:lang w:val="en-GB" w:eastAsia="en-GB"/>
        </w:rPr>
        <w:t>customerRepository)</w:t>
      </w:r>
    </w:p>
    <w:p w14:paraId="632D5ABA"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5DFE8DA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this</w:t>
      </w:r>
      <w:r w:rsidRPr="008F4CA6">
        <w:rPr>
          <w:rFonts w:ascii="Courier New" w:eastAsia="Times New Roman" w:hAnsi="Courier New" w:cs="Courier New"/>
          <w:noProof/>
          <w:color w:val="000000"/>
          <w:sz w:val="16"/>
          <w:szCs w:val="20"/>
          <w:lang w:val="en-GB" w:eastAsia="en-GB"/>
        </w:rPr>
        <w:t>.customerRepository = customerRepository;</w:t>
      </w:r>
    </w:p>
    <w:p w14:paraId="098D11B8"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46D58951"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HttpPost</w:t>
      </w:r>
      <w:r w:rsidRPr="008F4CA6">
        <w:rPr>
          <w:rFonts w:ascii="Courier New" w:eastAsia="Times New Roman" w:hAnsi="Courier New" w:cs="Courier New"/>
          <w:noProof/>
          <w:color w:val="000000"/>
          <w:sz w:val="16"/>
          <w:szCs w:val="20"/>
          <w:lang w:val="en-GB" w:eastAsia="en-GB"/>
        </w:rPr>
        <w:t>]</w:t>
      </w:r>
    </w:p>
    <w:p w14:paraId="0901B60E"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ActionResult </w:t>
      </w:r>
      <w:r w:rsidRPr="008F4CA6">
        <w:rPr>
          <w:rFonts w:ascii="Courier New" w:eastAsia="Times New Roman" w:hAnsi="Courier New" w:cs="Courier New"/>
          <w:noProof/>
          <w:color w:val="000000"/>
          <w:sz w:val="16"/>
          <w:szCs w:val="20"/>
          <w:lang w:val="en-GB" w:eastAsia="en-GB"/>
        </w:rPr>
        <w:t>Create(</w:t>
      </w:r>
      <w:r w:rsidRPr="008F4CA6">
        <w:rPr>
          <w:rFonts w:ascii="Courier New" w:eastAsia="Times New Roman" w:hAnsi="Courier New" w:cs="Courier New"/>
          <w:noProof/>
          <w:color w:val="2B91AF"/>
          <w:sz w:val="16"/>
          <w:szCs w:val="20"/>
          <w:lang w:val="en-GB" w:eastAsia="en-GB"/>
        </w:rPr>
        <w:t>Customer </w:t>
      </w:r>
      <w:r w:rsidRPr="008F4CA6">
        <w:rPr>
          <w:rFonts w:ascii="Courier New" w:eastAsia="Times New Roman" w:hAnsi="Courier New" w:cs="Courier New"/>
          <w:noProof/>
          <w:color w:val="000000"/>
          <w:sz w:val="16"/>
          <w:szCs w:val="20"/>
          <w:lang w:val="en-GB" w:eastAsia="en-GB"/>
        </w:rPr>
        <w:t>customer)</w:t>
      </w:r>
    </w:p>
    <w:p w14:paraId="21B1F175"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4288DC1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if</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ModelState</w:t>
      </w:r>
      <w:r w:rsidRPr="008F4CA6">
        <w:rPr>
          <w:rFonts w:ascii="Courier New" w:eastAsia="Times New Roman" w:hAnsi="Courier New" w:cs="Courier New"/>
          <w:noProof/>
          <w:color w:val="000000"/>
          <w:sz w:val="16"/>
          <w:szCs w:val="20"/>
          <w:lang w:val="en-GB" w:eastAsia="en-GB"/>
        </w:rPr>
        <w:t>.IsValid)</w:t>
      </w:r>
    </w:p>
    <w:p w14:paraId="177015E1"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42042311"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this</w:t>
      </w:r>
      <w:r w:rsidRPr="008F4CA6">
        <w:rPr>
          <w:rFonts w:ascii="Courier New" w:eastAsia="Times New Roman" w:hAnsi="Courier New" w:cs="Courier New"/>
          <w:noProof/>
          <w:color w:val="000000"/>
          <w:sz w:val="16"/>
          <w:szCs w:val="20"/>
          <w:lang w:val="en-GB" w:eastAsia="en-GB"/>
        </w:rPr>
        <w:t>.customerRepository.</w:t>
      </w:r>
      <w:r w:rsidRPr="008F4CA6">
        <w:rPr>
          <w:rFonts w:ascii="Courier New" w:eastAsia="Times New Roman" w:hAnsi="Courier New" w:cs="Courier New"/>
          <w:noProof/>
          <w:color w:val="2B91AF"/>
          <w:sz w:val="16"/>
          <w:szCs w:val="20"/>
          <w:lang w:val="en-GB" w:eastAsia="en-GB"/>
        </w:rPr>
        <w:t>InsertOrUpdate</w:t>
      </w:r>
      <w:r w:rsidRPr="008F4CA6">
        <w:rPr>
          <w:rFonts w:ascii="Courier New" w:eastAsia="Times New Roman" w:hAnsi="Courier New" w:cs="Courier New"/>
          <w:noProof/>
          <w:color w:val="000000"/>
          <w:sz w:val="16"/>
          <w:szCs w:val="20"/>
          <w:lang w:val="en-GB" w:eastAsia="en-GB"/>
        </w:rPr>
        <w:t>(customer);</w:t>
      </w:r>
    </w:p>
    <w:p w14:paraId="33C2243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this</w:t>
      </w:r>
      <w:r w:rsidRPr="008F4CA6">
        <w:rPr>
          <w:rFonts w:ascii="Courier New" w:eastAsia="Times New Roman" w:hAnsi="Courier New" w:cs="Courier New"/>
          <w:noProof/>
          <w:color w:val="000000"/>
          <w:sz w:val="16"/>
          <w:szCs w:val="20"/>
          <w:lang w:val="en-GB" w:eastAsia="en-GB"/>
        </w:rPr>
        <w:t>.customerRepository.</w:t>
      </w:r>
      <w:r w:rsidRPr="008F4CA6">
        <w:rPr>
          <w:rFonts w:ascii="Courier New" w:eastAsia="Times New Roman" w:hAnsi="Courier New" w:cs="Courier New"/>
          <w:noProof/>
          <w:color w:val="2B91AF"/>
          <w:sz w:val="16"/>
          <w:szCs w:val="20"/>
          <w:lang w:val="en-GB" w:eastAsia="en-GB"/>
        </w:rPr>
        <w:t>Save</w:t>
      </w:r>
      <w:r w:rsidRPr="008F4CA6">
        <w:rPr>
          <w:rFonts w:ascii="Courier New" w:eastAsia="Times New Roman" w:hAnsi="Courier New" w:cs="Courier New"/>
          <w:noProof/>
          <w:color w:val="000000"/>
          <w:sz w:val="16"/>
          <w:szCs w:val="20"/>
          <w:lang w:val="en-GB" w:eastAsia="en-GB"/>
        </w:rPr>
        <w:t>();</w:t>
      </w:r>
    </w:p>
    <w:p w14:paraId="39F3E7B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return</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RedirectToAction</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A31515"/>
          <w:sz w:val="16"/>
          <w:szCs w:val="20"/>
          <w:lang w:val="en-GB" w:eastAsia="en-GB"/>
        </w:rPr>
        <w:t>"Index"</w:t>
      </w:r>
      <w:r w:rsidRPr="008F4CA6">
        <w:rPr>
          <w:rFonts w:ascii="Courier New" w:eastAsia="Times New Roman" w:hAnsi="Courier New" w:cs="Courier New"/>
          <w:noProof/>
          <w:color w:val="000000"/>
          <w:sz w:val="16"/>
          <w:szCs w:val="20"/>
          <w:lang w:val="en-GB" w:eastAsia="en-GB"/>
        </w:rPr>
        <w:t>);</w:t>
      </w:r>
    </w:p>
    <w:p w14:paraId="5D0CFE84"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7A4B5E62"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return</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this</w:t>
      </w:r>
      <w:r w:rsidRPr="008F4CA6">
        <w:rPr>
          <w:rFonts w:ascii="Courier New" w:eastAsia="Times New Roman" w:hAnsi="Courier New" w:cs="Courier New"/>
          <w:color w:val="000000"/>
          <w:sz w:val="16"/>
          <w:szCs w:val="20"/>
          <w:lang w:val="en-GB" w:eastAsia="en-GB"/>
        </w:rPr>
        <w:t>.</w:t>
      </w:r>
      <w:r w:rsidRPr="008F4CA6">
        <w:rPr>
          <w:rFonts w:ascii="Courier New" w:eastAsia="Times New Roman" w:hAnsi="Courier New" w:cs="Courier New"/>
          <w:color w:val="2B91AF"/>
          <w:sz w:val="16"/>
          <w:szCs w:val="20"/>
          <w:lang w:val="en-GB" w:eastAsia="en-GB"/>
        </w:rPr>
        <w:t>View</w:t>
      </w:r>
      <w:r w:rsidRPr="008F4CA6">
        <w:rPr>
          <w:rFonts w:ascii="Courier New" w:eastAsia="Times New Roman" w:hAnsi="Courier New" w:cs="Courier New"/>
          <w:color w:val="000000"/>
          <w:sz w:val="16"/>
          <w:szCs w:val="20"/>
          <w:lang w:val="en-GB" w:eastAsia="en-GB"/>
        </w:rPr>
        <w:t>();</w:t>
      </w:r>
    </w:p>
    <w:p w14:paraId="3870D8BA"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14:paraId="5C372C9D"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14:paraId="2C489AA4" w14:textId="354B24DA" w:rsidR="00EC66BD" w:rsidRPr="00EE653B" w:rsidRDefault="00EC66BD" w:rsidP="00337B60">
      <w:pPr>
        <w:jc w:val="both"/>
        <w:rPr>
          <w:rFonts w:cs="Segoe UI"/>
          <w:szCs w:val="20"/>
        </w:rPr>
      </w:pPr>
      <w:r w:rsidRPr="00EE653B">
        <w:rPr>
          <w:rFonts w:cs="Segoe UI"/>
          <w:szCs w:val="20"/>
        </w:rPr>
        <w:t>Es posible crear stubs con Microsoft Fakes para aislar esa dependencia. En el siguiente código vemos cómo crear un stub para inyectárselo al constructor del controlador:</w:t>
      </w:r>
    </w:p>
    <w:p w14:paraId="5DE6CA28"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TestClass</w:t>
      </w:r>
      <w:r w:rsidRPr="008F4CA6">
        <w:rPr>
          <w:rFonts w:ascii="Courier New" w:eastAsia="Times New Roman" w:hAnsi="Courier New" w:cs="Courier New"/>
          <w:noProof/>
          <w:color w:val="000000"/>
          <w:sz w:val="16"/>
          <w:szCs w:val="20"/>
          <w:lang w:val="en-GB" w:eastAsia="en-GB"/>
        </w:rPr>
        <w:t>]</w:t>
      </w:r>
    </w:p>
    <w:p w14:paraId="79E63FFD"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class</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CustomersControllerTest</w:t>
      </w:r>
    </w:p>
    <w:p w14:paraId="1131B67D"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p>
    <w:p w14:paraId="3B328A57"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private</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StubICustomerRepository </w:t>
      </w:r>
      <w:r w:rsidRPr="008F4CA6">
        <w:rPr>
          <w:rFonts w:ascii="Courier New" w:eastAsia="Times New Roman" w:hAnsi="Courier New" w:cs="Courier New"/>
          <w:noProof/>
          <w:color w:val="000000"/>
          <w:sz w:val="16"/>
          <w:szCs w:val="20"/>
          <w:lang w:val="en-GB" w:eastAsia="en-GB"/>
        </w:rPr>
        <w:t>stubCustomerRepository;</w:t>
      </w:r>
    </w:p>
    <w:p w14:paraId="1CF1F689"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private</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CustomersController </w:t>
      </w:r>
      <w:r w:rsidRPr="008F4CA6">
        <w:rPr>
          <w:rFonts w:ascii="Courier New" w:eastAsia="Times New Roman" w:hAnsi="Courier New" w:cs="Courier New"/>
          <w:noProof/>
          <w:color w:val="000000"/>
          <w:sz w:val="16"/>
          <w:szCs w:val="20"/>
          <w:lang w:val="en-GB" w:eastAsia="en-GB"/>
        </w:rPr>
        <w:t>controller;</w:t>
      </w:r>
    </w:p>
    <w:p w14:paraId="098BB1D3"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14:paraId="4F31AD24"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TestInitialize</w:t>
      </w:r>
      <w:r w:rsidRPr="008F4CA6">
        <w:rPr>
          <w:rFonts w:ascii="Courier New" w:eastAsia="Times New Roman" w:hAnsi="Courier New" w:cs="Courier New"/>
          <w:noProof/>
          <w:color w:val="000000"/>
          <w:sz w:val="16"/>
          <w:szCs w:val="20"/>
          <w:lang w:val="en-GB" w:eastAsia="en-GB"/>
        </w:rPr>
        <w:t>]</w:t>
      </w:r>
    </w:p>
    <w:p w14:paraId="3FCC0E7A"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void</w:t>
      </w:r>
      <w:r w:rsidRPr="008F4CA6">
        <w:rPr>
          <w:rFonts w:ascii="Courier New" w:eastAsia="Times New Roman" w:hAnsi="Courier New" w:cs="Courier New"/>
          <w:noProof/>
          <w:color w:val="000000"/>
          <w:sz w:val="16"/>
          <w:szCs w:val="20"/>
          <w:lang w:val="en-GB" w:eastAsia="en-GB"/>
        </w:rPr>
        <w:t> SetupController()</w:t>
      </w:r>
    </w:p>
    <w:p w14:paraId="12543457"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4368B529"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stubCustomerRepository = </w:t>
      </w:r>
      <w:r w:rsidRPr="008F4CA6">
        <w:rPr>
          <w:rFonts w:ascii="Courier New" w:eastAsia="Times New Roman" w:hAnsi="Courier New" w:cs="Courier New"/>
          <w:noProof/>
          <w:color w:val="0000FF"/>
          <w:sz w:val="16"/>
          <w:szCs w:val="20"/>
          <w:lang w:val="en-GB" w:eastAsia="en-GB"/>
        </w:rPr>
        <w:t>new</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StubICustomerRepository</w:t>
      </w:r>
      <w:r w:rsidRPr="008F4CA6">
        <w:rPr>
          <w:rFonts w:ascii="Courier New" w:eastAsia="Times New Roman" w:hAnsi="Courier New" w:cs="Courier New"/>
          <w:noProof/>
          <w:color w:val="000000"/>
          <w:sz w:val="16"/>
          <w:szCs w:val="20"/>
          <w:lang w:val="en-GB" w:eastAsia="en-GB"/>
        </w:rPr>
        <w:t>();</w:t>
      </w:r>
    </w:p>
    <w:p w14:paraId="22FAD1A5"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controller = </w:t>
      </w:r>
      <w:r w:rsidRPr="008F4CA6">
        <w:rPr>
          <w:rFonts w:ascii="Courier New" w:eastAsia="Times New Roman" w:hAnsi="Courier New" w:cs="Courier New"/>
          <w:noProof/>
          <w:color w:val="0000FF"/>
          <w:sz w:val="16"/>
          <w:szCs w:val="20"/>
          <w:lang w:val="en-GB" w:eastAsia="en-GB"/>
        </w:rPr>
        <w:t>new</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CustomersController</w:t>
      </w:r>
      <w:r w:rsidRPr="008F4CA6">
        <w:rPr>
          <w:rFonts w:ascii="Courier New" w:eastAsia="Times New Roman" w:hAnsi="Courier New" w:cs="Courier New"/>
          <w:noProof/>
          <w:color w:val="000000"/>
          <w:sz w:val="16"/>
          <w:szCs w:val="20"/>
          <w:lang w:val="en-GB" w:eastAsia="en-GB"/>
        </w:rPr>
        <w:t>(stubCustomerRepository);</w:t>
      </w:r>
    </w:p>
    <w:p w14:paraId="0B496210"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1943BF5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14:paraId="5710BAB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TestMethod</w:t>
      </w:r>
      <w:r w:rsidRPr="008F4CA6">
        <w:rPr>
          <w:rFonts w:ascii="Courier New" w:eastAsia="Times New Roman" w:hAnsi="Courier New" w:cs="Courier New"/>
          <w:noProof/>
          <w:color w:val="000000"/>
          <w:sz w:val="16"/>
          <w:szCs w:val="20"/>
          <w:lang w:val="en-GB" w:eastAsia="en-GB"/>
        </w:rPr>
        <w:t>]</w:t>
      </w:r>
    </w:p>
    <w:p w14:paraId="37D88C5F"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void</w:t>
      </w:r>
      <w:r w:rsidRPr="008F4CA6">
        <w:rPr>
          <w:rFonts w:ascii="Courier New" w:eastAsia="Times New Roman" w:hAnsi="Courier New" w:cs="Courier New"/>
          <w:noProof/>
          <w:color w:val="000000"/>
          <w:sz w:val="16"/>
          <w:szCs w:val="20"/>
          <w:lang w:val="en-GB" w:eastAsia="en-GB"/>
        </w:rPr>
        <w:t> CreateInsertsCustomerAndSaves()</w:t>
      </w:r>
    </w:p>
    <w:p w14:paraId="098DFCB2"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2723E68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arrange</w:t>
      </w:r>
    </w:p>
    <w:p w14:paraId="274F5C74"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bool</w:t>
      </w:r>
      <w:r w:rsidRPr="008F4CA6">
        <w:rPr>
          <w:rFonts w:ascii="Courier New" w:eastAsia="Times New Roman" w:hAnsi="Courier New" w:cs="Courier New"/>
          <w:noProof/>
          <w:color w:val="000000"/>
          <w:sz w:val="16"/>
          <w:szCs w:val="20"/>
          <w:lang w:val="en-GB" w:eastAsia="en-GB"/>
        </w:rPr>
        <w:t> isInsertOrUpdateCalled = </w:t>
      </w:r>
      <w:r w:rsidRPr="008F4CA6">
        <w:rPr>
          <w:rFonts w:ascii="Courier New" w:eastAsia="Times New Roman" w:hAnsi="Courier New" w:cs="Courier New"/>
          <w:noProof/>
          <w:color w:val="0000FF"/>
          <w:sz w:val="16"/>
          <w:szCs w:val="20"/>
          <w:lang w:val="en-GB" w:eastAsia="en-GB"/>
        </w:rPr>
        <w:t>false</w:t>
      </w:r>
      <w:r w:rsidRPr="008F4CA6">
        <w:rPr>
          <w:rFonts w:ascii="Courier New" w:eastAsia="Times New Roman" w:hAnsi="Courier New" w:cs="Courier New"/>
          <w:noProof/>
          <w:color w:val="000000"/>
          <w:sz w:val="16"/>
          <w:szCs w:val="20"/>
          <w:lang w:val="en-GB" w:eastAsia="en-GB"/>
        </w:rPr>
        <w:t>;</w:t>
      </w:r>
    </w:p>
    <w:p w14:paraId="2A9A8357"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bool</w:t>
      </w:r>
      <w:r w:rsidRPr="008F4CA6">
        <w:rPr>
          <w:rFonts w:ascii="Courier New" w:eastAsia="Times New Roman" w:hAnsi="Courier New" w:cs="Courier New"/>
          <w:noProof/>
          <w:color w:val="000000"/>
          <w:sz w:val="16"/>
          <w:szCs w:val="20"/>
          <w:lang w:val="en-GB" w:eastAsia="en-GB"/>
        </w:rPr>
        <w:t> isSaveCalled = </w:t>
      </w:r>
      <w:r w:rsidRPr="008F4CA6">
        <w:rPr>
          <w:rFonts w:ascii="Courier New" w:eastAsia="Times New Roman" w:hAnsi="Courier New" w:cs="Courier New"/>
          <w:noProof/>
          <w:color w:val="0000FF"/>
          <w:sz w:val="16"/>
          <w:szCs w:val="20"/>
          <w:lang w:val="en-GB" w:eastAsia="en-GB"/>
        </w:rPr>
        <w:t>false</w:t>
      </w:r>
      <w:r w:rsidRPr="008F4CA6">
        <w:rPr>
          <w:rFonts w:ascii="Courier New" w:eastAsia="Times New Roman" w:hAnsi="Courier New" w:cs="Courier New"/>
          <w:noProof/>
          <w:color w:val="000000"/>
          <w:sz w:val="16"/>
          <w:szCs w:val="20"/>
          <w:lang w:val="en-GB" w:eastAsia="en-GB"/>
        </w:rPr>
        <w:t>;</w:t>
      </w:r>
    </w:p>
    <w:p w14:paraId="04AD791A" w14:textId="77777777" w:rsidR="007B2348"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stubCustomerRepository.</w:t>
      </w:r>
      <w:r w:rsidRPr="008F4CA6">
        <w:rPr>
          <w:rFonts w:ascii="Courier New" w:eastAsia="Times New Roman" w:hAnsi="Courier New" w:cs="Courier New"/>
          <w:noProof/>
          <w:color w:val="2B91AF"/>
          <w:sz w:val="16"/>
          <w:szCs w:val="20"/>
          <w:lang w:val="en-GB" w:eastAsia="en-GB"/>
        </w:rPr>
        <w:t>InsertOrUpdateCustomer </w:t>
      </w:r>
      <w:r w:rsidRPr="008F4CA6">
        <w:rPr>
          <w:rFonts w:ascii="Courier New" w:eastAsia="Times New Roman" w:hAnsi="Courier New" w:cs="Courier New"/>
          <w:noProof/>
          <w:color w:val="000000"/>
          <w:sz w:val="16"/>
          <w:szCs w:val="20"/>
          <w:lang w:val="en-GB" w:eastAsia="en-GB"/>
        </w:rPr>
        <w:t>= customer =&gt; </w:t>
      </w:r>
    </w:p>
    <w:p w14:paraId="0E0B7B6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Pr>
          <w:rFonts w:ascii="Courier New" w:eastAsia="Times New Roman" w:hAnsi="Courier New" w:cs="Courier New"/>
          <w:noProof/>
          <w:color w:val="000000"/>
          <w:sz w:val="16"/>
          <w:szCs w:val="20"/>
          <w:lang w:val="en-GB" w:eastAsia="en-GB"/>
        </w:rPr>
        <w:lastRenderedPageBreak/>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sidRPr="008F4CA6">
        <w:rPr>
          <w:rFonts w:ascii="Courier New" w:eastAsia="Times New Roman" w:hAnsi="Courier New" w:cs="Courier New"/>
          <w:noProof/>
          <w:color w:val="000000"/>
          <w:sz w:val="16"/>
          <w:szCs w:val="20"/>
          <w:lang w:val="en-GB" w:eastAsia="en-GB"/>
        </w:rPr>
        <w:t>isInsertOrUpdateCalled =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14:paraId="698A6859"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stubCustomerRepository.</w:t>
      </w:r>
      <w:r w:rsidRPr="008F4CA6">
        <w:rPr>
          <w:rFonts w:ascii="Courier New" w:eastAsia="Times New Roman" w:hAnsi="Courier New" w:cs="Courier New"/>
          <w:noProof/>
          <w:color w:val="2B91AF"/>
          <w:sz w:val="16"/>
          <w:szCs w:val="20"/>
          <w:lang w:val="en-GB" w:eastAsia="en-GB"/>
        </w:rPr>
        <w:t>Save </w:t>
      </w:r>
      <w:r w:rsidRPr="008F4CA6">
        <w:rPr>
          <w:rFonts w:ascii="Courier New" w:eastAsia="Times New Roman" w:hAnsi="Courier New" w:cs="Courier New"/>
          <w:noProof/>
          <w:color w:val="000000"/>
          <w:sz w:val="16"/>
          <w:szCs w:val="20"/>
          <w:lang w:val="en-GB" w:eastAsia="en-GB"/>
        </w:rPr>
        <w:t>= () =&gt; isSaveCalled =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14:paraId="7DD20C2C"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2B91AF"/>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14:paraId="7E29FF1F"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2B91AF"/>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act</w:t>
      </w:r>
    </w:p>
    <w:p w14:paraId="2C2D544E"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controller.</w:t>
      </w:r>
      <w:r w:rsidRPr="008F4CA6">
        <w:rPr>
          <w:rFonts w:ascii="Courier New" w:eastAsia="Times New Roman" w:hAnsi="Courier New" w:cs="Courier New"/>
          <w:noProof/>
          <w:color w:val="2B91AF"/>
          <w:sz w:val="16"/>
          <w:szCs w:val="20"/>
          <w:lang w:val="en-GB" w:eastAsia="en-GB"/>
        </w:rPr>
        <w:t>Create</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0000FF"/>
          <w:sz w:val="16"/>
          <w:szCs w:val="20"/>
          <w:lang w:val="en-GB" w:eastAsia="en-GB"/>
        </w:rPr>
        <w:t>new</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Customer</w:t>
      </w:r>
      <w:r w:rsidRPr="008F4CA6">
        <w:rPr>
          <w:rFonts w:ascii="Courier New" w:eastAsia="Times New Roman" w:hAnsi="Courier New" w:cs="Courier New"/>
          <w:noProof/>
          <w:color w:val="000000"/>
          <w:sz w:val="16"/>
          <w:szCs w:val="20"/>
          <w:lang w:val="en-GB" w:eastAsia="en-GB"/>
        </w:rPr>
        <w:t>());</w:t>
      </w:r>
    </w:p>
    <w:p w14:paraId="6207FA8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14:paraId="672387E7"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assert</w:t>
      </w:r>
    </w:p>
    <w:p w14:paraId="592187DA"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Assert</w:t>
      </w:r>
      <w:r w:rsidRPr="008F4CA6">
        <w:rPr>
          <w:rFonts w:ascii="Courier New" w:eastAsia="Times New Roman" w:hAnsi="Courier New" w:cs="Courier New"/>
          <w:noProof/>
          <w:color w:val="000000"/>
          <w:sz w:val="16"/>
          <w:szCs w:val="20"/>
          <w:lang w:val="en-GB" w:eastAsia="en-GB"/>
        </w:rPr>
        <w:t>.IsTrue(isInsertOrUpdateCalled);</w:t>
      </w:r>
    </w:p>
    <w:p w14:paraId="7665955A"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Assert</w:t>
      </w:r>
      <w:r w:rsidRPr="008F4CA6">
        <w:rPr>
          <w:rFonts w:ascii="Courier New" w:eastAsia="Times New Roman" w:hAnsi="Courier New" w:cs="Courier New"/>
          <w:noProof/>
          <w:color w:val="000000"/>
          <w:sz w:val="16"/>
          <w:szCs w:val="20"/>
          <w:lang w:val="en-GB" w:eastAsia="en-GB"/>
        </w:rPr>
        <w:t>.IsTrue(isSaveCalled);</w:t>
      </w:r>
    </w:p>
    <w:p w14:paraId="321F91C3"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0027A742"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14:paraId="4BAD43A9" w14:textId="0D1CF765" w:rsidR="00EC66BD" w:rsidRPr="003E4898" w:rsidRDefault="00EC66BD" w:rsidP="007B2348">
      <w:pPr>
        <w:pStyle w:val="Heading3"/>
      </w:pPr>
      <w:bookmarkStart w:id="51" w:name="_Toc364936144"/>
      <w:r w:rsidRPr="003E4898">
        <w:t>Usando Shims con ASP.NET MVC</w:t>
      </w:r>
      <w:bookmarkEnd w:id="51"/>
    </w:p>
    <w:p w14:paraId="2B4B9D15" w14:textId="5C5DABC9" w:rsidR="00EC66BD" w:rsidRPr="00EE653B" w:rsidRDefault="00EC66BD" w:rsidP="00337B60">
      <w:pPr>
        <w:jc w:val="both"/>
        <w:rPr>
          <w:rFonts w:cs="Segoe UI"/>
          <w:szCs w:val="20"/>
        </w:rPr>
      </w:pPr>
      <w:r w:rsidRPr="00EE653B">
        <w:rPr>
          <w:rFonts w:cs="Segoe UI"/>
          <w:szCs w:val="20"/>
        </w:rPr>
        <w:t>Algunas veces no podemos inyectar interfaces o crear una nueva para hacer que los tests sean más fáciles. Para ese escenario, podemos usar Shims. Con Shims, podemos cambiar el comportamiento de un objeto, configurando el resultado esperado en un método o propiedad. En este código vemos cómo se puede hacer con shims:</w:t>
      </w:r>
    </w:p>
    <w:p w14:paraId="1E9CD5ED"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FF"/>
          <w:sz w:val="16"/>
          <w:szCs w:val="20"/>
          <w:lang w:val="en-GB" w:eastAsia="en-GB"/>
        </w:rPr>
        <w:t>public</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class</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AccountController</w:t>
      </w:r>
      <w:r w:rsidRPr="008F4CA6">
        <w:rPr>
          <w:rFonts w:ascii="Courier New" w:eastAsia="Times New Roman" w:hAnsi="Courier New" w:cs="Courier New"/>
          <w:color w:val="000000"/>
          <w:sz w:val="16"/>
          <w:szCs w:val="20"/>
          <w:lang w:val="en-GB" w:eastAsia="en-GB"/>
        </w:rPr>
        <w:t> : </w:t>
      </w:r>
      <w:r w:rsidRPr="008F4CA6">
        <w:rPr>
          <w:rFonts w:ascii="Courier New" w:eastAsia="Times New Roman" w:hAnsi="Courier New" w:cs="Courier New"/>
          <w:color w:val="2B91AF"/>
          <w:sz w:val="16"/>
          <w:szCs w:val="20"/>
          <w:lang w:val="en-GB" w:eastAsia="en-GB"/>
        </w:rPr>
        <w:t>Controller</w:t>
      </w:r>
    </w:p>
    <w:p w14:paraId="01C7A7F0"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14:paraId="6382568F"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HttpPost</w:t>
      </w:r>
      <w:r w:rsidRPr="008F4CA6">
        <w:rPr>
          <w:rFonts w:ascii="Courier New" w:eastAsia="Times New Roman" w:hAnsi="Courier New" w:cs="Courier New"/>
          <w:color w:val="000000"/>
          <w:sz w:val="16"/>
          <w:szCs w:val="20"/>
          <w:lang w:val="en-GB" w:eastAsia="en-GB"/>
        </w:rPr>
        <w:t>]</w:t>
      </w:r>
    </w:p>
    <w:p w14:paraId="1A3FAAE2"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public</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ActionResult </w:t>
      </w:r>
      <w:r w:rsidRPr="008F4CA6">
        <w:rPr>
          <w:rFonts w:ascii="Courier New" w:eastAsia="Times New Roman" w:hAnsi="Courier New" w:cs="Courier New"/>
          <w:color w:val="000000"/>
          <w:sz w:val="16"/>
          <w:szCs w:val="20"/>
          <w:lang w:val="en-GB" w:eastAsia="en-GB"/>
        </w:rPr>
        <w:t>Login(</w:t>
      </w:r>
      <w:r w:rsidRPr="008F4CA6">
        <w:rPr>
          <w:rFonts w:ascii="Courier New" w:eastAsia="Times New Roman" w:hAnsi="Courier New" w:cs="Courier New"/>
          <w:color w:val="2B91AF"/>
          <w:sz w:val="16"/>
          <w:szCs w:val="20"/>
          <w:lang w:val="en-GB" w:eastAsia="en-GB"/>
        </w:rPr>
        <w:t>LogOnModel </w:t>
      </w:r>
      <w:r w:rsidRPr="008F4CA6">
        <w:rPr>
          <w:rFonts w:ascii="Courier New" w:eastAsia="Times New Roman" w:hAnsi="Courier New" w:cs="Courier New"/>
          <w:color w:val="000000"/>
          <w:sz w:val="16"/>
          <w:szCs w:val="20"/>
          <w:lang w:val="en-GB" w:eastAsia="en-GB"/>
        </w:rPr>
        <w:t>model, </w:t>
      </w:r>
      <w:r w:rsidRPr="008F4CA6">
        <w:rPr>
          <w:rFonts w:ascii="Courier New" w:eastAsia="Times New Roman" w:hAnsi="Courier New" w:cs="Courier New"/>
          <w:color w:val="0000FF"/>
          <w:sz w:val="16"/>
          <w:szCs w:val="20"/>
          <w:lang w:val="en-GB" w:eastAsia="en-GB"/>
        </w:rPr>
        <w:t>string</w:t>
      </w:r>
      <w:r w:rsidRPr="008F4CA6">
        <w:rPr>
          <w:rFonts w:ascii="Courier New" w:eastAsia="Times New Roman" w:hAnsi="Courier New" w:cs="Courier New"/>
          <w:color w:val="000000"/>
          <w:sz w:val="16"/>
          <w:szCs w:val="20"/>
          <w:lang w:val="en-GB" w:eastAsia="en-GB"/>
        </w:rPr>
        <w:t> returnUrl)</w:t>
      </w:r>
    </w:p>
    <w:p w14:paraId="178B5F0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14:paraId="58C9F2A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if</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ModelState</w:t>
      </w:r>
      <w:r w:rsidRPr="008F4CA6">
        <w:rPr>
          <w:rFonts w:ascii="Courier New" w:eastAsia="Times New Roman" w:hAnsi="Courier New" w:cs="Courier New"/>
          <w:color w:val="000000"/>
          <w:sz w:val="16"/>
          <w:szCs w:val="20"/>
          <w:lang w:val="en-GB" w:eastAsia="en-GB"/>
        </w:rPr>
        <w:t>.IsValid)</w:t>
      </w:r>
    </w:p>
    <w:p w14:paraId="566EB959"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14:paraId="70C96C83"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if</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Membership</w:t>
      </w:r>
      <w:r w:rsidRPr="008F4CA6">
        <w:rPr>
          <w:rFonts w:ascii="Courier New" w:eastAsia="Times New Roman" w:hAnsi="Courier New" w:cs="Courier New"/>
          <w:color w:val="000000"/>
          <w:sz w:val="16"/>
          <w:szCs w:val="20"/>
          <w:lang w:val="en-GB" w:eastAsia="en-GB"/>
        </w:rPr>
        <w:t>.ValidateUser(model.</w:t>
      </w:r>
      <w:r w:rsidRPr="008F4CA6">
        <w:rPr>
          <w:rFonts w:ascii="Courier New" w:eastAsia="Times New Roman" w:hAnsi="Courier New" w:cs="Courier New"/>
          <w:color w:val="2B91AF"/>
          <w:sz w:val="16"/>
          <w:szCs w:val="20"/>
          <w:lang w:val="en-GB" w:eastAsia="en-GB"/>
        </w:rPr>
        <w:t>UserName</w:t>
      </w:r>
      <w:r w:rsidRPr="008F4CA6">
        <w:rPr>
          <w:rFonts w:ascii="Courier New" w:eastAsia="Times New Roman" w:hAnsi="Courier New" w:cs="Courier New"/>
          <w:color w:val="000000"/>
          <w:sz w:val="16"/>
          <w:szCs w:val="20"/>
          <w:lang w:val="en-GB" w:eastAsia="en-GB"/>
        </w:rPr>
        <w:t>, model.</w:t>
      </w:r>
      <w:r w:rsidRPr="008F4CA6">
        <w:rPr>
          <w:rFonts w:ascii="Courier New" w:eastAsia="Times New Roman" w:hAnsi="Courier New" w:cs="Courier New"/>
          <w:color w:val="2B91AF"/>
          <w:sz w:val="16"/>
          <w:szCs w:val="20"/>
          <w:lang w:val="en-GB" w:eastAsia="en-GB"/>
        </w:rPr>
        <w:t>Password</w:t>
      </w:r>
      <w:r w:rsidRPr="008F4CA6">
        <w:rPr>
          <w:rFonts w:ascii="Courier New" w:eastAsia="Times New Roman" w:hAnsi="Courier New" w:cs="Courier New"/>
          <w:color w:val="000000"/>
          <w:sz w:val="16"/>
          <w:szCs w:val="20"/>
          <w:lang w:val="en-GB" w:eastAsia="en-GB"/>
        </w:rPr>
        <w:t>))</w:t>
      </w:r>
    </w:p>
    <w:p w14:paraId="7A54CDF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2B91AF"/>
          <w:sz w:val="16"/>
          <w:szCs w:val="20"/>
          <w:lang w:val="en-GB" w:eastAsia="en-GB"/>
        </w:rPr>
      </w:pPr>
      <w:r w:rsidRPr="008F4CA6">
        <w:rPr>
          <w:rFonts w:ascii="Courier New" w:eastAsia="Times New Roman" w:hAnsi="Courier New" w:cs="Courier New"/>
          <w:color w:val="000000"/>
          <w:sz w:val="16"/>
          <w:szCs w:val="20"/>
          <w:lang w:val="en-GB" w:eastAsia="en-GB"/>
        </w:rPr>
        <w:t>            {</w:t>
      </w:r>
    </w:p>
    <w:p w14:paraId="226F01B5"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FormsAuthentication</w:t>
      </w:r>
      <w:r w:rsidRPr="008F4CA6">
        <w:rPr>
          <w:rFonts w:ascii="Courier New" w:eastAsia="Times New Roman" w:hAnsi="Courier New" w:cs="Courier New"/>
          <w:color w:val="000000"/>
          <w:sz w:val="16"/>
          <w:szCs w:val="20"/>
          <w:lang w:val="en-GB" w:eastAsia="en-GB"/>
        </w:rPr>
        <w:t>.SetAuthCookie(model.</w:t>
      </w:r>
      <w:r w:rsidRPr="008F4CA6">
        <w:rPr>
          <w:rFonts w:ascii="Courier New" w:eastAsia="Times New Roman" w:hAnsi="Courier New" w:cs="Courier New"/>
          <w:color w:val="2B91AF"/>
          <w:sz w:val="16"/>
          <w:szCs w:val="20"/>
          <w:lang w:val="en-GB" w:eastAsia="en-GB"/>
        </w:rPr>
        <w:t>UserName</w:t>
      </w:r>
      <w:r w:rsidRPr="008F4CA6">
        <w:rPr>
          <w:rFonts w:ascii="Courier New" w:eastAsia="Times New Roman" w:hAnsi="Courier New" w:cs="Courier New"/>
          <w:color w:val="000000"/>
          <w:sz w:val="16"/>
          <w:szCs w:val="20"/>
          <w:lang w:val="en-GB" w:eastAsia="en-GB"/>
        </w:rPr>
        <w:t>, model.</w:t>
      </w:r>
      <w:r w:rsidRPr="008F4CA6">
        <w:rPr>
          <w:rFonts w:ascii="Courier New" w:eastAsia="Times New Roman" w:hAnsi="Courier New" w:cs="Courier New"/>
          <w:color w:val="2B91AF"/>
          <w:sz w:val="16"/>
          <w:szCs w:val="20"/>
          <w:lang w:val="en-GB" w:eastAsia="en-GB"/>
        </w:rPr>
        <w:t>RememberMe</w:t>
      </w:r>
      <w:r w:rsidRPr="008F4CA6">
        <w:rPr>
          <w:rFonts w:ascii="Courier New" w:eastAsia="Times New Roman" w:hAnsi="Courier New" w:cs="Courier New"/>
          <w:color w:val="000000"/>
          <w:sz w:val="16"/>
          <w:szCs w:val="20"/>
          <w:lang w:val="en-GB" w:eastAsia="en-GB"/>
        </w:rPr>
        <w:t>);</w:t>
      </w:r>
    </w:p>
    <w:p w14:paraId="17A14969"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return</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Redirect</w:t>
      </w:r>
      <w:r w:rsidRPr="008F4CA6">
        <w:rPr>
          <w:rFonts w:ascii="Courier New" w:eastAsia="Times New Roman" w:hAnsi="Courier New" w:cs="Courier New"/>
          <w:color w:val="000000"/>
          <w:sz w:val="16"/>
          <w:szCs w:val="20"/>
          <w:lang w:val="en-GB" w:eastAsia="en-GB"/>
        </w:rPr>
        <w:t>(returnUrl);</w:t>
      </w:r>
    </w:p>
    <w:p w14:paraId="2189EDA7"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14:paraId="436EF57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ModelState</w:t>
      </w:r>
      <w:r w:rsidRPr="008F4CA6">
        <w:rPr>
          <w:rFonts w:ascii="Courier New" w:eastAsia="Times New Roman" w:hAnsi="Courier New" w:cs="Courier New"/>
          <w:color w:val="000000"/>
          <w:sz w:val="16"/>
          <w:szCs w:val="20"/>
          <w:lang w:val="en-GB" w:eastAsia="en-GB"/>
        </w:rPr>
        <w:t>.AddModelError(</w:t>
      </w:r>
      <w:r w:rsidRPr="008F4CA6">
        <w:rPr>
          <w:rFonts w:ascii="Courier New" w:eastAsia="Times New Roman" w:hAnsi="Courier New" w:cs="Courier New"/>
          <w:color w:val="A31515"/>
          <w:sz w:val="16"/>
          <w:szCs w:val="20"/>
          <w:lang w:val="en-GB" w:eastAsia="en-GB"/>
        </w:rPr>
        <w:t>""</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A31515"/>
          <w:sz w:val="16"/>
          <w:szCs w:val="20"/>
          <w:lang w:val="en-GB" w:eastAsia="en-GB"/>
        </w:rPr>
        <w:t>"The user name or password incorrect."</w:t>
      </w:r>
      <w:r w:rsidRPr="008F4CA6">
        <w:rPr>
          <w:rFonts w:ascii="Courier New" w:eastAsia="Times New Roman" w:hAnsi="Courier New" w:cs="Courier New"/>
          <w:color w:val="000000"/>
          <w:sz w:val="16"/>
          <w:szCs w:val="20"/>
          <w:lang w:val="en-GB" w:eastAsia="en-GB"/>
        </w:rPr>
        <w:t>);</w:t>
      </w:r>
    </w:p>
    <w:p w14:paraId="12CB88E3"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14:paraId="254F17DA"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xml:space="preserve"> </w:t>
      </w:r>
    </w:p>
    <w:p w14:paraId="6652C030"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return</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View</w:t>
      </w:r>
      <w:r w:rsidRPr="008F4CA6">
        <w:rPr>
          <w:rFonts w:ascii="Courier New" w:eastAsia="Times New Roman" w:hAnsi="Courier New" w:cs="Courier New"/>
          <w:color w:val="000000"/>
          <w:sz w:val="16"/>
          <w:szCs w:val="20"/>
          <w:lang w:val="en-GB" w:eastAsia="en-GB"/>
        </w:rPr>
        <w:t>(model);</w:t>
      </w:r>
    </w:p>
    <w:p w14:paraId="0FA3E1E8"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p>
    <w:p w14:paraId="1D1E4D69"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14:paraId="4C5750C9" w14:textId="1D212527" w:rsidR="00EC66BD" w:rsidRPr="00EE653B" w:rsidRDefault="00EC66BD" w:rsidP="00337B60">
      <w:pPr>
        <w:jc w:val="both"/>
        <w:rPr>
          <w:rFonts w:cs="Segoe UI"/>
          <w:szCs w:val="20"/>
        </w:rPr>
      </w:pPr>
      <w:r w:rsidRPr="00EE653B">
        <w:rPr>
          <w:rFonts w:cs="Segoe UI"/>
          <w:szCs w:val="20"/>
        </w:rPr>
        <w:t>Para testear esta acción, tenemos que usar tipos Shim para aislar las clases Membership y FormsAuthentication:</w:t>
      </w:r>
    </w:p>
    <w:p w14:paraId="5E03DEB4"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TestMethod</w:t>
      </w:r>
      <w:r w:rsidRPr="008F4CA6">
        <w:rPr>
          <w:rFonts w:ascii="Courier New" w:eastAsia="Times New Roman" w:hAnsi="Courier New" w:cs="Courier New"/>
          <w:noProof/>
          <w:color w:val="000000"/>
          <w:sz w:val="16"/>
          <w:szCs w:val="20"/>
          <w:lang w:val="en-GB" w:eastAsia="en-GB"/>
        </w:rPr>
        <w:t>]</w:t>
      </w:r>
    </w:p>
    <w:p w14:paraId="5583970D"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FF"/>
          <w:sz w:val="16"/>
          <w:szCs w:val="20"/>
          <w:lang w:val="en-GB" w:eastAsia="en-GB"/>
        </w:rPr>
        <w:t>public</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void</w:t>
      </w:r>
      <w:r w:rsidRPr="008F4CA6">
        <w:rPr>
          <w:rFonts w:ascii="Courier New" w:eastAsia="Times New Roman" w:hAnsi="Courier New" w:cs="Courier New"/>
          <w:noProof/>
          <w:color w:val="000000"/>
          <w:sz w:val="16"/>
          <w:szCs w:val="20"/>
          <w:lang w:val="en-GB" w:eastAsia="en-GB"/>
        </w:rPr>
        <w:t> Login_with_valid_model_and_valid_user_authenticate_and_redirect()</w:t>
      </w:r>
    </w:p>
    <w:p w14:paraId="3446AAA3"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p>
    <w:p w14:paraId="160CEBAF"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arrange</w:t>
      </w:r>
    </w:p>
    <w:p w14:paraId="08BA6275"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var </w:t>
      </w:r>
      <w:r w:rsidRPr="008F4CA6">
        <w:rPr>
          <w:rFonts w:ascii="Courier New" w:eastAsia="Times New Roman" w:hAnsi="Courier New" w:cs="Courier New"/>
          <w:noProof/>
          <w:color w:val="000000"/>
          <w:sz w:val="16"/>
          <w:szCs w:val="20"/>
          <w:lang w:val="en-GB" w:eastAsia="en-GB"/>
        </w:rPr>
        <w:t>model=</w:t>
      </w:r>
      <w:r w:rsidRPr="008F4CA6">
        <w:rPr>
          <w:rFonts w:ascii="Courier New" w:eastAsia="Times New Roman" w:hAnsi="Courier New" w:cs="Courier New"/>
          <w:noProof/>
          <w:color w:val="0000FF"/>
          <w:sz w:val="16"/>
          <w:szCs w:val="20"/>
          <w:lang w:val="en-GB" w:eastAsia="en-GB"/>
        </w:rPr>
        <w:t>new</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LogOnModel</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Password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A31515"/>
          <w:sz w:val="16"/>
          <w:szCs w:val="20"/>
          <w:lang w:val="en-GB" w:eastAsia="en-GB"/>
        </w:rPr>
        <w:t>"123"</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UserName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A31515"/>
          <w:sz w:val="16"/>
          <w:szCs w:val="20"/>
          <w:lang w:val="en-GB" w:eastAsia="en-GB"/>
        </w:rPr>
        <w:t>"usrtest"</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RememberMe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14:paraId="715FD9B9"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var </w:t>
      </w:r>
      <w:r w:rsidRPr="008F4CA6">
        <w:rPr>
          <w:rFonts w:ascii="Courier New" w:eastAsia="Times New Roman" w:hAnsi="Courier New" w:cs="Courier New"/>
          <w:noProof/>
          <w:color w:val="000000"/>
          <w:sz w:val="16"/>
          <w:szCs w:val="20"/>
          <w:lang w:val="en-GB" w:eastAsia="en-GB"/>
        </w:rPr>
        <w:t>returnUrl = </w:t>
      </w:r>
      <w:r w:rsidRPr="008F4CA6">
        <w:rPr>
          <w:rFonts w:ascii="Courier New" w:eastAsia="Times New Roman" w:hAnsi="Courier New" w:cs="Courier New"/>
          <w:noProof/>
          <w:color w:val="A31515"/>
          <w:sz w:val="16"/>
          <w:szCs w:val="20"/>
          <w:lang w:val="en-GB" w:eastAsia="en-GB"/>
        </w:rPr>
        <w:t>"/home/index"</w:t>
      </w:r>
      <w:r w:rsidRPr="008F4CA6">
        <w:rPr>
          <w:rFonts w:ascii="Courier New" w:eastAsia="Times New Roman" w:hAnsi="Courier New" w:cs="Courier New"/>
          <w:noProof/>
          <w:color w:val="000000"/>
          <w:sz w:val="16"/>
          <w:szCs w:val="20"/>
          <w:lang w:val="en-GB" w:eastAsia="en-GB"/>
        </w:rPr>
        <w:t>;</w:t>
      </w:r>
    </w:p>
    <w:p w14:paraId="05308965"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bool</w:t>
      </w:r>
      <w:r w:rsidRPr="008F4CA6">
        <w:rPr>
          <w:rFonts w:ascii="Courier New" w:eastAsia="Times New Roman" w:hAnsi="Courier New" w:cs="Courier New"/>
          <w:noProof/>
          <w:color w:val="000000"/>
          <w:sz w:val="16"/>
          <w:szCs w:val="20"/>
          <w:lang w:val="en-GB" w:eastAsia="en-GB"/>
        </w:rPr>
        <w:t> isAuthenticationCalled = </w:t>
      </w:r>
      <w:r w:rsidRPr="008F4CA6">
        <w:rPr>
          <w:rFonts w:ascii="Courier New" w:eastAsia="Times New Roman" w:hAnsi="Courier New" w:cs="Courier New"/>
          <w:noProof/>
          <w:color w:val="0000FF"/>
          <w:sz w:val="16"/>
          <w:szCs w:val="20"/>
          <w:lang w:val="en-GB" w:eastAsia="en-GB"/>
        </w:rPr>
        <w:t>false</w:t>
      </w:r>
      <w:r w:rsidRPr="008F4CA6">
        <w:rPr>
          <w:rFonts w:ascii="Courier New" w:eastAsia="Times New Roman" w:hAnsi="Courier New" w:cs="Courier New"/>
          <w:noProof/>
          <w:color w:val="000000"/>
          <w:sz w:val="16"/>
          <w:szCs w:val="20"/>
          <w:lang w:val="en-GB" w:eastAsia="en-GB"/>
        </w:rPr>
        <w:t>;</w:t>
      </w:r>
    </w:p>
    <w:p w14:paraId="32138C7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bool</w:t>
      </w:r>
      <w:r w:rsidRPr="008F4CA6">
        <w:rPr>
          <w:rFonts w:ascii="Courier New" w:eastAsia="Times New Roman" w:hAnsi="Courier New" w:cs="Courier New"/>
          <w:noProof/>
          <w:color w:val="000000"/>
          <w:sz w:val="16"/>
          <w:szCs w:val="20"/>
          <w:lang w:val="en-GB" w:eastAsia="en-GB"/>
        </w:rPr>
        <w:t> isValidateUserCalled = </w:t>
      </w:r>
      <w:r w:rsidRPr="008F4CA6">
        <w:rPr>
          <w:rFonts w:ascii="Courier New" w:eastAsia="Times New Roman" w:hAnsi="Courier New" w:cs="Courier New"/>
          <w:noProof/>
          <w:color w:val="0000FF"/>
          <w:sz w:val="16"/>
          <w:szCs w:val="20"/>
          <w:lang w:val="en-GB" w:eastAsia="en-GB"/>
        </w:rPr>
        <w:t>false</w:t>
      </w:r>
      <w:r w:rsidRPr="008F4CA6">
        <w:rPr>
          <w:rFonts w:ascii="Courier New" w:eastAsia="Times New Roman" w:hAnsi="Courier New" w:cs="Courier New"/>
          <w:noProof/>
          <w:color w:val="000000"/>
          <w:sz w:val="16"/>
          <w:szCs w:val="20"/>
          <w:lang w:val="en-GB" w:eastAsia="en-GB"/>
        </w:rPr>
        <w:t>;</w:t>
      </w:r>
    </w:p>
    <w:p w14:paraId="33012BA4"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RedirectResult </w:t>
      </w:r>
      <w:r w:rsidRPr="008F4CA6">
        <w:rPr>
          <w:rFonts w:ascii="Courier New" w:eastAsia="Times New Roman" w:hAnsi="Courier New" w:cs="Courier New"/>
          <w:noProof/>
          <w:color w:val="000000"/>
          <w:sz w:val="16"/>
          <w:szCs w:val="20"/>
          <w:lang w:val="en-GB" w:eastAsia="en-GB"/>
        </w:rPr>
        <w:t>redirectResult;</w:t>
      </w:r>
    </w:p>
    <w:p w14:paraId="4EF40E11"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03CC73B4"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using</w:t>
      </w:r>
      <w:r w:rsidRPr="008F4CA6">
        <w:rPr>
          <w:rFonts w:ascii="Courier New" w:eastAsia="Times New Roman" w:hAnsi="Courier New" w:cs="Courier New"/>
          <w:noProof/>
          <w:color w:val="000000"/>
          <w:sz w:val="16"/>
          <w:szCs w:val="20"/>
          <w:lang w:val="en-GB" w:eastAsia="en-GB"/>
        </w:rPr>
        <w:t> (ShimsContext.</w:t>
      </w:r>
      <w:r w:rsidRPr="008F4CA6">
        <w:rPr>
          <w:rFonts w:ascii="Courier New" w:eastAsia="Times New Roman" w:hAnsi="Courier New" w:cs="Courier New"/>
          <w:noProof/>
          <w:color w:val="2B91AF"/>
          <w:sz w:val="16"/>
          <w:szCs w:val="20"/>
          <w:lang w:val="en-GB" w:eastAsia="en-GB"/>
        </w:rPr>
        <w:t>Create</w:t>
      </w:r>
      <w:r w:rsidRPr="008F4CA6">
        <w:rPr>
          <w:rFonts w:ascii="Courier New" w:eastAsia="Times New Roman" w:hAnsi="Courier New" w:cs="Courier New"/>
          <w:noProof/>
          <w:color w:val="000000"/>
          <w:sz w:val="16"/>
          <w:szCs w:val="20"/>
          <w:lang w:val="en-GB" w:eastAsia="en-GB"/>
        </w:rPr>
        <w:t>())</w:t>
      </w:r>
    </w:p>
    <w:p w14:paraId="557F657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1364F627"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ShimMembership</w:t>
      </w:r>
      <w:r w:rsidRPr="008F4CA6">
        <w:rPr>
          <w:rFonts w:ascii="Courier New" w:eastAsia="Times New Roman" w:hAnsi="Courier New" w:cs="Courier New"/>
          <w:noProof/>
          <w:color w:val="000000"/>
          <w:sz w:val="16"/>
          <w:szCs w:val="20"/>
          <w:lang w:val="en-GB" w:eastAsia="en-GB"/>
        </w:rPr>
        <w:t>.ValidateUserStringString = (usr, pwd) =&gt; </w:t>
      </w:r>
      <w:r w:rsidRPr="008F4CA6">
        <w:rPr>
          <w:rFonts w:ascii="Courier New" w:eastAsia="Times New Roman" w:hAnsi="Courier New" w:cs="Courier New"/>
          <w:noProof/>
          <w:color w:val="2B91AF"/>
          <w:sz w:val="16"/>
          <w:szCs w:val="20"/>
          <w:lang w:val="en-GB" w:eastAsia="en-GB"/>
        </w:rPr>
        <w:t>isValidateUserCalled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14:paraId="2344012C"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ShimFormsAuthentication</w:t>
      </w:r>
      <w:r w:rsidRPr="008F4CA6">
        <w:rPr>
          <w:rFonts w:ascii="Courier New" w:eastAsia="Times New Roman" w:hAnsi="Courier New" w:cs="Courier New"/>
          <w:noProof/>
          <w:color w:val="000000"/>
          <w:sz w:val="16"/>
          <w:szCs w:val="20"/>
          <w:lang w:val="en-GB" w:eastAsia="en-GB"/>
        </w:rPr>
        <w:t>.SetAuthCookieStringBoolean = </w:t>
      </w:r>
    </w:p>
    <w:p w14:paraId="02EDC802"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(username, rememberme) =&gt;</w:t>
      </w:r>
    </w:p>
    <w:p w14:paraId="771EB217"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6FA3137E"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Assert.AreEqual(</w:t>
      </w:r>
      <w:r w:rsidRPr="008F4CA6">
        <w:rPr>
          <w:rFonts w:ascii="Courier New" w:eastAsia="Times New Roman" w:hAnsi="Courier New" w:cs="Courier New"/>
          <w:noProof/>
          <w:color w:val="2B91AF"/>
          <w:sz w:val="16"/>
          <w:szCs w:val="20"/>
          <w:lang w:val="en-GB" w:eastAsia="en-GB"/>
        </w:rPr>
        <w:t>model</w:t>
      </w:r>
      <w:r w:rsidRPr="008F4CA6">
        <w:rPr>
          <w:rFonts w:ascii="Courier New" w:eastAsia="Times New Roman" w:hAnsi="Courier New" w:cs="Courier New"/>
          <w:noProof/>
          <w:color w:val="000000"/>
          <w:sz w:val="16"/>
          <w:szCs w:val="20"/>
          <w:lang w:val="en-GB" w:eastAsia="en-GB"/>
        </w:rPr>
        <w:t>.UserName, username);</w:t>
      </w:r>
    </w:p>
    <w:p w14:paraId="5E2FB259"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Assert.AreEqual(</w:t>
      </w:r>
      <w:r w:rsidRPr="008F4CA6">
        <w:rPr>
          <w:rFonts w:ascii="Courier New" w:eastAsia="Times New Roman" w:hAnsi="Courier New" w:cs="Courier New"/>
          <w:noProof/>
          <w:color w:val="2B91AF"/>
          <w:sz w:val="16"/>
          <w:szCs w:val="20"/>
          <w:lang w:val="en-GB" w:eastAsia="en-GB"/>
        </w:rPr>
        <w:t>model</w:t>
      </w:r>
      <w:r w:rsidRPr="008F4CA6">
        <w:rPr>
          <w:rFonts w:ascii="Courier New" w:eastAsia="Times New Roman" w:hAnsi="Courier New" w:cs="Courier New"/>
          <w:noProof/>
          <w:color w:val="000000"/>
          <w:sz w:val="16"/>
          <w:szCs w:val="20"/>
          <w:lang w:val="en-GB" w:eastAsia="en-GB"/>
        </w:rPr>
        <w:t>.RememberMe, rememberme);</w:t>
      </w:r>
    </w:p>
    <w:p w14:paraId="66D9D79F"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isAuthenticationCalled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true</w:t>
      </w:r>
      <w:r w:rsidRPr="008F4CA6">
        <w:rPr>
          <w:rFonts w:ascii="Courier New" w:eastAsia="Times New Roman" w:hAnsi="Courier New" w:cs="Courier New"/>
          <w:noProof/>
          <w:color w:val="000000"/>
          <w:sz w:val="16"/>
          <w:szCs w:val="20"/>
          <w:lang w:val="en-GB" w:eastAsia="en-GB"/>
        </w:rPr>
        <w:t>;</w:t>
      </w:r>
    </w:p>
    <w:p w14:paraId="4E31E00E"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lastRenderedPageBreak/>
        <w:t>            };</w:t>
      </w:r>
    </w:p>
    <w:p w14:paraId="6A6D4523"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7D023790"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act</w:t>
      </w:r>
    </w:p>
    <w:p w14:paraId="591A8613"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redirectResult </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controller</w:t>
      </w:r>
      <w:r w:rsidRPr="008F4CA6">
        <w:rPr>
          <w:rFonts w:ascii="Courier New" w:eastAsia="Times New Roman" w:hAnsi="Courier New" w:cs="Courier New"/>
          <w:noProof/>
          <w:color w:val="000000"/>
          <w:sz w:val="16"/>
          <w:szCs w:val="20"/>
          <w:lang w:val="en-GB" w:eastAsia="en-GB"/>
        </w:rPr>
        <w:t>.Login(</w:t>
      </w:r>
      <w:r w:rsidRPr="008F4CA6">
        <w:rPr>
          <w:rFonts w:ascii="Courier New" w:eastAsia="Times New Roman" w:hAnsi="Courier New" w:cs="Courier New"/>
          <w:noProof/>
          <w:color w:val="2B91AF"/>
          <w:sz w:val="16"/>
          <w:szCs w:val="20"/>
          <w:lang w:val="en-GB" w:eastAsia="en-GB"/>
        </w:rPr>
        <w:t>model</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returnUrl</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as</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RedirectResult</w:t>
      </w:r>
      <w:r w:rsidRPr="008F4CA6">
        <w:rPr>
          <w:rFonts w:ascii="Courier New" w:eastAsia="Times New Roman" w:hAnsi="Courier New" w:cs="Courier New"/>
          <w:noProof/>
          <w:color w:val="000000"/>
          <w:sz w:val="16"/>
          <w:szCs w:val="20"/>
          <w:lang w:val="en-GB" w:eastAsia="en-GB"/>
        </w:rPr>
        <w:t>; </w:t>
      </w:r>
    </w:p>
    <w:p w14:paraId="69965CFE"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487A7129"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1C54198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assert</w:t>
      </w:r>
    </w:p>
    <w:p w14:paraId="6163E52C"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w:t>
      </w:r>
      <w:r w:rsidRPr="008F4CA6">
        <w:rPr>
          <w:rFonts w:ascii="Courier New" w:eastAsia="Times New Roman" w:hAnsi="Courier New" w:cs="Courier New"/>
          <w:noProof/>
          <w:color w:val="2B91AF"/>
          <w:sz w:val="16"/>
          <w:szCs w:val="20"/>
          <w:lang w:val="en-GB" w:eastAsia="en-GB"/>
        </w:rPr>
        <w:t>IsTrue</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isValidateUserCalled</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A31515"/>
          <w:sz w:val="16"/>
          <w:szCs w:val="20"/>
          <w:lang w:val="en-GB" w:eastAsia="en-GB"/>
        </w:rPr>
        <w:t>"Membership.ValidateUser not invoked"</w:t>
      </w:r>
      <w:r w:rsidRPr="008F4CA6">
        <w:rPr>
          <w:rFonts w:ascii="Courier New" w:eastAsia="Times New Roman" w:hAnsi="Courier New" w:cs="Courier New"/>
          <w:noProof/>
          <w:color w:val="000000"/>
          <w:sz w:val="16"/>
          <w:szCs w:val="20"/>
          <w:lang w:val="en-GB" w:eastAsia="en-GB"/>
        </w:rPr>
        <w:t>);</w:t>
      </w:r>
    </w:p>
    <w:p w14:paraId="505BAB5D"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w:t>
      </w:r>
      <w:r w:rsidRPr="008F4CA6">
        <w:rPr>
          <w:rFonts w:ascii="Courier New" w:eastAsia="Times New Roman" w:hAnsi="Courier New" w:cs="Courier New"/>
          <w:noProof/>
          <w:color w:val="2B91AF"/>
          <w:sz w:val="16"/>
          <w:szCs w:val="20"/>
          <w:lang w:val="en-GB" w:eastAsia="en-GB"/>
        </w:rPr>
        <w:t>IsTrue</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isAuthenticationCalled</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A31515"/>
          <w:sz w:val="16"/>
          <w:szCs w:val="20"/>
          <w:lang w:val="en-GB" w:eastAsia="en-GB"/>
        </w:rPr>
        <w:t>"FormsAuthentication.SetAuthCookie not invoked"</w:t>
      </w:r>
      <w:r w:rsidRPr="008F4CA6">
        <w:rPr>
          <w:rFonts w:ascii="Courier New" w:eastAsia="Times New Roman" w:hAnsi="Courier New" w:cs="Courier New"/>
          <w:noProof/>
          <w:color w:val="000000"/>
          <w:sz w:val="16"/>
          <w:szCs w:val="20"/>
          <w:lang w:val="en-GB" w:eastAsia="en-GB"/>
        </w:rPr>
        <w:t>);</w:t>
      </w:r>
    </w:p>
    <w:p w14:paraId="67C9FB94"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Assert.</w:t>
      </w:r>
      <w:r w:rsidRPr="008F4CA6">
        <w:rPr>
          <w:rFonts w:ascii="Courier New" w:eastAsia="Times New Roman" w:hAnsi="Courier New" w:cs="Courier New"/>
          <w:noProof/>
          <w:color w:val="2B91AF"/>
          <w:sz w:val="16"/>
          <w:szCs w:val="20"/>
          <w:lang w:val="en-GB" w:eastAsia="en-GB"/>
        </w:rPr>
        <w:t>AreEqual</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returnUrl</w:t>
      </w: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redirectResult</w:t>
      </w:r>
      <w:r w:rsidRPr="008F4CA6">
        <w:rPr>
          <w:rFonts w:ascii="Courier New" w:eastAsia="Times New Roman" w:hAnsi="Courier New" w:cs="Courier New"/>
          <w:noProof/>
          <w:color w:val="000000"/>
          <w:sz w:val="16"/>
          <w:szCs w:val="20"/>
          <w:lang w:val="en-GB" w:eastAsia="en-GB"/>
        </w:rPr>
        <w:t>.Url);</w:t>
      </w:r>
    </w:p>
    <w:p w14:paraId="4AC55314" w14:textId="77777777" w:rsidR="007B2348"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14:paraId="4E63DAE9" w14:textId="67D1EC84" w:rsidR="00E210A5" w:rsidRDefault="00E210A5">
      <w:pPr>
        <w:spacing w:before="0" w:after="200" w:line="276" w:lineRule="auto"/>
        <w:rPr>
          <w:rFonts w:ascii="Courier New" w:eastAsia="Times New Roman" w:hAnsi="Courier New" w:cs="Courier New"/>
          <w:color w:val="000000"/>
          <w:sz w:val="16"/>
          <w:szCs w:val="20"/>
          <w:lang w:val="en-GB" w:eastAsia="en-GB"/>
        </w:rPr>
      </w:pPr>
      <w:r>
        <w:rPr>
          <w:rFonts w:ascii="Courier New" w:eastAsia="Times New Roman" w:hAnsi="Courier New" w:cs="Courier New"/>
          <w:color w:val="000000"/>
          <w:sz w:val="16"/>
          <w:szCs w:val="20"/>
          <w:lang w:val="en-GB" w:eastAsia="en-GB"/>
        </w:rPr>
        <w:br w:type="page"/>
      </w:r>
    </w:p>
    <w:p w14:paraId="47542195" w14:textId="4492F2A7" w:rsidR="00B10BC9" w:rsidRPr="003E4898" w:rsidRDefault="00B221F0" w:rsidP="007B2348">
      <w:pPr>
        <w:pStyle w:val="Heading1"/>
      </w:pPr>
      <w:bookmarkStart w:id="52" w:name="_Toc364936145"/>
      <w:r w:rsidRPr="003E4898">
        <w:lastRenderedPageBreak/>
        <w:t>Capítulo 5: Técnicas avanzadas</w:t>
      </w:r>
      <w:bookmarkEnd w:id="52"/>
    </w:p>
    <w:p w14:paraId="3B456D86" w14:textId="68241BC7" w:rsidR="00B221F0" w:rsidRPr="00EE653B" w:rsidRDefault="00B221F0" w:rsidP="00337B60">
      <w:pPr>
        <w:jc w:val="both"/>
        <w:rPr>
          <w:rFonts w:cs="Segoe UI"/>
          <w:szCs w:val="20"/>
        </w:rPr>
      </w:pPr>
      <w:r w:rsidRPr="00EE653B">
        <w:rPr>
          <w:rFonts w:cs="Segoe UI"/>
          <w:szCs w:val="20"/>
        </w:rPr>
        <w:t>El tema central de este capítulo no es estrictamente el testing unitario, sino algunos escenarios en los que podemos aprovechar más de lo que ofrece Fakes. Siguiendo los principios establecidos del Test-Driven Development suele ser la mejor opción cuando empezamos un nuevo proyecto. Sin embargo, cuando tratamos con código heredado (legacy code) que no f</w:t>
      </w:r>
      <w:r w:rsidR="00FD0972" w:rsidRPr="00EE653B">
        <w:rPr>
          <w:rFonts w:cs="Segoe UI"/>
          <w:szCs w:val="20"/>
        </w:rPr>
        <w:t>ue diseñado para que fuese test</w:t>
      </w:r>
      <w:r w:rsidRPr="00EE653B">
        <w:rPr>
          <w:rFonts w:cs="Segoe UI"/>
          <w:szCs w:val="20"/>
        </w:rPr>
        <w:t>able, se presentan muchas situaciones que tenemos que solventar. En muchos casos, el equipo de desarrollo original no está ya disponible, y los detalles de la implementación, como la documentación, no está accesible.</w:t>
      </w:r>
    </w:p>
    <w:p w14:paraId="0DC8A32A" w14:textId="62F7BB47" w:rsidR="00B221F0" w:rsidRPr="00EE653B" w:rsidRDefault="00B221F0" w:rsidP="00337B60">
      <w:pPr>
        <w:jc w:val="both"/>
        <w:rPr>
          <w:rFonts w:cs="Segoe UI"/>
          <w:szCs w:val="20"/>
        </w:rPr>
      </w:pPr>
      <w:r w:rsidRPr="00EE653B">
        <w:rPr>
          <w:rFonts w:cs="Segoe UI"/>
          <w:szCs w:val="20"/>
        </w:rPr>
        <w:t xml:space="preserve">En estas circunstancias, suele ser necesario entender el comportamiento de la implementación. El framework de testing unitario que ofrece Visual Studio, junto a Microsoft Fakes, son un conjunto de herramientas perfectas para esto. Además, la habilidad inherente de ejecutar los tests de manera selectiva para obtener información adicional sobre lo que está ocurriendo en diferentes condiciones, aumenta el proceso de aprendizaje. Como también </w:t>
      </w:r>
      <w:r w:rsidR="0002373F" w:rsidRPr="00EE653B">
        <w:rPr>
          <w:rFonts w:cs="Segoe UI"/>
          <w:szCs w:val="20"/>
        </w:rPr>
        <w:t>veremos</w:t>
      </w:r>
      <w:r w:rsidRPr="00EE653B">
        <w:rPr>
          <w:rFonts w:cs="Segoe UI"/>
          <w:szCs w:val="20"/>
        </w:rPr>
        <w:t>, el código resultante</w:t>
      </w:r>
      <w:r w:rsidR="0002373F" w:rsidRPr="00EE653B">
        <w:rPr>
          <w:rFonts w:cs="Segoe UI"/>
          <w:szCs w:val="20"/>
        </w:rPr>
        <w:t xml:space="preserve"> generará muchos artefactos, normalmente conocidos como “Emuladores”, que pueden ser muy útiles para un testing unitario “convencional” y se podrán usar en desarrollos posteriores, lo que incluirá un r</w:t>
      </w:r>
      <w:r w:rsidR="00FD0972" w:rsidRPr="00EE653B">
        <w:rPr>
          <w:rFonts w:cs="Segoe UI"/>
          <w:szCs w:val="20"/>
        </w:rPr>
        <w:t>efactoring para mejorar la test</w:t>
      </w:r>
      <w:r w:rsidR="0002373F" w:rsidRPr="00EE653B">
        <w:rPr>
          <w:rFonts w:cs="Segoe UI"/>
          <w:szCs w:val="20"/>
        </w:rPr>
        <w:t>abilidad.</w:t>
      </w:r>
    </w:p>
    <w:p w14:paraId="52B57EE4" w14:textId="5478FD49" w:rsidR="0002373F" w:rsidRPr="00EE653B" w:rsidRDefault="0002373F" w:rsidP="00337B60">
      <w:pPr>
        <w:jc w:val="both"/>
        <w:rPr>
          <w:rFonts w:cs="Segoe UI"/>
          <w:szCs w:val="20"/>
        </w:rPr>
      </w:pPr>
      <w:r w:rsidRPr="00EE653B">
        <w:rPr>
          <w:rFonts w:cs="Segoe UI"/>
          <w:szCs w:val="20"/>
        </w:rPr>
        <w:t>El código de referencia es el simulador de tráfico que usamos en el Ejercicio 4. Tiene un número de elementos que están altamente acoplados. Vamos a trabajar sobre algunos de los retos que nos ofrece esta aplicación.</w:t>
      </w:r>
    </w:p>
    <w:p w14:paraId="6DA455B5" w14:textId="62E1A956" w:rsidR="0002373F" w:rsidRPr="003E4898" w:rsidRDefault="0002373F" w:rsidP="007B2348">
      <w:pPr>
        <w:pStyle w:val="Heading2"/>
      </w:pPr>
      <w:bookmarkStart w:id="53" w:name="_Toc364936146"/>
      <w:r w:rsidRPr="003E4898">
        <w:t>Tratando con servicios Windows Communication Foundation (WCF)</w:t>
      </w:r>
      <w:bookmarkEnd w:id="53"/>
      <w:r w:rsidRPr="003E4898">
        <w:t xml:space="preserve"> </w:t>
      </w:r>
    </w:p>
    <w:p w14:paraId="1970110B" w14:textId="6F27200E" w:rsidR="0002373F" w:rsidRPr="00EE653B" w:rsidRDefault="0002373F" w:rsidP="00337B60">
      <w:pPr>
        <w:jc w:val="both"/>
        <w:rPr>
          <w:rFonts w:cs="Segoe UI"/>
          <w:szCs w:val="20"/>
        </w:rPr>
      </w:pPr>
      <w:r w:rsidRPr="00EE653B">
        <w:rPr>
          <w:rFonts w:cs="Segoe UI"/>
          <w:szCs w:val="20"/>
        </w:rPr>
        <w:t>Muchas aplicaciones se implementan como varios procesos que se comunican a través de servicios. Podemos configurar un entorno para el sistema completo usando Microsoft Test Manager y la característica de Lab Management, pero esto no es recomendable para tareas de testing unitario.</w:t>
      </w:r>
    </w:p>
    <w:p w14:paraId="4E6AB824" w14:textId="1CFD3493" w:rsidR="0002373F" w:rsidRPr="00EE653B" w:rsidRDefault="0002373F" w:rsidP="00337B60">
      <w:pPr>
        <w:jc w:val="both"/>
        <w:rPr>
          <w:rFonts w:cs="Segoe UI"/>
          <w:szCs w:val="20"/>
        </w:rPr>
      </w:pPr>
      <w:r w:rsidRPr="00EE653B">
        <w:rPr>
          <w:rFonts w:cs="Segoe UI"/>
          <w:szCs w:val="20"/>
        </w:rPr>
        <w:t>Si en el lado del cliente tenemos una instancia de la interfaz (contrato) que se obtiene de una clase factoría, es un problema sencillo el hacer que la factoría devuelva un objeto que queramos. Sin embargo, si el cliente WCF se instancia internamente, no hay forma de reemplazar las llamadas:</w:t>
      </w:r>
    </w:p>
    <w:p w14:paraId="04C2187B" w14:textId="77777777" w:rsidR="007B2348" w:rsidRDefault="007B2348" w:rsidP="007B2348">
      <w:pPr>
        <w:pStyle w:val="SourceCode"/>
        <w:ind w:left="720"/>
        <w:rPr>
          <w:highlight w:val="white"/>
        </w:rPr>
      </w:pPr>
    </w:p>
    <w:p w14:paraId="2531E82C"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FF"/>
          <w:sz w:val="16"/>
          <w:szCs w:val="20"/>
          <w:lang w:val="en-GB" w:eastAsia="en-GB"/>
        </w:rPr>
        <w:t>private</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void</w:t>
      </w:r>
      <w:r w:rsidRPr="008F4CA6">
        <w:rPr>
          <w:rFonts w:ascii="Courier New" w:eastAsia="Times New Roman" w:hAnsi="Courier New" w:cs="Courier New"/>
          <w:color w:val="000000"/>
          <w:sz w:val="16"/>
          <w:szCs w:val="20"/>
          <w:lang w:val="en-GB" w:eastAsia="en-GB"/>
        </w:rPr>
        <w:t> UpdateRoadwork()</w:t>
      </w:r>
    </w:p>
    <w:p w14:paraId="06A4B063"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w:t>
      </w:r>
    </w:p>
    <w:p w14:paraId="770F759E"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var</w:t>
      </w:r>
      <w:r w:rsidRPr="008F4CA6">
        <w:rPr>
          <w:rFonts w:ascii="Courier New" w:eastAsia="Times New Roman" w:hAnsi="Courier New" w:cs="Courier New"/>
          <w:color w:val="000000"/>
          <w:sz w:val="16"/>
          <w:szCs w:val="20"/>
          <w:lang w:val="en-GB" w:eastAsia="en-GB"/>
        </w:rPr>
        <w:t> client = </w:t>
      </w:r>
      <w:r w:rsidRPr="008F4CA6">
        <w:rPr>
          <w:rFonts w:ascii="Courier New" w:eastAsia="Times New Roman" w:hAnsi="Courier New" w:cs="Courier New"/>
          <w:color w:val="0000FF"/>
          <w:sz w:val="16"/>
          <w:szCs w:val="20"/>
          <w:lang w:val="en-GB" w:eastAsia="en-GB"/>
        </w:rPr>
        <w:t>new</w:t>
      </w:r>
      <w:r w:rsidRPr="008F4CA6">
        <w:rPr>
          <w:rFonts w:ascii="Courier New" w:eastAsia="Times New Roman" w:hAnsi="Courier New" w:cs="Courier New"/>
          <w:color w:val="000000"/>
          <w:sz w:val="16"/>
          <w:szCs w:val="20"/>
          <w:lang w:val="en-GB" w:eastAsia="en-GB"/>
        </w:rPr>
        <w:t> RoadworkServiceReference.</w:t>
      </w:r>
      <w:r w:rsidRPr="008F4CA6">
        <w:rPr>
          <w:rFonts w:ascii="Courier New" w:eastAsia="Times New Roman" w:hAnsi="Courier New" w:cs="Courier New"/>
          <w:color w:val="2B91AF"/>
          <w:sz w:val="16"/>
          <w:szCs w:val="20"/>
          <w:lang w:val="en-GB" w:eastAsia="en-GB"/>
        </w:rPr>
        <w:t>RoadworkServiceClient</w:t>
      </w:r>
      <w:r w:rsidRPr="008F4CA6">
        <w:rPr>
          <w:rFonts w:ascii="Courier New" w:eastAsia="Times New Roman" w:hAnsi="Courier New" w:cs="Courier New"/>
          <w:color w:val="000000"/>
          <w:sz w:val="16"/>
          <w:szCs w:val="20"/>
          <w:lang w:val="en-GB" w:eastAsia="en-GB"/>
        </w:rPr>
        <w:t>();</w:t>
      </w:r>
    </w:p>
    <w:p w14:paraId="27201C52"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var</w:t>
      </w:r>
      <w:r w:rsidRPr="008F4CA6">
        <w:rPr>
          <w:rFonts w:ascii="Courier New" w:eastAsia="Times New Roman" w:hAnsi="Courier New" w:cs="Courier New"/>
          <w:color w:val="000000"/>
          <w:sz w:val="16"/>
          <w:szCs w:val="20"/>
          <w:lang w:val="en-GB" w:eastAsia="en-GB"/>
        </w:rPr>
        <w:t> locations = </w:t>
      </w:r>
      <w:r w:rsidRPr="008F4CA6">
        <w:rPr>
          <w:rFonts w:ascii="Courier New" w:eastAsia="Times New Roman" w:hAnsi="Courier New" w:cs="Courier New"/>
          <w:color w:val="0000FF"/>
          <w:sz w:val="16"/>
          <w:szCs w:val="20"/>
          <w:lang w:val="en-GB" w:eastAsia="en-GB"/>
        </w:rPr>
        <w:t>new</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List</w:t>
      </w:r>
      <w:r w:rsidRPr="008F4CA6">
        <w:rPr>
          <w:rFonts w:ascii="Courier New" w:eastAsia="Times New Roman" w:hAnsi="Courier New" w:cs="Courier New"/>
          <w:color w:val="000000"/>
          <w:sz w:val="16"/>
          <w:szCs w:val="20"/>
          <w:lang w:val="en-GB" w:eastAsia="en-GB"/>
        </w:rPr>
        <w:t>&lt;RoadworkServiceReference.</w:t>
      </w:r>
      <w:r w:rsidRPr="008F4CA6">
        <w:rPr>
          <w:rFonts w:ascii="Courier New" w:eastAsia="Times New Roman" w:hAnsi="Courier New" w:cs="Courier New"/>
          <w:color w:val="2B91AF"/>
          <w:sz w:val="16"/>
          <w:szCs w:val="20"/>
          <w:lang w:val="en-GB" w:eastAsia="en-GB"/>
        </w:rPr>
        <w:t>Block</w:t>
      </w:r>
      <w:r w:rsidRPr="008F4CA6">
        <w:rPr>
          <w:rFonts w:ascii="Courier New" w:eastAsia="Times New Roman" w:hAnsi="Courier New" w:cs="Courier New"/>
          <w:color w:val="000000"/>
          <w:sz w:val="16"/>
          <w:szCs w:val="20"/>
          <w:lang w:val="en-GB" w:eastAsia="en-GB"/>
        </w:rPr>
        <w:t>&gt;();</w:t>
      </w:r>
    </w:p>
    <w:p w14:paraId="15EB3B40"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xml:space="preserve"> </w:t>
      </w:r>
    </w:p>
    <w:p w14:paraId="7C4CC855"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8000"/>
          <w:sz w:val="16"/>
          <w:szCs w:val="20"/>
          <w:lang w:val="en-GB" w:eastAsia="en-GB"/>
        </w:rPr>
        <w:t>// Initialization of locations removed for clarity…</w:t>
      </w:r>
    </w:p>
    <w:p w14:paraId="28AE6D06"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0000FF"/>
          <w:sz w:val="16"/>
          <w:szCs w:val="20"/>
          <w:lang w:val="en-GB" w:eastAsia="en-GB"/>
        </w:rPr>
        <w:t>var</w:t>
      </w:r>
      <w:r w:rsidRPr="008F4CA6">
        <w:rPr>
          <w:rFonts w:ascii="Courier New" w:eastAsia="Times New Roman" w:hAnsi="Courier New" w:cs="Courier New"/>
          <w:color w:val="000000"/>
          <w:sz w:val="16"/>
          <w:szCs w:val="20"/>
          <w:lang w:val="en-GB" w:eastAsia="en-GB"/>
        </w:rPr>
        <w:t> impediments = client.RetrieveCurrent(locations.ToArray());</w:t>
      </w:r>
    </w:p>
    <w:p w14:paraId="08186120" w14:textId="54D8776C" w:rsidR="0002373F" w:rsidRPr="00EE653B" w:rsidRDefault="0002373F" w:rsidP="00337B60">
      <w:pPr>
        <w:jc w:val="both"/>
        <w:rPr>
          <w:rFonts w:cs="Segoe UI"/>
          <w:szCs w:val="20"/>
        </w:rPr>
      </w:pPr>
      <w:r w:rsidRPr="00EE653B">
        <w:rPr>
          <w:rFonts w:cs="Segoe UI"/>
          <w:szCs w:val="20"/>
        </w:rPr>
        <w:t xml:space="preserve">Si queremos testear este código, o cualquier otro código que llame al método </w:t>
      </w:r>
      <w:r w:rsidRPr="00EE653B">
        <w:rPr>
          <w:rFonts w:cs="Segoe UI"/>
          <w:i/>
          <w:szCs w:val="20"/>
        </w:rPr>
        <w:t>UpdateRoadword()</w:t>
      </w:r>
      <w:r w:rsidR="00C13A4F" w:rsidRPr="00EE653B">
        <w:rPr>
          <w:rFonts w:cs="Segoe UI"/>
          <w:szCs w:val="20"/>
        </w:rPr>
        <w:t>, tendremos que tratar con esta situación. La mejor opción sería refactorizar para tratarlo bien, pero hay ocasione</w:t>
      </w:r>
      <w:r w:rsidR="00FD0972" w:rsidRPr="00EE653B">
        <w:rPr>
          <w:rFonts w:cs="Segoe UI"/>
          <w:szCs w:val="20"/>
        </w:rPr>
        <w:t>s</w:t>
      </w:r>
      <w:r w:rsidR="00C13A4F" w:rsidRPr="00EE653B">
        <w:rPr>
          <w:rFonts w:cs="Segoe UI"/>
          <w:szCs w:val="20"/>
        </w:rPr>
        <w:t xml:space="preserve"> en las que eso no es posible o deseable.</w:t>
      </w:r>
    </w:p>
    <w:p w14:paraId="6197F1AE" w14:textId="5E68B610" w:rsidR="00C13A4F" w:rsidRPr="003E4898" w:rsidRDefault="00C13A4F" w:rsidP="007B2348">
      <w:pPr>
        <w:pStyle w:val="Heading3"/>
      </w:pPr>
      <w:bookmarkStart w:id="54" w:name="_Toc364936147"/>
      <w:r w:rsidRPr="003E4898">
        <w:t>Rompiendo la dependencia</w:t>
      </w:r>
      <w:bookmarkEnd w:id="54"/>
    </w:p>
    <w:p w14:paraId="6AA4DDC7" w14:textId="6013A18C" w:rsidR="00C13A4F" w:rsidRPr="00EE653B" w:rsidRDefault="00C13A4F" w:rsidP="00337B60">
      <w:pPr>
        <w:jc w:val="both"/>
        <w:rPr>
          <w:rFonts w:cs="Segoe UI"/>
          <w:szCs w:val="20"/>
        </w:rPr>
      </w:pPr>
      <w:r w:rsidRPr="00EE653B">
        <w:rPr>
          <w:rFonts w:cs="Segoe UI"/>
          <w:szCs w:val="20"/>
        </w:rPr>
        <w:t>La solución más simple es hacer un Shim del cliente WCF y ofrecer nuestra propia implementación. Esto no requiere ejecutar una instancia del servicio:</w:t>
      </w:r>
    </w:p>
    <w:p w14:paraId="61916D9C"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8F4CA6">
        <w:rPr>
          <w:rFonts w:ascii="Courier New" w:eastAsia="Times New Roman" w:hAnsi="Courier New" w:cs="Courier New"/>
          <w:color w:val="0000FF"/>
          <w:sz w:val="16"/>
          <w:szCs w:val="20"/>
          <w:lang w:val="en-GB" w:eastAsia="en-GB"/>
        </w:rPr>
        <w:t>using</w:t>
      </w:r>
      <w:r w:rsidRPr="008F4CA6">
        <w:rPr>
          <w:rFonts w:ascii="Courier New" w:eastAsia="Times New Roman" w:hAnsi="Courier New" w:cs="Courier New"/>
          <w:color w:val="000000"/>
          <w:sz w:val="16"/>
          <w:szCs w:val="20"/>
          <w:lang w:val="en-GB" w:eastAsia="en-GB"/>
        </w:rPr>
        <w:t> (</w:t>
      </w:r>
      <w:r w:rsidRPr="008F4CA6">
        <w:rPr>
          <w:rFonts w:ascii="Courier New" w:eastAsia="Times New Roman" w:hAnsi="Courier New" w:cs="Courier New"/>
          <w:color w:val="2B91AF"/>
          <w:sz w:val="16"/>
          <w:szCs w:val="20"/>
          <w:lang w:val="en-GB" w:eastAsia="en-GB"/>
        </w:rPr>
        <w:t>ShimsContext</w:t>
      </w:r>
      <w:r w:rsidRPr="008F4CA6">
        <w:rPr>
          <w:rFonts w:ascii="Courier New" w:eastAsia="Times New Roman" w:hAnsi="Courier New" w:cs="Courier New"/>
          <w:color w:val="000000"/>
          <w:sz w:val="16"/>
          <w:szCs w:val="20"/>
          <w:lang w:val="en-GB" w:eastAsia="en-GB"/>
        </w:rPr>
        <w:t>.Create())</w:t>
      </w:r>
    </w:p>
    <w:p w14:paraId="2326F561"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w:t>
      </w:r>
    </w:p>
    <w:p w14:paraId="28A05FCF"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.Fakes.ShimRoadworkServiceClient.Constructor =</w:t>
      </w:r>
    </w:p>
    <w:p w14:paraId="2B884C50"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(real) =&gt; { };</w:t>
      </w:r>
    </w:p>
    <w:p w14:paraId="26E450D0"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xml:space="preserve"> </w:t>
      </w:r>
    </w:p>
    <w:p w14:paraId="1FFCF46F"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00FF"/>
          <w:sz w:val="16"/>
          <w:szCs w:val="20"/>
          <w:lang w:val="en-GB" w:eastAsia="en-GB"/>
        </w:rPr>
        <w:t>var</w:t>
      </w:r>
      <w:r w:rsidRPr="008F4CA6">
        <w:rPr>
          <w:rFonts w:ascii="Courier New" w:eastAsia="Times New Roman" w:hAnsi="Courier New" w:cs="Courier New"/>
          <w:noProof/>
          <w:color w:val="000000"/>
          <w:sz w:val="16"/>
          <w:szCs w:val="20"/>
          <w:lang w:val="en-GB" w:eastAsia="en-GB"/>
        </w:rPr>
        <w:t> intercept = </w:t>
      </w:r>
      <w:r w:rsidRPr="008F4CA6">
        <w:rPr>
          <w:rFonts w:ascii="Courier New" w:eastAsia="Times New Roman" w:hAnsi="Courier New" w:cs="Courier New"/>
          <w:noProof/>
          <w:color w:val="0000FF"/>
          <w:sz w:val="16"/>
          <w:szCs w:val="20"/>
          <w:lang w:val="en-GB" w:eastAsia="en-GB"/>
        </w:rPr>
        <w:t>new</w:t>
      </w:r>
    </w:p>
    <w:p w14:paraId="463A1AFE"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lastRenderedPageBreak/>
        <w:t>        </w:t>
      </w:r>
      <w:r w:rsidRPr="008F4CA6">
        <w:rPr>
          <w:rFonts w:ascii="Courier New" w:eastAsia="Times New Roman" w:hAnsi="Courier New" w:cs="Courier New"/>
          <w:noProof/>
          <w:color w:val="2B91AF"/>
          <w:sz w:val="16"/>
          <w:szCs w:val="20"/>
          <w:lang w:val="en-GB" w:eastAsia="en-GB"/>
        </w:rPr>
        <w:t>FakesDelegates</w:t>
      </w:r>
      <w:r w:rsidRPr="008F4CA6">
        <w:rPr>
          <w:rFonts w:ascii="Courier New" w:eastAsia="Times New Roman" w:hAnsi="Courier New" w:cs="Courier New"/>
          <w:noProof/>
          <w:color w:val="000000"/>
          <w:sz w:val="16"/>
          <w:szCs w:val="20"/>
          <w:lang w:val="en-GB" w:eastAsia="en-GB"/>
        </w:rPr>
        <w:t>.</w:t>
      </w:r>
      <w:r w:rsidRPr="008F4CA6">
        <w:rPr>
          <w:rFonts w:ascii="Courier New" w:eastAsia="Times New Roman" w:hAnsi="Courier New" w:cs="Courier New"/>
          <w:noProof/>
          <w:color w:val="2B91AF"/>
          <w:sz w:val="16"/>
          <w:szCs w:val="20"/>
          <w:lang w:val="en-GB" w:eastAsia="en-GB"/>
        </w:rPr>
        <w:t>Func</w:t>
      </w:r>
      <w:r w:rsidRPr="008F4CA6">
        <w:rPr>
          <w:rFonts w:ascii="Courier New" w:eastAsia="Times New Roman" w:hAnsi="Courier New" w:cs="Courier New"/>
          <w:noProof/>
          <w:color w:val="000000"/>
          <w:sz w:val="16"/>
          <w:szCs w:val="20"/>
          <w:lang w:val="en-GB" w:eastAsia="en-GB"/>
        </w:rPr>
        <w:t>&lt;</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.RoadworkServiceClient,</w:t>
      </w:r>
    </w:p>
    <w:p w14:paraId="3E2A65D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.Block[], </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.Impediment[]&gt;(</w:t>
      </w:r>
    </w:p>
    <w:p w14:paraId="7B924564"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(instance, blocks) =&gt;</w:t>
      </w:r>
    </w:p>
    <w:p w14:paraId="357D0E6E"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199F6A9B"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008000"/>
          <w:sz w:val="16"/>
          <w:szCs w:val="20"/>
          <w:lang w:val="en-GB" w:eastAsia="en-GB"/>
        </w:rPr>
        <w:t>// Body of Shim removed for brevity…</w:t>
      </w:r>
    </w:p>
    <w:p w14:paraId="13C96B37"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8F4CA6">
        <w:rPr>
          <w:rFonts w:ascii="Courier New" w:eastAsia="Times New Roman" w:hAnsi="Courier New" w:cs="Courier New"/>
          <w:noProof/>
          <w:color w:val="000000"/>
          <w:sz w:val="16"/>
          <w:szCs w:val="20"/>
          <w:lang w:val="en-GB" w:eastAsia="en-GB"/>
        </w:rPr>
        <w:t>            });</w:t>
      </w:r>
    </w:p>
    <w:p w14:paraId="3122EB95" w14:textId="77777777" w:rsidR="007B2348" w:rsidRPr="008F4CA6"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nsolas" w:eastAsia="Times New Roman" w:hAnsi="Consolas" w:cs="Consolas"/>
          <w:noProof/>
          <w:color w:val="000000"/>
          <w:szCs w:val="20"/>
          <w:lang w:val="en-GB" w:eastAsia="en-GB"/>
        </w:rPr>
      </w:pPr>
      <w:r w:rsidRPr="008F4CA6">
        <w:rPr>
          <w:rFonts w:ascii="Courier New" w:eastAsia="Times New Roman" w:hAnsi="Courier New" w:cs="Courier New"/>
          <w:noProof/>
          <w:color w:val="000000"/>
          <w:sz w:val="16"/>
          <w:szCs w:val="20"/>
          <w:lang w:val="en-GB" w:eastAsia="en-GB"/>
        </w:rPr>
        <w:t>    </w:t>
      </w:r>
      <w:r w:rsidRPr="008F4CA6">
        <w:rPr>
          <w:rFonts w:ascii="Courier New" w:eastAsia="Times New Roman" w:hAnsi="Courier New" w:cs="Courier New"/>
          <w:noProof/>
          <w:color w:val="2B91AF"/>
          <w:sz w:val="16"/>
          <w:szCs w:val="20"/>
          <w:lang w:val="en-GB" w:eastAsia="en-GB"/>
        </w:rPr>
        <w:t>RoadworkServiceReference</w:t>
      </w:r>
      <w:r w:rsidRPr="008F4CA6">
        <w:rPr>
          <w:rFonts w:ascii="Courier New" w:eastAsia="Times New Roman" w:hAnsi="Courier New" w:cs="Courier New"/>
          <w:noProof/>
          <w:color w:val="000000"/>
          <w:sz w:val="16"/>
          <w:szCs w:val="20"/>
          <w:lang w:val="en-GB" w:eastAsia="en-GB"/>
        </w:rPr>
        <w:t>.Fakes.ShimRoadworkServiceClient.AllInstances.RetrieveCurrentBlockArray = intercept;</w:t>
      </w:r>
    </w:p>
    <w:p w14:paraId="0BEFE7CD" w14:textId="48735217" w:rsidR="00C13A4F" w:rsidRPr="00EE653B" w:rsidRDefault="00C13A4F" w:rsidP="00337B60">
      <w:pPr>
        <w:jc w:val="both"/>
        <w:rPr>
          <w:rFonts w:cs="Segoe UI"/>
          <w:szCs w:val="20"/>
        </w:rPr>
      </w:pPr>
      <w:r w:rsidRPr="00EE653B">
        <w:rPr>
          <w:rFonts w:cs="Segoe UI"/>
          <w:szCs w:val="20"/>
        </w:rPr>
        <w:t>Es importante ver que además de crear un shim en la operación especificada, también se ha creado uno para el constructor. Esto es debido a que un constructor real de WCF lanzará una excepción debid</w:t>
      </w:r>
      <w:r w:rsidR="00FD0972" w:rsidRPr="00EE653B">
        <w:rPr>
          <w:rFonts w:cs="Segoe UI"/>
          <w:szCs w:val="20"/>
        </w:rPr>
        <w:t>o a la falta de configuración d</w:t>
      </w:r>
      <w:r w:rsidRPr="00EE653B">
        <w:rPr>
          <w:rFonts w:cs="Segoe UI"/>
          <w:szCs w:val="20"/>
        </w:rPr>
        <w:t>el servidor.</w:t>
      </w:r>
    </w:p>
    <w:p w14:paraId="2C18AC02" w14:textId="110F5A50" w:rsidR="00C13A4F" w:rsidRPr="00EE653B" w:rsidRDefault="00C13A4F" w:rsidP="00337B60">
      <w:pPr>
        <w:jc w:val="both"/>
        <w:rPr>
          <w:rFonts w:cs="Segoe UI"/>
          <w:szCs w:val="20"/>
        </w:rPr>
      </w:pPr>
      <w:r w:rsidRPr="00EE653B">
        <w:rPr>
          <w:rFonts w:cs="Segoe UI"/>
          <w:szCs w:val="20"/>
        </w:rPr>
        <w:t xml:space="preserve">Esta aproximación puede tener algunas limitaciones. Primero, la lógica requerida para </w:t>
      </w:r>
      <w:r w:rsidR="00710C93" w:rsidRPr="00EE653B">
        <w:rPr>
          <w:rFonts w:cs="Segoe UI"/>
          <w:szCs w:val="20"/>
        </w:rPr>
        <w:t xml:space="preserve">ofrecer una implementación simple puede que no lo sea tanto, y segundo, esta aproximación enmascarará cualquier problema de serialización que pueda ocurrir, como pasar una clase derivada que no sea </w:t>
      </w:r>
      <w:r w:rsidR="00FD0972" w:rsidRPr="00EE653B">
        <w:rPr>
          <w:rFonts w:cs="Segoe UI"/>
          <w:szCs w:val="20"/>
        </w:rPr>
        <w:t>reconocida</w:t>
      </w:r>
      <w:r w:rsidR="00710C93" w:rsidRPr="00EE653B">
        <w:rPr>
          <w:rFonts w:cs="Segoe UI"/>
          <w:szCs w:val="20"/>
        </w:rPr>
        <w:t xml:space="preserve"> como un tipo válido (known type).</w:t>
      </w:r>
    </w:p>
    <w:p w14:paraId="7D297762" w14:textId="1895BBA3" w:rsidR="00710C93" w:rsidRPr="003E4898" w:rsidRDefault="00710C93" w:rsidP="007B2348">
      <w:pPr>
        <w:pStyle w:val="Heading3"/>
      </w:pPr>
      <w:bookmarkStart w:id="55" w:name="_Toc364936148"/>
      <w:r w:rsidRPr="003E4898">
        <w:t>Mejorando la situación</w:t>
      </w:r>
      <w:bookmarkEnd w:id="55"/>
    </w:p>
    <w:p w14:paraId="434C1CE1" w14:textId="77300AC7" w:rsidR="00710C93" w:rsidRPr="00EE653B" w:rsidRDefault="00710C93" w:rsidP="00337B60">
      <w:pPr>
        <w:jc w:val="both"/>
        <w:rPr>
          <w:rFonts w:cs="Segoe UI"/>
          <w:szCs w:val="20"/>
        </w:rPr>
      </w:pPr>
      <w:r w:rsidRPr="00EE653B">
        <w:rPr>
          <w:rFonts w:cs="Segoe UI"/>
          <w:szCs w:val="20"/>
        </w:rPr>
        <w:t>Si el assembly con la implementación actual del servicio es parte de la solución, hay una solución que solventará ambas limitaciones. Crearemos una instancia actual y usaremos la lógica real, pero evitaremos los aspectos del servicio actual.</w:t>
      </w:r>
    </w:p>
    <w:p w14:paraId="15624CFC" w14:textId="6F33524F" w:rsidR="00710C93" w:rsidRPr="00EE653B" w:rsidRDefault="00710C93" w:rsidP="00337B60">
      <w:pPr>
        <w:jc w:val="both"/>
        <w:rPr>
          <w:rFonts w:cs="Segoe UI"/>
          <w:szCs w:val="20"/>
        </w:rPr>
      </w:pPr>
      <w:r w:rsidRPr="00EE653B">
        <w:rPr>
          <w:rFonts w:cs="Segoe UI"/>
          <w:szCs w:val="20"/>
        </w:rPr>
        <w:t xml:space="preserve">Como el cliente y el servidor no comparten la implementación de los tipos, tendremos que transformar los parámetros y la salida. Usando un </w:t>
      </w:r>
      <w:r w:rsidRPr="00EE653B">
        <w:rPr>
          <w:rFonts w:cs="Segoe UI"/>
          <w:i/>
          <w:szCs w:val="20"/>
        </w:rPr>
        <w:t>DataContractSerializer</w:t>
      </w:r>
      <w:r w:rsidRPr="00EE653B">
        <w:rPr>
          <w:rFonts w:cs="Segoe UI"/>
          <w:szCs w:val="20"/>
        </w:rPr>
        <w:t>, también veremos cualquier problema de serialización:</w:t>
      </w:r>
    </w:p>
    <w:p w14:paraId="1F6F84D8"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services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Dictionary</w:t>
      </w:r>
      <w:r w:rsidRPr="002958C7">
        <w:rPr>
          <w:rFonts w:ascii="Courier New" w:eastAsia="Times New Roman" w:hAnsi="Courier New" w:cs="Courier New"/>
          <w:noProof/>
          <w:color w:val="000000"/>
          <w:sz w:val="16"/>
          <w:szCs w:val="20"/>
          <w:lang w:val="en-GB" w:eastAsia="en-GB"/>
        </w:rPr>
        <w:t>&lt;</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.RoadworkServiceClient,</w:t>
      </w:r>
    </w:p>
    <w:p w14:paraId="14480473"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w:t>
      </w:r>
      <w:r w:rsidRPr="002958C7">
        <w:rPr>
          <w:rFonts w:ascii="Courier New" w:eastAsia="Times New Roman" w:hAnsi="Courier New" w:cs="Courier New"/>
          <w:noProof/>
          <w:color w:val="000000"/>
          <w:sz w:val="16"/>
          <w:szCs w:val="20"/>
          <w:lang w:val="en-GB" w:eastAsia="en-GB"/>
        </w:rPr>
        <w:t>.</w:t>
      </w:r>
      <w:r w:rsidRPr="002958C7">
        <w:rPr>
          <w:rFonts w:ascii="Courier New" w:eastAsia="Times New Roman" w:hAnsi="Courier New" w:cs="Courier New"/>
          <w:noProof/>
          <w:color w:val="2B91AF"/>
          <w:sz w:val="16"/>
          <w:szCs w:val="20"/>
          <w:lang w:val="en-GB" w:eastAsia="en-GB"/>
        </w:rPr>
        <w:t>RoadworkService</w:t>
      </w:r>
      <w:r w:rsidRPr="002958C7">
        <w:rPr>
          <w:rFonts w:ascii="Courier New" w:eastAsia="Times New Roman" w:hAnsi="Courier New" w:cs="Courier New"/>
          <w:noProof/>
          <w:color w:val="000000"/>
          <w:sz w:val="16"/>
          <w:szCs w:val="20"/>
          <w:lang w:val="en-GB" w:eastAsia="en-GB"/>
        </w:rPr>
        <w:t>&gt;();</w:t>
      </w:r>
    </w:p>
    <w:p w14:paraId="29DF692D"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14:paraId="7AD29C11"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FF"/>
          <w:sz w:val="16"/>
          <w:szCs w:val="20"/>
          <w:lang w:val="en-GB" w:eastAsia="en-GB"/>
        </w:rPr>
        <w:t>using</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ShimsContext</w:t>
      </w:r>
      <w:r w:rsidRPr="002958C7">
        <w:rPr>
          <w:rFonts w:ascii="Courier New" w:eastAsia="Times New Roman" w:hAnsi="Courier New" w:cs="Courier New"/>
          <w:noProof/>
          <w:color w:val="000000"/>
          <w:sz w:val="16"/>
          <w:szCs w:val="20"/>
          <w:lang w:val="en-GB" w:eastAsia="en-GB"/>
        </w:rPr>
        <w:t>.Create())</w:t>
      </w:r>
    </w:p>
    <w:p w14:paraId="7CBA2545"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w:t>
      </w:r>
    </w:p>
    <w:p w14:paraId="0C34B3E4"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.Fakes.ShimRoadworkServiceClient.Constructor = real =&gt;</w:t>
      </w:r>
    </w:p>
    <w:p w14:paraId="5CE5F3FD"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00"/>
          <w:sz w:val="16"/>
          <w:szCs w:val="20"/>
          <w:lang w:val="en-GB" w:eastAsia="en-GB"/>
        </w:rPr>
        <w:t>{</w:t>
      </w:r>
    </w:p>
    <w:p w14:paraId="7CCE19A8"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00"/>
          <w:sz w:val="16"/>
          <w:szCs w:val="20"/>
          <w:lang w:val="en-GB" w:eastAsia="en-GB"/>
        </w:rPr>
        <w:t>services.Add(real,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w:t>
      </w:r>
      <w:r w:rsidRPr="002958C7">
        <w:rPr>
          <w:rFonts w:ascii="Courier New" w:eastAsia="Times New Roman" w:hAnsi="Courier New" w:cs="Courier New"/>
          <w:noProof/>
          <w:color w:val="000000"/>
          <w:sz w:val="16"/>
          <w:szCs w:val="20"/>
          <w:lang w:val="en-GB" w:eastAsia="en-GB"/>
        </w:rPr>
        <w:t>.</w:t>
      </w:r>
      <w:r w:rsidRPr="002958C7">
        <w:rPr>
          <w:rFonts w:ascii="Courier New" w:eastAsia="Times New Roman" w:hAnsi="Courier New" w:cs="Courier New"/>
          <w:noProof/>
          <w:color w:val="2B91AF"/>
          <w:sz w:val="16"/>
          <w:szCs w:val="20"/>
          <w:lang w:val="en-GB" w:eastAsia="en-GB"/>
        </w:rPr>
        <w:t>RoadworkService</w:t>
      </w:r>
      <w:r w:rsidRPr="002958C7">
        <w:rPr>
          <w:rFonts w:ascii="Courier New" w:eastAsia="Times New Roman" w:hAnsi="Courier New" w:cs="Courier New"/>
          <w:noProof/>
          <w:color w:val="000000"/>
          <w:sz w:val="16"/>
          <w:szCs w:val="20"/>
          <w:lang w:val="en-GB" w:eastAsia="en-GB"/>
        </w:rPr>
        <w:t>());</w:t>
      </w:r>
    </w:p>
    <w:p w14:paraId="09BB3FB1"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p>
    <w:p w14:paraId="6F870DF0"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14:paraId="2B2EA993"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intercept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FakesDelegates</w:t>
      </w:r>
      <w:r w:rsidRPr="002958C7">
        <w:rPr>
          <w:rFonts w:ascii="Courier New" w:eastAsia="Times New Roman" w:hAnsi="Courier New" w:cs="Courier New"/>
          <w:noProof/>
          <w:color w:val="000000"/>
          <w:sz w:val="16"/>
          <w:szCs w:val="20"/>
          <w:lang w:val="en-GB" w:eastAsia="en-GB"/>
        </w:rPr>
        <w:t>.</w:t>
      </w:r>
      <w:r w:rsidRPr="002958C7">
        <w:rPr>
          <w:rFonts w:ascii="Courier New" w:eastAsia="Times New Roman" w:hAnsi="Courier New" w:cs="Courier New"/>
          <w:noProof/>
          <w:color w:val="2B91AF"/>
          <w:sz w:val="16"/>
          <w:szCs w:val="20"/>
          <w:lang w:val="en-GB" w:eastAsia="en-GB"/>
        </w:rPr>
        <w:t>Func</w:t>
      </w:r>
      <w:r w:rsidRPr="002958C7">
        <w:rPr>
          <w:rFonts w:ascii="Courier New" w:eastAsia="Times New Roman" w:hAnsi="Courier New" w:cs="Courier New"/>
          <w:noProof/>
          <w:color w:val="000000"/>
          <w:sz w:val="16"/>
          <w:szCs w:val="20"/>
          <w:lang w:val="en-GB" w:eastAsia="en-GB"/>
        </w:rPr>
        <w:t>&lt;</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.RoadworkServiceClient,</w:t>
      </w:r>
    </w:p>
    <w:p w14:paraId="382C29C5"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.Block[],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.Impediment[]&gt;(</w:t>
      </w:r>
    </w:p>
    <w:p w14:paraId="114B3B58"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(instance, blocks) =&gt;</w:t>
      </w:r>
    </w:p>
    <w:p w14:paraId="0E304B1B"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p>
    <w:p w14:paraId="6DBDFDC2"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w:t>
      </w:r>
    </w:p>
    <w:p w14:paraId="2CBCE919"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The following (commented out) code uses explicit transforms, see docs for</w:t>
      </w:r>
    </w:p>
    <w:p w14:paraId="66473407"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reasons this may rapidly become difficult, and other potential issues..</w:t>
      </w:r>
    </w:p>
    <w:p w14:paraId="54A3E97A"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w:t>
      </w:r>
    </w:p>
    <w:p w14:paraId="2F40CD9B"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var realBlocks = new List&lt;Models.Block&gt;();</w:t>
      </w:r>
    </w:p>
    <w:p w14:paraId="641C7671"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foreach (RoadworkServiceReference.Block item in blocks)</w:t>
      </w:r>
    </w:p>
    <w:p w14:paraId="32F8C3AA"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w:t>
      </w:r>
    </w:p>
    <w:p w14:paraId="0C7718D8"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var realBlock = Transform(item);</w:t>
      </w:r>
    </w:p>
    <w:p w14:paraId="5000BFE7"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realBlocks.Add(realBlock);</w:t>
      </w:r>
    </w:p>
    <w:p w14:paraId="47CEEBEA"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8000"/>
          <w:sz w:val="16"/>
          <w:szCs w:val="20"/>
          <w:lang w:val="en-GB" w:eastAsia="en-GB"/>
        </w:rPr>
        <w:t>// }</w:t>
      </w:r>
    </w:p>
    <w:p w14:paraId="683D5888"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Models</w:t>
      </w:r>
      <w:r w:rsidRPr="002958C7">
        <w:rPr>
          <w:rFonts w:ascii="Courier New" w:eastAsia="Times New Roman" w:hAnsi="Courier New" w:cs="Courier New"/>
          <w:noProof/>
          <w:color w:val="000000"/>
          <w:sz w:val="16"/>
          <w:szCs w:val="20"/>
          <w:lang w:val="en-GB" w:eastAsia="en-GB"/>
        </w:rPr>
        <w:t>.Block[] dataContractTransform =</w:t>
      </w:r>
    </w:p>
    <w:p w14:paraId="147A4229" w14:textId="77777777" w:rsidR="007B2348"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DataContractTransform&lt;</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.Block[], </w:t>
      </w:r>
    </w:p>
    <w:p w14:paraId="3148CFD3"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Pr>
          <w:rFonts w:ascii="Courier New" w:eastAsia="Times New Roman" w:hAnsi="Courier New" w:cs="Courier New"/>
          <w:noProof/>
          <w:color w:val="000000"/>
          <w:sz w:val="16"/>
          <w:szCs w:val="20"/>
          <w:lang w:val="en-GB" w:eastAsia="en-GB"/>
        </w:rPr>
        <w:tab/>
      </w:r>
      <w:r w:rsidRPr="002958C7">
        <w:rPr>
          <w:rFonts w:ascii="Courier New" w:eastAsia="Times New Roman" w:hAnsi="Courier New" w:cs="Courier New"/>
          <w:noProof/>
          <w:color w:val="2B91AF"/>
          <w:sz w:val="16"/>
          <w:szCs w:val="20"/>
          <w:lang w:val="en-GB" w:eastAsia="en-GB"/>
        </w:rPr>
        <w:t>Models</w:t>
      </w:r>
      <w:r w:rsidRPr="002958C7">
        <w:rPr>
          <w:rFonts w:ascii="Courier New" w:eastAsia="Times New Roman" w:hAnsi="Courier New" w:cs="Courier New"/>
          <w:noProof/>
          <w:color w:val="000000"/>
          <w:sz w:val="16"/>
          <w:szCs w:val="20"/>
          <w:lang w:val="en-GB" w:eastAsia="en-GB"/>
        </w:rPr>
        <w:t>.Block[]&gt;(blocks);</w:t>
      </w:r>
    </w:p>
    <w:p w14:paraId="51599C94"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realBlocks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List</w:t>
      </w:r>
      <w:r w:rsidRPr="002958C7">
        <w:rPr>
          <w:rFonts w:ascii="Courier New" w:eastAsia="Times New Roman" w:hAnsi="Courier New" w:cs="Courier New"/>
          <w:noProof/>
          <w:color w:val="000000"/>
          <w:sz w:val="16"/>
          <w:szCs w:val="20"/>
          <w:lang w:val="en-GB" w:eastAsia="en-GB"/>
        </w:rPr>
        <w:t>&lt;</w:t>
      </w:r>
      <w:r w:rsidRPr="002958C7">
        <w:rPr>
          <w:rFonts w:ascii="Courier New" w:eastAsia="Times New Roman" w:hAnsi="Courier New" w:cs="Courier New"/>
          <w:noProof/>
          <w:color w:val="2B91AF"/>
          <w:sz w:val="16"/>
          <w:szCs w:val="20"/>
          <w:lang w:val="en-GB" w:eastAsia="en-GB"/>
        </w:rPr>
        <w:t>Models</w:t>
      </w:r>
      <w:r w:rsidRPr="002958C7">
        <w:rPr>
          <w:rFonts w:ascii="Courier New" w:eastAsia="Times New Roman" w:hAnsi="Courier New" w:cs="Courier New"/>
          <w:noProof/>
          <w:color w:val="000000"/>
          <w:sz w:val="16"/>
          <w:szCs w:val="20"/>
          <w:lang w:val="en-GB" w:eastAsia="en-GB"/>
        </w:rPr>
        <w:t>.Block&gt;(dataContractTransform);</w:t>
      </w:r>
    </w:p>
    <w:p w14:paraId="75D8CC2E"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service = services[instance];</w:t>
      </w:r>
    </w:p>
    <w:p w14:paraId="191DE890"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results = service.</w:t>
      </w:r>
      <w:r w:rsidRPr="002958C7">
        <w:rPr>
          <w:rFonts w:ascii="Courier New" w:eastAsia="Times New Roman" w:hAnsi="Courier New" w:cs="Courier New"/>
          <w:noProof/>
          <w:color w:val="2B91AF"/>
          <w:sz w:val="16"/>
          <w:szCs w:val="20"/>
          <w:lang w:val="en-GB" w:eastAsia="en-GB"/>
        </w:rPr>
        <w:t>RetrieveCurrent</w:t>
      </w:r>
      <w:r w:rsidRPr="002958C7">
        <w:rPr>
          <w:rFonts w:ascii="Courier New" w:eastAsia="Times New Roman" w:hAnsi="Courier New" w:cs="Courier New"/>
          <w:noProof/>
          <w:color w:val="000000"/>
          <w:sz w:val="16"/>
          <w:szCs w:val="20"/>
          <w:lang w:val="en-GB" w:eastAsia="en-GB"/>
        </w:rPr>
        <w:t>(realBlocks);</w:t>
      </w:r>
    </w:p>
    <w:p w14:paraId="2B6FACDD"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impediments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List</w:t>
      </w:r>
      <w:r w:rsidRPr="002958C7">
        <w:rPr>
          <w:rFonts w:ascii="Courier New" w:eastAsia="Times New Roman" w:hAnsi="Courier New" w:cs="Courier New"/>
          <w:noProof/>
          <w:color w:val="000000"/>
          <w:sz w:val="16"/>
          <w:szCs w:val="20"/>
          <w:lang w:val="en-GB" w:eastAsia="en-GB"/>
        </w:rPr>
        <w:t>&lt;</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.Impediment&gt;();</w:t>
      </w:r>
    </w:p>
    <w:p w14:paraId="764757E0"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foreach</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result </w:t>
      </w:r>
      <w:r w:rsidRPr="002958C7">
        <w:rPr>
          <w:rFonts w:ascii="Courier New" w:eastAsia="Times New Roman" w:hAnsi="Courier New" w:cs="Courier New"/>
          <w:noProof/>
          <w:color w:val="0000FF"/>
          <w:sz w:val="16"/>
          <w:szCs w:val="20"/>
          <w:lang w:val="en-GB" w:eastAsia="en-GB"/>
        </w:rPr>
        <w:t>in</w:t>
      </w:r>
      <w:r w:rsidRPr="002958C7">
        <w:rPr>
          <w:rFonts w:ascii="Courier New" w:eastAsia="Times New Roman" w:hAnsi="Courier New" w:cs="Courier New"/>
          <w:noProof/>
          <w:color w:val="000000"/>
          <w:sz w:val="16"/>
          <w:szCs w:val="20"/>
          <w:lang w:val="en-GB" w:eastAsia="en-GB"/>
        </w:rPr>
        <w:t> results)</w:t>
      </w:r>
    </w:p>
    <w:p w14:paraId="2A03120E"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lastRenderedPageBreak/>
        <w:t>                {</w:t>
      </w:r>
    </w:p>
    <w:p w14:paraId="52D8694B"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var</w:t>
      </w:r>
      <w:r w:rsidRPr="002958C7">
        <w:rPr>
          <w:rFonts w:ascii="Courier New" w:eastAsia="Times New Roman" w:hAnsi="Courier New" w:cs="Courier New"/>
          <w:noProof/>
          <w:color w:val="000000"/>
          <w:sz w:val="16"/>
          <w:szCs w:val="20"/>
          <w:lang w:val="en-GB" w:eastAsia="en-GB"/>
        </w:rPr>
        <w:t> clientImpediment = </w:t>
      </w:r>
      <w:r w:rsidRPr="002958C7">
        <w:rPr>
          <w:rFonts w:ascii="Courier New" w:eastAsia="Times New Roman" w:hAnsi="Courier New" w:cs="Courier New"/>
          <w:noProof/>
          <w:color w:val="0000FF"/>
          <w:sz w:val="16"/>
          <w:szCs w:val="20"/>
          <w:lang w:val="en-GB" w:eastAsia="en-GB"/>
        </w:rPr>
        <w:t>new</w:t>
      </w: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.Impediment();</w:t>
      </w:r>
    </w:p>
    <w:p w14:paraId="534C43A7"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clientImpediment.</w:t>
      </w:r>
      <w:r w:rsidRPr="002958C7">
        <w:rPr>
          <w:rFonts w:ascii="Courier New" w:eastAsia="Times New Roman" w:hAnsi="Courier New" w:cs="Courier New"/>
          <w:noProof/>
          <w:color w:val="2B91AF"/>
          <w:sz w:val="16"/>
          <w:szCs w:val="20"/>
          <w:lang w:val="en-GB" w:eastAsia="en-GB"/>
        </w:rPr>
        <w:t>location </w:t>
      </w:r>
      <w:r w:rsidRPr="002958C7">
        <w:rPr>
          <w:rFonts w:ascii="Courier New" w:eastAsia="Times New Roman" w:hAnsi="Courier New" w:cs="Courier New"/>
          <w:noProof/>
          <w:color w:val="000000"/>
          <w:sz w:val="16"/>
          <w:szCs w:val="20"/>
          <w:lang w:val="en-GB" w:eastAsia="en-GB"/>
        </w:rPr>
        <w:t>= Transform(result.</w:t>
      </w:r>
      <w:r w:rsidRPr="002958C7">
        <w:rPr>
          <w:rFonts w:ascii="Courier New" w:eastAsia="Times New Roman" w:hAnsi="Courier New" w:cs="Courier New"/>
          <w:noProof/>
          <w:color w:val="2B91AF"/>
          <w:sz w:val="16"/>
          <w:szCs w:val="20"/>
          <w:lang w:val="en-GB" w:eastAsia="en-GB"/>
        </w:rPr>
        <w:t>Location</w:t>
      </w:r>
      <w:r w:rsidRPr="002958C7">
        <w:rPr>
          <w:rFonts w:ascii="Courier New" w:eastAsia="Times New Roman" w:hAnsi="Courier New" w:cs="Courier New"/>
          <w:noProof/>
          <w:color w:val="000000"/>
          <w:sz w:val="16"/>
          <w:szCs w:val="20"/>
          <w:lang w:val="en-GB" w:eastAsia="en-GB"/>
        </w:rPr>
        <w:t>);</w:t>
      </w:r>
    </w:p>
    <w:p w14:paraId="2FCC3C9A"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impediments.Add(clientImpediment);</w:t>
      </w:r>
    </w:p>
    <w:p w14:paraId="493DBF1B"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p>
    <w:p w14:paraId="60D93C82"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14:paraId="08F32EEE"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0000FF"/>
          <w:sz w:val="16"/>
          <w:szCs w:val="20"/>
          <w:lang w:val="en-GB" w:eastAsia="en-GB"/>
        </w:rPr>
        <w:t>return</w:t>
      </w:r>
      <w:r w:rsidRPr="002958C7">
        <w:rPr>
          <w:rFonts w:ascii="Courier New" w:eastAsia="Times New Roman" w:hAnsi="Courier New" w:cs="Courier New"/>
          <w:noProof/>
          <w:color w:val="000000"/>
          <w:sz w:val="16"/>
          <w:szCs w:val="20"/>
          <w:lang w:val="en-GB" w:eastAsia="en-GB"/>
        </w:rPr>
        <w:t> impediments.ToArray();</w:t>
      </w:r>
    </w:p>
    <w:p w14:paraId="745C22EB"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p>
    <w:p w14:paraId="0DB495FF"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14:paraId="63EB1E98"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xml:space="preserve"> </w:t>
      </w:r>
    </w:p>
    <w:p w14:paraId="4E018795"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2958C7">
        <w:rPr>
          <w:rFonts w:ascii="Courier New" w:eastAsia="Times New Roman" w:hAnsi="Courier New" w:cs="Courier New"/>
          <w:noProof/>
          <w:color w:val="000000"/>
          <w:sz w:val="16"/>
          <w:szCs w:val="20"/>
          <w:lang w:val="en-GB" w:eastAsia="en-GB"/>
        </w:rPr>
        <w:t>    </w:t>
      </w:r>
      <w:r w:rsidRPr="002958C7">
        <w:rPr>
          <w:rFonts w:ascii="Courier New" w:eastAsia="Times New Roman" w:hAnsi="Courier New" w:cs="Courier New"/>
          <w:noProof/>
          <w:color w:val="2B91AF"/>
          <w:sz w:val="16"/>
          <w:szCs w:val="20"/>
          <w:lang w:val="en-GB" w:eastAsia="en-GB"/>
        </w:rPr>
        <w:t>RoadworkServiceReference</w:t>
      </w:r>
      <w:r w:rsidRPr="002958C7">
        <w:rPr>
          <w:rFonts w:ascii="Courier New" w:eastAsia="Times New Roman" w:hAnsi="Courier New" w:cs="Courier New"/>
          <w:noProof/>
          <w:color w:val="000000"/>
          <w:sz w:val="16"/>
          <w:szCs w:val="20"/>
          <w:lang w:val="en-GB" w:eastAsia="en-GB"/>
        </w:rPr>
        <w:t>.Fakes.ShimRoadworkServiceClient.AllInstances.RetrieveCurrentBlockArray = intercept;</w:t>
      </w:r>
    </w:p>
    <w:p w14:paraId="2B998786" w14:textId="29596A30" w:rsidR="00710C93" w:rsidRPr="00EE653B" w:rsidRDefault="00710C93" w:rsidP="00337B60">
      <w:pPr>
        <w:jc w:val="both"/>
        <w:rPr>
          <w:rFonts w:cs="Segoe UI"/>
          <w:szCs w:val="20"/>
        </w:rPr>
      </w:pPr>
      <w:r w:rsidRPr="00EE653B">
        <w:rPr>
          <w:rFonts w:cs="Segoe UI"/>
          <w:szCs w:val="20"/>
        </w:rPr>
        <w:t>La implementación completa está disponible en el código del Hands-on Lab en:</w:t>
      </w:r>
    </w:p>
    <w:p w14:paraId="7CF3A04B" w14:textId="64B63072" w:rsidR="00710C93" w:rsidRPr="00EE653B" w:rsidRDefault="00710C93" w:rsidP="00F856F4">
      <w:pPr>
        <w:pStyle w:val="ListParagraph"/>
        <w:numPr>
          <w:ilvl w:val="0"/>
          <w:numId w:val="2"/>
        </w:numPr>
        <w:jc w:val="both"/>
        <w:rPr>
          <w:rFonts w:cs="Segoe UI"/>
          <w:szCs w:val="20"/>
        </w:rPr>
      </w:pPr>
      <w:r w:rsidRPr="00EE653B">
        <w:rPr>
          <w:rFonts w:cs="Segoe UI"/>
          <w:szCs w:val="20"/>
        </w:rPr>
        <w:t>Exercise 4</w:t>
      </w:r>
      <w:r w:rsidR="00763C18" w:rsidRPr="00EE653B">
        <w:rPr>
          <w:rFonts w:cs="Segoe UI"/>
          <w:szCs w:val="20"/>
        </w:rPr>
        <w:t>\Traffic.AdvancedTechniques\Examples\BreakingServiceBoudnaryTechniques.cs</w:t>
      </w:r>
    </w:p>
    <w:p w14:paraId="1C5652B2" w14:textId="7DC48123" w:rsidR="00763C18" w:rsidRPr="003E4898" w:rsidRDefault="00763C18" w:rsidP="007B2348">
      <w:pPr>
        <w:pStyle w:val="Heading2"/>
      </w:pPr>
      <w:bookmarkStart w:id="56" w:name="_Toc364936149"/>
      <w:r w:rsidRPr="003E4898">
        <w:t>Tratando con cálculos no deterministas</w:t>
      </w:r>
      <w:bookmarkEnd w:id="56"/>
    </w:p>
    <w:p w14:paraId="17F6D2B4" w14:textId="5B5A9C47" w:rsidR="00763C18" w:rsidRPr="00EE653B" w:rsidRDefault="00763C18" w:rsidP="00337B60">
      <w:pPr>
        <w:jc w:val="both"/>
        <w:rPr>
          <w:rFonts w:cs="Segoe UI"/>
          <w:szCs w:val="20"/>
        </w:rPr>
      </w:pPr>
      <w:r w:rsidRPr="00EE653B">
        <w:rPr>
          <w:rFonts w:cs="Segoe UI"/>
          <w:szCs w:val="20"/>
        </w:rPr>
        <w:t>En este ejemplo, el simulador hace cálculos basados en el intervalo de tiempo que hay entre llamadas sucesivas. Como esto no se puede controlar de una manera acotada, usaremos un shim para interceptar los valores que se le pasan al código, y haremos que nuestros test los usen para las comparaciones.</w:t>
      </w:r>
    </w:p>
    <w:p w14:paraId="58915AF0" w14:textId="3E2A29A2" w:rsidR="00763C18" w:rsidRPr="003E4898" w:rsidRDefault="00763C18" w:rsidP="007B2348">
      <w:pPr>
        <w:pStyle w:val="Heading3"/>
      </w:pPr>
      <w:bookmarkStart w:id="57" w:name="_Toc364936150"/>
      <w:r w:rsidRPr="003E4898">
        <w:t>Operaciones basadas en Timer</w:t>
      </w:r>
      <w:bookmarkEnd w:id="57"/>
    </w:p>
    <w:p w14:paraId="728BFD85" w14:textId="0CC359E8" w:rsidR="00763C18" w:rsidRPr="00EE653B" w:rsidRDefault="00763C18" w:rsidP="00337B60">
      <w:pPr>
        <w:jc w:val="both"/>
        <w:rPr>
          <w:rFonts w:cs="Segoe UI"/>
          <w:szCs w:val="20"/>
        </w:rPr>
      </w:pPr>
      <w:r w:rsidRPr="00EE653B">
        <w:rPr>
          <w:rFonts w:cs="Segoe UI"/>
          <w:szCs w:val="20"/>
        </w:rPr>
        <w:t>Tratar con elementos de código que se invocan dependiendo del tiempo suele presentar algunos retos:</w:t>
      </w:r>
    </w:p>
    <w:p w14:paraId="660C9BD6" w14:textId="5387F149" w:rsidR="00763C18" w:rsidRPr="00EE653B" w:rsidRDefault="00763C18" w:rsidP="00F856F4">
      <w:pPr>
        <w:pStyle w:val="ListParagraph"/>
        <w:numPr>
          <w:ilvl w:val="0"/>
          <w:numId w:val="2"/>
        </w:numPr>
        <w:jc w:val="both"/>
        <w:rPr>
          <w:rFonts w:cs="Segoe UI"/>
          <w:szCs w:val="20"/>
        </w:rPr>
      </w:pPr>
      <w:r w:rsidRPr="00EE653B">
        <w:rPr>
          <w:rFonts w:cs="Segoe UI"/>
          <w:szCs w:val="20"/>
        </w:rPr>
        <w:t>Si el tiempo es muy rápido, puede que sea imposible saber exactamente cuántas llamadas se hacen.</w:t>
      </w:r>
    </w:p>
    <w:p w14:paraId="4182D73C" w14:textId="374F20A0" w:rsidR="00763C18" w:rsidRPr="00EE653B" w:rsidRDefault="00FD0972" w:rsidP="00F856F4">
      <w:pPr>
        <w:pStyle w:val="ListParagraph"/>
        <w:numPr>
          <w:ilvl w:val="0"/>
          <w:numId w:val="2"/>
        </w:numPr>
        <w:jc w:val="both"/>
        <w:rPr>
          <w:rFonts w:cs="Segoe UI"/>
          <w:szCs w:val="20"/>
        </w:rPr>
      </w:pPr>
      <w:r w:rsidRPr="00EE653B">
        <w:rPr>
          <w:rFonts w:cs="Segoe UI"/>
          <w:szCs w:val="20"/>
        </w:rPr>
        <w:t xml:space="preserve">Si el tiempo </w:t>
      </w:r>
      <w:r w:rsidR="00763C18" w:rsidRPr="00EE653B">
        <w:rPr>
          <w:rFonts w:cs="Segoe UI"/>
          <w:szCs w:val="20"/>
        </w:rPr>
        <w:t>e</w:t>
      </w:r>
      <w:r w:rsidRPr="00EE653B">
        <w:rPr>
          <w:rFonts w:cs="Segoe UI"/>
          <w:szCs w:val="20"/>
        </w:rPr>
        <w:t>s muy lento, el tiempo de</w:t>
      </w:r>
      <w:r w:rsidR="00763C18" w:rsidRPr="00EE653B">
        <w:rPr>
          <w:rFonts w:cs="Segoe UI"/>
          <w:szCs w:val="20"/>
        </w:rPr>
        <w:t xml:space="preserve"> test necesario para invocar las llamadas puede ser excesivo.</w:t>
      </w:r>
    </w:p>
    <w:p w14:paraId="3F009597" w14:textId="46B625A9" w:rsidR="00763C18" w:rsidRPr="00EE653B" w:rsidRDefault="009E2BDA" w:rsidP="00337B60">
      <w:pPr>
        <w:jc w:val="both"/>
        <w:rPr>
          <w:rFonts w:cs="Segoe UI"/>
          <w:szCs w:val="20"/>
        </w:rPr>
      </w:pPr>
      <w:r w:rsidRPr="00EE653B">
        <w:rPr>
          <w:rFonts w:cs="Segoe UI"/>
          <w:szCs w:val="20"/>
        </w:rPr>
        <w:t>Para afrontar ambos escenarios, podemos generar un shim sobre el timer y permitir la invocación manual del código:</w:t>
      </w:r>
    </w:p>
    <w:p w14:paraId="7F2BC1A4"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2B91AF"/>
          <w:sz w:val="16"/>
          <w:szCs w:val="20"/>
          <w:lang w:val="en-GB" w:eastAsia="en-GB"/>
        </w:rPr>
        <w:t>TimerCallback</w:t>
      </w:r>
      <w:r w:rsidRPr="002958C7">
        <w:rPr>
          <w:rFonts w:ascii="Courier New" w:eastAsia="Times New Roman" w:hAnsi="Courier New" w:cs="Courier New"/>
          <w:color w:val="000000"/>
          <w:sz w:val="16"/>
          <w:szCs w:val="20"/>
          <w:lang w:val="en-GB" w:eastAsia="en-GB"/>
        </w:rPr>
        <w:t> applicationCallback = </w:t>
      </w:r>
      <w:r w:rsidRPr="002958C7">
        <w:rPr>
          <w:rFonts w:ascii="Courier New" w:eastAsia="Times New Roman" w:hAnsi="Courier New" w:cs="Courier New"/>
          <w:color w:val="0000FF"/>
          <w:sz w:val="16"/>
          <w:szCs w:val="20"/>
          <w:lang w:val="en-GB" w:eastAsia="en-GB"/>
        </w:rPr>
        <w:t>null</w:t>
      </w:r>
      <w:r w:rsidRPr="002958C7">
        <w:rPr>
          <w:rFonts w:ascii="Courier New" w:eastAsia="Times New Roman" w:hAnsi="Courier New" w:cs="Courier New"/>
          <w:color w:val="000000"/>
          <w:sz w:val="16"/>
          <w:szCs w:val="20"/>
          <w:lang w:val="en-GB" w:eastAsia="en-GB"/>
        </w:rPr>
        <w:t>;</w:t>
      </w:r>
    </w:p>
    <w:p w14:paraId="4CB0BEDE"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FF"/>
          <w:sz w:val="16"/>
          <w:szCs w:val="20"/>
          <w:lang w:val="en-GB" w:eastAsia="en-GB"/>
        </w:rPr>
        <w:t>object</w:t>
      </w:r>
      <w:r w:rsidRPr="002958C7">
        <w:rPr>
          <w:rFonts w:ascii="Courier New" w:eastAsia="Times New Roman" w:hAnsi="Courier New" w:cs="Courier New"/>
          <w:color w:val="000000"/>
          <w:sz w:val="16"/>
          <w:szCs w:val="20"/>
          <w:lang w:val="en-GB" w:eastAsia="en-GB"/>
        </w:rPr>
        <w:t> state = </w:t>
      </w:r>
      <w:r w:rsidRPr="002958C7">
        <w:rPr>
          <w:rFonts w:ascii="Courier New" w:eastAsia="Times New Roman" w:hAnsi="Courier New" w:cs="Courier New"/>
          <w:color w:val="0000FF"/>
          <w:sz w:val="16"/>
          <w:szCs w:val="20"/>
          <w:lang w:val="en-GB" w:eastAsia="en-GB"/>
        </w:rPr>
        <w:t>null</w:t>
      </w:r>
      <w:r w:rsidRPr="002958C7">
        <w:rPr>
          <w:rFonts w:ascii="Courier New" w:eastAsia="Times New Roman" w:hAnsi="Courier New" w:cs="Courier New"/>
          <w:color w:val="000000"/>
          <w:sz w:val="16"/>
          <w:szCs w:val="20"/>
          <w:lang w:val="en-GB" w:eastAsia="en-GB"/>
        </w:rPr>
        <w:t>;</w:t>
      </w:r>
    </w:p>
    <w:p w14:paraId="33972217"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TimeSpan interval = TimeSpan.Zero;</w:t>
      </w:r>
    </w:p>
    <w:p w14:paraId="4803A538"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System.Threading.Fakes.</w:t>
      </w:r>
      <w:r w:rsidRPr="002958C7">
        <w:rPr>
          <w:rFonts w:ascii="Courier New" w:eastAsia="Times New Roman" w:hAnsi="Courier New" w:cs="Courier New"/>
          <w:color w:val="2B91AF"/>
          <w:sz w:val="16"/>
          <w:szCs w:val="20"/>
          <w:lang w:val="en-GB" w:eastAsia="en-GB"/>
        </w:rPr>
        <w:t>ShimTimer</w:t>
      </w:r>
      <w:r w:rsidRPr="002958C7">
        <w:rPr>
          <w:rFonts w:ascii="Courier New" w:eastAsia="Times New Roman" w:hAnsi="Courier New" w:cs="Courier New"/>
          <w:color w:val="000000"/>
          <w:sz w:val="16"/>
          <w:szCs w:val="20"/>
          <w:lang w:val="en-GB" w:eastAsia="en-GB"/>
        </w:rPr>
        <w:t>.ConstructorTimerCallbackObjectTimeSpanTimeSpan = (timer, callback, arg3, arg4, arg5) =&gt;</w:t>
      </w:r>
    </w:p>
    <w:p w14:paraId="4EE63F84"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w:t>
      </w:r>
    </w:p>
    <w:p w14:paraId="721F938D"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applicationCallback = callback;</w:t>
      </w:r>
    </w:p>
    <w:p w14:paraId="406C77F1"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state = arg3;</w:t>
      </w:r>
    </w:p>
    <w:p w14:paraId="1C422BCC"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interval = arg5;</w:t>
      </w:r>
    </w:p>
    <w:p w14:paraId="31970362"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w:t>
      </w:r>
    </w:p>
    <w:p w14:paraId="7EBE5EF7" w14:textId="078653D1" w:rsidR="009E2BDA" w:rsidRPr="00EE653B" w:rsidRDefault="009E2BDA" w:rsidP="00337B60">
      <w:pPr>
        <w:jc w:val="both"/>
        <w:rPr>
          <w:rFonts w:cs="Segoe UI"/>
          <w:szCs w:val="20"/>
        </w:rPr>
      </w:pPr>
      <w:r w:rsidRPr="00EE653B">
        <w:rPr>
          <w:rFonts w:cs="Segoe UI"/>
          <w:szCs w:val="20"/>
        </w:rPr>
        <w:t>Shim del timer para capturar los parámetros.</w:t>
      </w:r>
    </w:p>
    <w:p w14:paraId="34B2A613"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FF"/>
          <w:sz w:val="16"/>
          <w:szCs w:val="20"/>
          <w:lang w:val="en-GB" w:eastAsia="en-GB"/>
        </w:rPr>
        <w:t>const</w:t>
      </w:r>
      <w:r w:rsidRPr="002958C7">
        <w:rPr>
          <w:rFonts w:ascii="Courier New" w:eastAsia="Times New Roman" w:hAnsi="Courier New" w:cs="Courier New"/>
          <w:color w:val="000000"/>
          <w:sz w:val="16"/>
          <w:szCs w:val="20"/>
          <w:lang w:val="en-GB" w:eastAsia="en-GB"/>
        </w:rPr>
        <w:t> </w:t>
      </w:r>
      <w:r w:rsidRPr="002958C7">
        <w:rPr>
          <w:rFonts w:ascii="Courier New" w:eastAsia="Times New Roman" w:hAnsi="Courier New" w:cs="Courier New"/>
          <w:color w:val="0000FF"/>
          <w:sz w:val="16"/>
          <w:szCs w:val="20"/>
          <w:lang w:val="en-GB" w:eastAsia="en-GB"/>
        </w:rPr>
        <w:t>int</w:t>
      </w:r>
      <w:r w:rsidRPr="002958C7">
        <w:rPr>
          <w:rFonts w:ascii="Courier New" w:eastAsia="Times New Roman" w:hAnsi="Courier New" w:cs="Courier New"/>
          <w:color w:val="000000"/>
          <w:sz w:val="16"/>
          <w:szCs w:val="20"/>
          <w:lang w:val="en-GB" w:eastAsia="en-GB"/>
        </w:rPr>
        <w:t> IterationCount = 10;</w:t>
      </w:r>
    </w:p>
    <w:p w14:paraId="449A038D"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f</w:t>
      </w:r>
      <w:r w:rsidRPr="002958C7">
        <w:rPr>
          <w:rFonts w:ascii="Courier New" w:eastAsia="Times New Roman" w:hAnsi="Courier New" w:cs="Courier New"/>
          <w:color w:val="0000FF"/>
          <w:sz w:val="16"/>
          <w:szCs w:val="20"/>
          <w:lang w:val="en-GB" w:eastAsia="en-GB"/>
        </w:rPr>
        <w:t>or</w:t>
      </w:r>
      <w:r w:rsidRPr="002958C7">
        <w:rPr>
          <w:rFonts w:ascii="Courier New" w:eastAsia="Times New Roman" w:hAnsi="Courier New" w:cs="Courier New"/>
          <w:color w:val="000000"/>
          <w:sz w:val="16"/>
          <w:szCs w:val="20"/>
          <w:lang w:val="en-GB" w:eastAsia="en-GB"/>
        </w:rPr>
        <w:t> (</w:t>
      </w:r>
      <w:r w:rsidRPr="002958C7">
        <w:rPr>
          <w:rFonts w:ascii="Courier New" w:eastAsia="Times New Roman" w:hAnsi="Courier New" w:cs="Courier New"/>
          <w:color w:val="0000FF"/>
          <w:sz w:val="16"/>
          <w:szCs w:val="20"/>
          <w:lang w:val="en-GB" w:eastAsia="en-GB"/>
        </w:rPr>
        <w:t>int</w:t>
      </w:r>
      <w:r w:rsidRPr="002958C7">
        <w:rPr>
          <w:rFonts w:ascii="Courier New" w:eastAsia="Times New Roman" w:hAnsi="Courier New" w:cs="Courier New"/>
          <w:color w:val="000000"/>
          <w:sz w:val="16"/>
          <w:szCs w:val="20"/>
          <w:lang w:val="en-GB" w:eastAsia="en-GB"/>
        </w:rPr>
        <w:t> i = 1; i &lt;= IterationCount; ++i)</w:t>
      </w:r>
    </w:p>
    <w:p w14:paraId="638715D8"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w:t>
      </w:r>
    </w:p>
    <w:p w14:paraId="505DEAEA"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w:t>
      </w:r>
      <w:r w:rsidRPr="002958C7">
        <w:rPr>
          <w:rFonts w:ascii="Courier New" w:eastAsia="Times New Roman" w:hAnsi="Courier New" w:cs="Courier New"/>
          <w:color w:val="2B91AF"/>
          <w:sz w:val="16"/>
          <w:szCs w:val="20"/>
          <w:lang w:val="en-GB" w:eastAsia="en-GB"/>
        </w:rPr>
        <w:t>applicationCallback</w:t>
      </w:r>
      <w:r w:rsidRPr="002958C7">
        <w:rPr>
          <w:rFonts w:ascii="Courier New" w:eastAsia="Times New Roman" w:hAnsi="Courier New" w:cs="Courier New"/>
          <w:color w:val="000000"/>
          <w:sz w:val="16"/>
          <w:szCs w:val="20"/>
          <w:lang w:val="en-GB" w:eastAsia="en-GB"/>
        </w:rPr>
        <w:t>(</w:t>
      </w:r>
      <w:r w:rsidRPr="002958C7">
        <w:rPr>
          <w:rFonts w:ascii="Courier New" w:eastAsia="Times New Roman" w:hAnsi="Courier New" w:cs="Courier New"/>
          <w:color w:val="2B91AF"/>
          <w:sz w:val="16"/>
          <w:szCs w:val="20"/>
          <w:lang w:val="en-GB" w:eastAsia="en-GB"/>
        </w:rPr>
        <w:t>state</w:t>
      </w:r>
      <w:r w:rsidRPr="002958C7">
        <w:rPr>
          <w:rFonts w:ascii="Courier New" w:eastAsia="Times New Roman" w:hAnsi="Courier New" w:cs="Courier New"/>
          <w:color w:val="000000"/>
          <w:sz w:val="16"/>
          <w:szCs w:val="20"/>
          <w:lang w:val="en-GB" w:eastAsia="en-GB"/>
        </w:rPr>
        <w:t>);</w:t>
      </w:r>
    </w:p>
    <w:p w14:paraId="3E09FEFB"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    </w:t>
      </w:r>
      <w:r w:rsidRPr="002958C7">
        <w:rPr>
          <w:rFonts w:ascii="Courier New" w:eastAsia="Times New Roman" w:hAnsi="Courier New" w:cs="Courier New"/>
          <w:color w:val="2B91AF"/>
          <w:sz w:val="16"/>
          <w:szCs w:val="20"/>
          <w:lang w:val="en-GB" w:eastAsia="en-GB"/>
        </w:rPr>
        <w:t>Thread</w:t>
      </w:r>
      <w:r w:rsidRPr="002958C7">
        <w:rPr>
          <w:rFonts w:ascii="Courier New" w:eastAsia="Times New Roman" w:hAnsi="Courier New" w:cs="Courier New"/>
          <w:color w:val="000000"/>
          <w:sz w:val="16"/>
          <w:szCs w:val="20"/>
          <w:lang w:val="en-GB" w:eastAsia="en-GB"/>
        </w:rPr>
        <w:t>.Sleep(</w:t>
      </w:r>
      <w:r w:rsidRPr="002958C7">
        <w:rPr>
          <w:rFonts w:ascii="Courier New" w:eastAsia="Times New Roman" w:hAnsi="Courier New" w:cs="Courier New"/>
          <w:color w:val="2B91AF"/>
          <w:sz w:val="16"/>
          <w:szCs w:val="20"/>
          <w:lang w:val="en-GB" w:eastAsia="en-GB"/>
        </w:rPr>
        <w:t>interval</w:t>
      </w:r>
      <w:r w:rsidRPr="002958C7">
        <w:rPr>
          <w:rFonts w:ascii="Courier New" w:eastAsia="Times New Roman" w:hAnsi="Courier New" w:cs="Courier New"/>
          <w:color w:val="000000"/>
          <w:sz w:val="16"/>
          <w:szCs w:val="20"/>
          <w:lang w:val="en-GB" w:eastAsia="en-GB"/>
        </w:rPr>
        <w:t>);</w:t>
      </w:r>
    </w:p>
    <w:p w14:paraId="2087B336" w14:textId="77777777" w:rsidR="007B2348" w:rsidRPr="002958C7"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2958C7">
        <w:rPr>
          <w:rFonts w:ascii="Courier New" w:eastAsia="Times New Roman" w:hAnsi="Courier New" w:cs="Courier New"/>
          <w:color w:val="000000"/>
          <w:sz w:val="16"/>
          <w:szCs w:val="20"/>
          <w:lang w:val="en-GB" w:eastAsia="en-GB"/>
        </w:rPr>
        <w:t>}</w:t>
      </w:r>
    </w:p>
    <w:p w14:paraId="7AB9B748" w14:textId="13BCDC34" w:rsidR="009E2BDA" w:rsidRPr="00EE653B" w:rsidRDefault="009E2BDA" w:rsidP="00337B60">
      <w:pPr>
        <w:jc w:val="both"/>
        <w:rPr>
          <w:rFonts w:cs="Segoe UI"/>
          <w:szCs w:val="20"/>
        </w:rPr>
      </w:pPr>
      <w:r w:rsidRPr="00EE653B">
        <w:rPr>
          <w:rFonts w:cs="Segoe UI"/>
          <w:szCs w:val="20"/>
        </w:rPr>
        <w:t>Invocación el código deseado de manera determinista</w:t>
      </w:r>
    </w:p>
    <w:p w14:paraId="4F586412" w14:textId="0D03F4B0" w:rsidR="009E2BDA" w:rsidRPr="003E4898" w:rsidRDefault="009E2BDA" w:rsidP="007B2348">
      <w:pPr>
        <w:pStyle w:val="Heading3"/>
      </w:pPr>
      <w:bookmarkStart w:id="58" w:name="_Toc364936151"/>
      <w:r w:rsidRPr="003E4898">
        <w:t>Datos no repetibles</w:t>
      </w:r>
      <w:bookmarkEnd w:id="58"/>
    </w:p>
    <w:p w14:paraId="18484C72" w14:textId="5860AEE3" w:rsidR="009E2BDA" w:rsidRPr="00EE653B" w:rsidRDefault="009E2BDA" w:rsidP="00337B60">
      <w:pPr>
        <w:jc w:val="both"/>
        <w:rPr>
          <w:rFonts w:cs="Segoe UI"/>
          <w:szCs w:val="20"/>
        </w:rPr>
      </w:pPr>
      <w:r w:rsidRPr="00EE653B">
        <w:rPr>
          <w:rFonts w:cs="Segoe UI"/>
          <w:szCs w:val="20"/>
        </w:rPr>
        <w:t>Otra situación que se suele dar es cuando la lógica se basa en una distribución creada por un generador de números aleatorios. Esto hace imposible saber exactamente qué datos se generarán. La forma más simple es hacer un Shim de la clase Random, y ofrecer unos valores deterministas.</w:t>
      </w:r>
    </w:p>
    <w:p w14:paraId="31E279A0" w14:textId="71A35F82" w:rsidR="009E2BDA" w:rsidRPr="00EE653B" w:rsidRDefault="009E2BDA" w:rsidP="00337B60">
      <w:pPr>
        <w:jc w:val="both"/>
        <w:rPr>
          <w:rFonts w:cs="Segoe UI"/>
          <w:szCs w:val="20"/>
        </w:rPr>
      </w:pPr>
      <w:r w:rsidRPr="00EE653B">
        <w:rPr>
          <w:rFonts w:cs="Segoe UI"/>
          <w:szCs w:val="20"/>
        </w:rPr>
        <w:lastRenderedPageBreak/>
        <w:t>En este ejemplo vamos a asegurarnos que los coches son todos</w:t>
      </w:r>
      <w:r w:rsidR="00FD0972" w:rsidRPr="00EE653B">
        <w:rPr>
          <w:rFonts w:cs="Segoe UI"/>
          <w:szCs w:val="20"/>
        </w:rPr>
        <w:t xml:space="preserve"> con</w:t>
      </w:r>
      <w:r w:rsidRPr="00EE653B">
        <w:rPr>
          <w:rFonts w:cs="Segoe UI"/>
          <w:szCs w:val="20"/>
        </w:rPr>
        <w:t xml:space="preserve"> la orientación oeste, en lugar de que sea algo aleatorio en el código:</w:t>
      </w:r>
    </w:p>
    <w:p w14:paraId="710BB7DB"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System.Fakes.</w:t>
      </w:r>
      <w:r w:rsidRPr="00523CEC">
        <w:rPr>
          <w:rFonts w:ascii="Courier New" w:eastAsia="Times New Roman" w:hAnsi="Courier New" w:cs="Courier New"/>
          <w:noProof/>
          <w:color w:val="2B91AF"/>
          <w:sz w:val="16"/>
          <w:szCs w:val="20"/>
          <w:lang w:val="en-GB" w:eastAsia="en-GB"/>
        </w:rPr>
        <w:t>ShimRandom</w:t>
      </w:r>
      <w:r w:rsidRPr="00523CEC">
        <w:rPr>
          <w:rFonts w:ascii="Courier New" w:eastAsia="Times New Roman" w:hAnsi="Courier New" w:cs="Courier New"/>
          <w:noProof/>
          <w:color w:val="000000"/>
          <w:sz w:val="16"/>
          <w:szCs w:val="20"/>
          <w:lang w:val="en-GB" w:eastAsia="en-GB"/>
        </w:rPr>
        <w:t>.Constructor = (real) =&gt; { };</w:t>
      </w:r>
    </w:p>
    <w:p w14:paraId="699945F1"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System.Fakes.</w:t>
      </w:r>
      <w:r w:rsidRPr="00523CEC">
        <w:rPr>
          <w:rFonts w:ascii="Courier New" w:eastAsia="Times New Roman" w:hAnsi="Courier New" w:cs="Courier New"/>
          <w:noProof/>
          <w:color w:val="2B91AF"/>
          <w:sz w:val="16"/>
          <w:szCs w:val="20"/>
          <w:lang w:val="en-GB" w:eastAsia="en-GB"/>
        </w:rPr>
        <w:t>ShimRandom</w:t>
      </w:r>
      <w:r w:rsidRPr="00523CEC">
        <w:rPr>
          <w:rFonts w:ascii="Courier New" w:eastAsia="Times New Roman" w:hAnsi="Courier New" w:cs="Courier New"/>
          <w:noProof/>
          <w:color w:val="000000"/>
          <w:sz w:val="16"/>
          <w:szCs w:val="20"/>
          <w:lang w:val="en-GB" w:eastAsia="en-GB"/>
        </w:rPr>
        <w:t>.</w:t>
      </w:r>
      <w:r w:rsidRPr="00523CEC">
        <w:rPr>
          <w:rFonts w:ascii="Courier New" w:eastAsia="Times New Roman" w:hAnsi="Courier New" w:cs="Courier New"/>
          <w:noProof/>
          <w:color w:val="2B91AF"/>
          <w:sz w:val="16"/>
          <w:szCs w:val="20"/>
          <w:lang w:val="en-GB" w:eastAsia="en-GB"/>
        </w:rPr>
        <w:t>AllInstances</w:t>
      </w:r>
      <w:r w:rsidRPr="00523CEC">
        <w:rPr>
          <w:rFonts w:ascii="Courier New" w:eastAsia="Times New Roman" w:hAnsi="Courier New" w:cs="Courier New"/>
          <w:noProof/>
          <w:color w:val="000000"/>
          <w:sz w:val="16"/>
          <w:szCs w:val="20"/>
          <w:lang w:val="en-GB" w:eastAsia="en-GB"/>
        </w:rPr>
        <w:t>.NextDouble = </w:t>
      </w:r>
      <w:r w:rsidRPr="00523CEC">
        <w:rPr>
          <w:rFonts w:ascii="Courier New" w:eastAsia="Times New Roman" w:hAnsi="Courier New" w:cs="Courier New"/>
          <w:noProof/>
          <w:color w:val="0000FF"/>
          <w:sz w:val="16"/>
          <w:szCs w:val="20"/>
          <w:lang w:val="en-GB" w:eastAsia="en-GB"/>
        </w:rPr>
        <w:t>this</w:t>
      </w:r>
      <w:r w:rsidRPr="00523CEC">
        <w:rPr>
          <w:rFonts w:ascii="Courier New" w:eastAsia="Times New Roman" w:hAnsi="Courier New" w:cs="Courier New"/>
          <w:noProof/>
          <w:color w:val="000000"/>
          <w:sz w:val="16"/>
          <w:szCs w:val="20"/>
          <w:lang w:val="en-GB" w:eastAsia="en-GB"/>
        </w:rPr>
        <w:t>.</w:t>
      </w:r>
      <w:r w:rsidRPr="00523CEC">
        <w:rPr>
          <w:rFonts w:ascii="Courier New" w:eastAsia="Times New Roman" w:hAnsi="Courier New" w:cs="Courier New"/>
          <w:noProof/>
          <w:color w:val="2B91AF"/>
          <w:sz w:val="16"/>
          <w:szCs w:val="20"/>
          <w:lang w:val="en-GB" w:eastAsia="en-GB"/>
        </w:rPr>
        <w:t>NextDouble</w:t>
      </w:r>
      <w:r w:rsidRPr="00523CEC">
        <w:rPr>
          <w:rFonts w:ascii="Courier New" w:eastAsia="Times New Roman" w:hAnsi="Courier New" w:cs="Courier New"/>
          <w:noProof/>
          <w:color w:val="000000"/>
          <w:sz w:val="16"/>
          <w:szCs w:val="20"/>
          <w:lang w:val="en-GB" w:eastAsia="en-GB"/>
        </w:rPr>
        <w:t>;</w:t>
      </w:r>
    </w:p>
    <w:p w14:paraId="381D1248"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System.Fakes.</w:t>
      </w:r>
      <w:r w:rsidRPr="00523CEC">
        <w:rPr>
          <w:rFonts w:ascii="Courier New" w:eastAsia="Times New Roman" w:hAnsi="Courier New" w:cs="Courier New"/>
          <w:noProof/>
          <w:color w:val="2B91AF"/>
          <w:sz w:val="16"/>
          <w:szCs w:val="20"/>
          <w:lang w:val="en-GB" w:eastAsia="en-GB"/>
        </w:rPr>
        <w:t>ShimRandom</w:t>
      </w:r>
      <w:r w:rsidRPr="00523CEC">
        <w:rPr>
          <w:rFonts w:ascii="Courier New" w:eastAsia="Times New Roman" w:hAnsi="Courier New" w:cs="Courier New"/>
          <w:noProof/>
          <w:color w:val="000000"/>
          <w:sz w:val="16"/>
          <w:szCs w:val="20"/>
          <w:lang w:val="en-GB" w:eastAsia="en-GB"/>
        </w:rPr>
        <w:t>.</w:t>
      </w:r>
      <w:r w:rsidRPr="00523CEC">
        <w:rPr>
          <w:rFonts w:ascii="Courier New" w:eastAsia="Times New Roman" w:hAnsi="Courier New" w:cs="Courier New"/>
          <w:noProof/>
          <w:color w:val="2B91AF"/>
          <w:sz w:val="16"/>
          <w:szCs w:val="20"/>
          <w:lang w:val="en-GB" w:eastAsia="en-GB"/>
        </w:rPr>
        <w:t>AllInstances</w:t>
      </w:r>
      <w:r w:rsidRPr="00523CEC">
        <w:rPr>
          <w:rFonts w:ascii="Courier New" w:eastAsia="Times New Roman" w:hAnsi="Courier New" w:cs="Courier New"/>
          <w:noProof/>
          <w:color w:val="000000"/>
          <w:sz w:val="16"/>
          <w:szCs w:val="20"/>
          <w:lang w:val="en-GB" w:eastAsia="en-GB"/>
        </w:rPr>
        <w:t>.NextInt32Int32 = </w:t>
      </w:r>
      <w:r w:rsidRPr="00523CEC">
        <w:rPr>
          <w:rFonts w:ascii="Courier New" w:eastAsia="Times New Roman" w:hAnsi="Courier New" w:cs="Courier New"/>
          <w:noProof/>
          <w:color w:val="0000FF"/>
          <w:sz w:val="16"/>
          <w:szCs w:val="20"/>
          <w:lang w:val="en-GB" w:eastAsia="en-GB"/>
        </w:rPr>
        <w:t>this</w:t>
      </w:r>
      <w:r w:rsidRPr="00523CEC">
        <w:rPr>
          <w:rFonts w:ascii="Courier New" w:eastAsia="Times New Roman" w:hAnsi="Courier New" w:cs="Courier New"/>
          <w:noProof/>
          <w:color w:val="000000"/>
          <w:sz w:val="16"/>
          <w:szCs w:val="20"/>
          <w:lang w:val="en-GB" w:eastAsia="en-GB"/>
        </w:rPr>
        <w:t>.</w:t>
      </w:r>
      <w:r w:rsidRPr="00523CEC">
        <w:rPr>
          <w:rFonts w:ascii="Courier New" w:eastAsia="Times New Roman" w:hAnsi="Courier New" w:cs="Courier New"/>
          <w:noProof/>
          <w:color w:val="2B91AF"/>
          <w:sz w:val="16"/>
          <w:szCs w:val="20"/>
          <w:lang w:val="en-GB" w:eastAsia="en-GB"/>
        </w:rPr>
        <w:t>NextInt32Int32</w:t>
      </w:r>
      <w:r w:rsidRPr="00523CEC">
        <w:rPr>
          <w:rFonts w:ascii="Courier New" w:eastAsia="Times New Roman" w:hAnsi="Courier New" w:cs="Courier New"/>
          <w:noProof/>
          <w:color w:val="000000"/>
          <w:sz w:val="16"/>
          <w:szCs w:val="20"/>
          <w:lang w:val="en-GB" w:eastAsia="en-GB"/>
        </w:rPr>
        <w:t>;</w:t>
      </w:r>
    </w:p>
    <w:p w14:paraId="4E5324EE"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 xml:space="preserve"> </w:t>
      </w:r>
    </w:p>
    <w:p w14:paraId="66BC90F4"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FF"/>
          <w:sz w:val="16"/>
          <w:szCs w:val="20"/>
          <w:lang w:val="en-GB" w:eastAsia="en-GB"/>
        </w:rPr>
        <w:t>private</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color w:val="0000FF"/>
          <w:sz w:val="16"/>
          <w:szCs w:val="20"/>
          <w:lang w:val="en-GB" w:eastAsia="en-GB"/>
        </w:rPr>
        <w:t>int</w:t>
      </w:r>
      <w:r w:rsidRPr="00523CEC">
        <w:rPr>
          <w:rFonts w:ascii="Courier New" w:eastAsia="Times New Roman" w:hAnsi="Courier New" w:cs="Courier New"/>
          <w:noProof/>
          <w:color w:val="000000"/>
          <w:sz w:val="16"/>
          <w:szCs w:val="20"/>
          <w:lang w:val="en-GB" w:eastAsia="en-GB"/>
        </w:rPr>
        <w:t> NextInt32Int32(</w:t>
      </w:r>
      <w:r w:rsidRPr="00523CEC">
        <w:rPr>
          <w:rFonts w:ascii="Courier New" w:eastAsia="Times New Roman" w:hAnsi="Courier New" w:cs="Courier New"/>
          <w:noProof/>
          <w:color w:val="2B91AF"/>
          <w:sz w:val="16"/>
          <w:szCs w:val="20"/>
          <w:lang w:val="en-GB" w:eastAsia="en-GB"/>
        </w:rPr>
        <w:t>Random</w:t>
      </w:r>
      <w:r w:rsidRPr="00523CEC">
        <w:rPr>
          <w:rFonts w:ascii="Courier New" w:eastAsia="Times New Roman" w:hAnsi="Courier New" w:cs="Courier New"/>
          <w:noProof/>
          <w:color w:val="000000"/>
          <w:sz w:val="16"/>
          <w:szCs w:val="20"/>
          <w:lang w:val="en-GB" w:eastAsia="en-GB"/>
        </w:rPr>
        <w:t> random, </w:t>
      </w:r>
      <w:r w:rsidRPr="00523CEC">
        <w:rPr>
          <w:rFonts w:ascii="Courier New" w:eastAsia="Times New Roman" w:hAnsi="Courier New" w:cs="Courier New"/>
          <w:noProof/>
          <w:color w:val="0000FF"/>
          <w:sz w:val="16"/>
          <w:szCs w:val="20"/>
          <w:lang w:val="en-GB" w:eastAsia="en-GB"/>
        </w:rPr>
        <w:t>int</w:t>
      </w:r>
      <w:r w:rsidRPr="00523CEC">
        <w:rPr>
          <w:rFonts w:ascii="Courier New" w:eastAsia="Times New Roman" w:hAnsi="Courier New" w:cs="Courier New"/>
          <w:noProof/>
          <w:color w:val="000000"/>
          <w:sz w:val="16"/>
          <w:szCs w:val="20"/>
          <w:lang w:val="en-GB" w:eastAsia="en-GB"/>
        </w:rPr>
        <w:t> i, </w:t>
      </w:r>
      <w:r w:rsidRPr="00523CEC">
        <w:rPr>
          <w:rFonts w:ascii="Courier New" w:eastAsia="Times New Roman" w:hAnsi="Courier New" w:cs="Courier New"/>
          <w:noProof/>
          <w:color w:val="0000FF"/>
          <w:sz w:val="16"/>
          <w:szCs w:val="20"/>
          <w:lang w:val="en-GB" w:eastAsia="en-GB"/>
        </w:rPr>
        <w:t>int</w:t>
      </w:r>
      <w:r w:rsidRPr="00523CEC">
        <w:rPr>
          <w:rFonts w:ascii="Courier New" w:eastAsia="Times New Roman" w:hAnsi="Courier New" w:cs="Courier New"/>
          <w:noProof/>
          <w:color w:val="000000"/>
          <w:sz w:val="16"/>
          <w:szCs w:val="20"/>
          <w:lang w:val="en-GB" w:eastAsia="en-GB"/>
        </w:rPr>
        <w:t> arg3)</w:t>
      </w:r>
    </w:p>
    <w:p w14:paraId="6B11E051"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w:t>
      </w:r>
    </w:p>
    <w:p w14:paraId="27D7710C"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color w:val="0000FF"/>
          <w:sz w:val="16"/>
          <w:szCs w:val="20"/>
          <w:lang w:val="en-GB" w:eastAsia="en-GB"/>
        </w:rPr>
        <w:t>return</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sz w:val="16"/>
          <w:szCs w:val="20"/>
          <w:lang w:val="en-GB" w:eastAsia="en-GB"/>
        </w:rPr>
        <w:t>i</w:t>
      </w:r>
      <w:r w:rsidRPr="00523CEC">
        <w:rPr>
          <w:rFonts w:ascii="Courier New" w:eastAsia="Times New Roman" w:hAnsi="Courier New" w:cs="Courier New"/>
          <w:noProof/>
          <w:color w:val="2B91AF"/>
          <w:sz w:val="16"/>
          <w:szCs w:val="20"/>
          <w:lang w:val="en-GB" w:eastAsia="en-GB"/>
        </w:rPr>
        <w:t> </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sz w:val="16"/>
          <w:szCs w:val="20"/>
          <w:lang w:val="en-GB" w:eastAsia="en-GB"/>
        </w:rPr>
        <w:t>arg3</w:t>
      </w:r>
      <w:r w:rsidRPr="00523CEC">
        <w:rPr>
          <w:rFonts w:ascii="Courier New" w:eastAsia="Times New Roman" w:hAnsi="Courier New" w:cs="Courier New"/>
          <w:noProof/>
          <w:color w:val="000000"/>
          <w:sz w:val="16"/>
          <w:szCs w:val="20"/>
          <w:lang w:val="en-GB" w:eastAsia="en-GB"/>
        </w:rPr>
        <w:t>) / 2;</w:t>
      </w:r>
    </w:p>
    <w:p w14:paraId="0F18A950"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w:t>
      </w:r>
    </w:p>
    <w:p w14:paraId="40240E45"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 xml:space="preserve"> </w:t>
      </w:r>
    </w:p>
    <w:p w14:paraId="42444D59"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FF"/>
          <w:sz w:val="16"/>
          <w:szCs w:val="20"/>
          <w:lang w:val="en-GB" w:eastAsia="en-GB"/>
        </w:rPr>
        <w:t>private</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color w:val="0000FF"/>
          <w:sz w:val="16"/>
          <w:szCs w:val="20"/>
          <w:lang w:val="en-GB" w:eastAsia="en-GB"/>
        </w:rPr>
        <w:t>double</w:t>
      </w:r>
      <w:r w:rsidRPr="00523CEC">
        <w:rPr>
          <w:rFonts w:ascii="Courier New" w:eastAsia="Times New Roman" w:hAnsi="Courier New" w:cs="Courier New"/>
          <w:noProof/>
          <w:color w:val="000000"/>
          <w:sz w:val="16"/>
          <w:szCs w:val="20"/>
          <w:lang w:val="en-GB" w:eastAsia="en-GB"/>
        </w:rPr>
        <w:t> NextDouble(</w:t>
      </w:r>
      <w:r w:rsidRPr="00523CEC">
        <w:rPr>
          <w:rFonts w:ascii="Courier New" w:eastAsia="Times New Roman" w:hAnsi="Courier New" w:cs="Courier New"/>
          <w:noProof/>
          <w:color w:val="2B91AF"/>
          <w:sz w:val="16"/>
          <w:szCs w:val="20"/>
          <w:lang w:val="en-GB" w:eastAsia="en-GB"/>
        </w:rPr>
        <w:t>Random</w:t>
      </w: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sz w:val="16"/>
          <w:szCs w:val="20"/>
          <w:lang w:val="en-GB" w:eastAsia="en-GB"/>
        </w:rPr>
        <w:t>random</w:t>
      </w:r>
      <w:r w:rsidRPr="00523CEC">
        <w:rPr>
          <w:rFonts w:ascii="Courier New" w:eastAsia="Times New Roman" w:hAnsi="Courier New" w:cs="Courier New"/>
          <w:noProof/>
          <w:color w:val="000000"/>
          <w:sz w:val="16"/>
          <w:szCs w:val="20"/>
          <w:lang w:val="en-GB" w:eastAsia="en-GB"/>
        </w:rPr>
        <w:t>)</w:t>
      </w:r>
    </w:p>
    <w:p w14:paraId="515838D5"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w:t>
      </w:r>
    </w:p>
    <w:p w14:paraId="408913A1"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   </w:t>
      </w:r>
      <w:r w:rsidRPr="00523CEC">
        <w:rPr>
          <w:rFonts w:ascii="Courier New" w:eastAsia="Times New Roman" w:hAnsi="Courier New" w:cs="Courier New"/>
          <w:noProof/>
          <w:color w:val="0000FF"/>
          <w:sz w:val="16"/>
          <w:szCs w:val="20"/>
          <w:lang w:val="en-GB" w:eastAsia="en-GB"/>
        </w:rPr>
        <w:t>return</w:t>
      </w:r>
      <w:r w:rsidRPr="00523CEC">
        <w:rPr>
          <w:rFonts w:ascii="Courier New" w:eastAsia="Times New Roman" w:hAnsi="Courier New" w:cs="Courier New"/>
          <w:noProof/>
          <w:color w:val="000000"/>
          <w:sz w:val="16"/>
          <w:szCs w:val="20"/>
          <w:lang w:val="en-GB" w:eastAsia="en-GB"/>
        </w:rPr>
        <w:t> 0.5;</w:t>
      </w:r>
    </w:p>
    <w:p w14:paraId="65C2CF91" w14:textId="77777777" w:rsidR="007B2348" w:rsidRPr="00523CE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523CEC">
        <w:rPr>
          <w:rFonts w:ascii="Courier New" w:eastAsia="Times New Roman" w:hAnsi="Courier New" w:cs="Courier New"/>
          <w:noProof/>
          <w:color w:val="000000"/>
          <w:sz w:val="16"/>
          <w:szCs w:val="20"/>
          <w:lang w:val="en-GB" w:eastAsia="en-GB"/>
        </w:rPr>
        <w:t>}</w:t>
      </w:r>
    </w:p>
    <w:p w14:paraId="07355E17" w14:textId="6B60E7A4" w:rsidR="009E2BDA" w:rsidRPr="00EE653B" w:rsidRDefault="009E2BDA" w:rsidP="00337B60">
      <w:pPr>
        <w:jc w:val="both"/>
        <w:rPr>
          <w:rFonts w:cs="Segoe UI"/>
          <w:szCs w:val="20"/>
        </w:rPr>
      </w:pPr>
      <w:r w:rsidRPr="00EE653B">
        <w:rPr>
          <w:rFonts w:cs="Segoe UI"/>
          <w:szCs w:val="20"/>
        </w:rPr>
        <w:t>La implementación completa está disponible en el Hands-on Lab:</w:t>
      </w:r>
    </w:p>
    <w:p w14:paraId="4A5649FA" w14:textId="27B5AC30" w:rsidR="009E2BDA" w:rsidRPr="00EE653B" w:rsidRDefault="009E2BDA" w:rsidP="00F856F4">
      <w:pPr>
        <w:pStyle w:val="ListParagraph"/>
        <w:numPr>
          <w:ilvl w:val="0"/>
          <w:numId w:val="2"/>
        </w:numPr>
        <w:jc w:val="both"/>
        <w:rPr>
          <w:rFonts w:cs="Segoe UI"/>
          <w:szCs w:val="20"/>
        </w:rPr>
      </w:pPr>
      <w:r w:rsidRPr="00EE653B">
        <w:rPr>
          <w:rFonts w:cs="Segoe UI"/>
          <w:szCs w:val="20"/>
        </w:rPr>
        <w:t>Exercise 4\Traffic.AdvancedTechniques\Examples\NonDeterministicBehaviorTechniques.cs</w:t>
      </w:r>
    </w:p>
    <w:p w14:paraId="588CAC2A" w14:textId="37EBA0EC" w:rsidR="009E2BDA" w:rsidRPr="00EE653B" w:rsidRDefault="009E2BDA" w:rsidP="00337B60">
      <w:pPr>
        <w:jc w:val="both"/>
        <w:rPr>
          <w:rFonts w:cs="Segoe UI"/>
          <w:szCs w:val="20"/>
        </w:rPr>
      </w:pPr>
      <w:r w:rsidRPr="00EE653B">
        <w:rPr>
          <w:rFonts w:cs="Segoe UI"/>
          <w:szCs w:val="20"/>
        </w:rPr>
        <w:t xml:space="preserve">Como estamos tratando con generadores de número aleatorios, hay un detalle que </w:t>
      </w:r>
      <w:r w:rsidR="00117621" w:rsidRPr="00EE653B">
        <w:rPr>
          <w:rFonts w:cs="Segoe UI"/>
          <w:szCs w:val="20"/>
        </w:rPr>
        <w:t>se suele pasar por alto: ¡</w:t>
      </w:r>
      <w:r w:rsidR="00117621" w:rsidRPr="00EE653B">
        <w:rPr>
          <w:rFonts w:cs="Segoe UI"/>
          <w:i/>
          <w:szCs w:val="20"/>
        </w:rPr>
        <w:t xml:space="preserve">Varias instancias con la misma semilla generará la misma secuencia de números! </w:t>
      </w:r>
      <w:r w:rsidR="00117621" w:rsidRPr="00EE653B">
        <w:rPr>
          <w:rFonts w:cs="Segoe UI"/>
          <w:szCs w:val="20"/>
        </w:rPr>
        <w:t xml:space="preserve">Si intentáis realizar operaciones con conjuntos independientes de números aleatorios y estáis usando varias instancias de Random para conseguirlo, debéis aseguraros de que tienen la misma semilla. Esto lo veremos en la próxima sección. </w:t>
      </w:r>
    </w:p>
    <w:p w14:paraId="5D4E1DF9" w14:textId="3CC6212C" w:rsidR="00117621" w:rsidRPr="003E4898" w:rsidRDefault="00117621" w:rsidP="007B2348">
      <w:pPr>
        <w:pStyle w:val="Heading2"/>
      </w:pPr>
      <w:bookmarkStart w:id="59" w:name="_Toc364936152"/>
      <w:r w:rsidRPr="003E4898">
        <w:t>Recopilación de casos de uso y más información analítica.</w:t>
      </w:r>
      <w:bookmarkEnd w:id="59"/>
    </w:p>
    <w:p w14:paraId="17F36469" w14:textId="54F4DF71" w:rsidR="00117621" w:rsidRPr="00EE653B" w:rsidRDefault="00117621" w:rsidP="00337B60">
      <w:pPr>
        <w:jc w:val="both"/>
        <w:rPr>
          <w:rFonts w:cs="Segoe UI"/>
          <w:szCs w:val="20"/>
        </w:rPr>
      </w:pPr>
      <w:r w:rsidRPr="00EE653B">
        <w:rPr>
          <w:rFonts w:cs="Segoe UI"/>
          <w:szCs w:val="20"/>
        </w:rPr>
        <w:t>En este ejemplo, el código que se testea realiza un número de operaciones matemáticas, sin embargo no se encuentra un rango y combinaciones posibles como valore de entrada. Usaremos test unitarios para recopilar los valores que se van a presentar con varias condiciones.</w:t>
      </w:r>
    </w:p>
    <w:p w14:paraId="4CE6FFEC" w14:textId="2B41B5A7" w:rsidR="00117621" w:rsidRPr="003E4898" w:rsidRDefault="00117621" w:rsidP="007B2348">
      <w:pPr>
        <w:pStyle w:val="Heading3"/>
      </w:pPr>
      <w:bookmarkStart w:id="60" w:name="_Toc364936153"/>
      <w:r w:rsidRPr="003E4898">
        <w:t>Validar detalles de implementación</w:t>
      </w:r>
      <w:bookmarkEnd w:id="60"/>
    </w:p>
    <w:p w14:paraId="12E294B3" w14:textId="70F53783" w:rsidR="00117621" w:rsidRPr="00EE653B" w:rsidRDefault="00117621" w:rsidP="00337B60">
      <w:pPr>
        <w:jc w:val="both"/>
        <w:rPr>
          <w:rFonts w:cs="Segoe UI"/>
          <w:szCs w:val="20"/>
        </w:rPr>
      </w:pPr>
      <w:r w:rsidRPr="00EE653B">
        <w:rPr>
          <w:rFonts w:cs="Segoe UI"/>
          <w:szCs w:val="20"/>
        </w:rPr>
        <w:t>Aquí nos enfrentamos a un problema potencial cuando trabajamos con generación de número aleatorios. Cada vez que se crea una instancia de la clase Random, se usa una semilla; diferentes instancias con la misma semilla generarán la misma secuencia de números.</w:t>
      </w:r>
    </w:p>
    <w:p w14:paraId="40A40F8C" w14:textId="6D7847D3" w:rsidR="00117621" w:rsidRDefault="00117621" w:rsidP="00337B60">
      <w:pPr>
        <w:jc w:val="both"/>
        <w:rPr>
          <w:rFonts w:cs="Segoe UI"/>
          <w:szCs w:val="20"/>
        </w:rPr>
      </w:pPr>
      <w:r w:rsidRPr="00EE653B">
        <w:rPr>
          <w:rFonts w:cs="Segoe UI"/>
          <w:szCs w:val="20"/>
        </w:rPr>
        <w:t>Nos queremos asegurar de que cada instancia de Random nos devuelve una secuencia única para evitar que varias instancias se queden en un estado de bloqueo. Además, como queremos que este test recopile datos sin tener que alterar el comportamiento del código que se testea, debemos asegurarnos de que el generador de números aleatorios continúa trabajando.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F05BEF" w14:paraId="540FDFBD" w14:textId="77777777" w:rsidTr="00D44FB2">
        <w:trPr>
          <w:cantSplit/>
          <w:trHeight w:val="693"/>
        </w:trPr>
        <w:tc>
          <w:tcPr>
            <w:tcW w:w="234" w:type="pct"/>
            <w:tcBorders>
              <w:right w:val="single" w:sz="24" w:space="0" w:color="FFFFFF" w:themeColor="background1"/>
            </w:tcBorders>
            <w:shd w:val="clear" w:color="auto" w:fill="F09609"/>
            <w:textDirection w:val="btLr"/>
          </w:tcPr>
          <w:p w14:paraId="6685F3FA" w14:textId="32F1DEDB" w:rsidR="00F05BEF" w:rsidRPr="00515C0C" w:rsidRDefault="005747B7" w:rsidP="00D44FB2">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25449B8B" w14:textId="65C23287" w:rsidR="00F05BEF" w:rsidRPr="003B73EF" w:rsidRDefault="00F05BEF" w:rsidP="00D44FB2">
            <w:pPr>
              <w:spacing w:before="0" w:after="0"/>
              <w:rPr>
                <w:rFonts w:cs="Segoe UI"/>
                <w:sz w:val="18"/>
                <w:szCs w:val="18"/>
              </w:rPr>
            </w:pPr>
            <w:r w:rsidRPr="00EE653B">
              <w:rPr>
                <w:rFonts w:cs="Segoe UI"/>
                <w:szCs w:val="20"/>
              </w:rPr>
              <w:t>Nota: El constructor sin parámetros usa Environment.TickCount, con lo que varias instancias creadas en un tiempo pequeño podrían tener la misma semilla.</w:t>
            </w:r>
          </w:p>
        </w:tc>
      </w:tr>
    </w:tbl>
    <w:p w14:paraId="680997DB"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4432B1">
        <w:rPr>
          <w:rFonts w:ascii="Courier New" w:eastAsia="Times New Roman" w:hAnsi="Courier New" w:cs="Courier New"/>
          <w:color w:val="000000"/>
          <w:sz w:val="16"/>
          <w:szCs w:val="20"/>
          <w:lang w:val="en-GB" w:eastAsia="en-GB"/>
        </w:rPr>
        <w:t>System.Fakes.</w:t>
      </w:r>
      <w:r w:rsidRPr="004432B1">
        <w:rPr>
          <w:rFonts w:ascii="Courier New" w:eastAsia="Times New Roman" w:hAnsi="Courier New" w:cs="Courier New"/>
          <w:color w:val="2B91AF"/>
          <w:sz w:val="16"/>
          <w:szCs w:val="20"/>
          <w:lang w:val="en-GB" w:eastAsia="en-GB"/>
        </w:rPr>
        <w:t>ShimRandom</w:t>
      </w:r>
      <w:r w:rsidRPr="004432B1">
        <w:rPr>
          <w:rFonts w:ascii="Courier New" w:eastAsia="Times New Roman" w:hAnsi="Courier New" w:cs="Courier New"/>
          <w:color w:val="000000"/>
          <w:sz w:val="16"/>
          <w:szCs w:val="20"/>
          <w:lang w:val="en-GB" w:eastAsia="en-GB"/>
        </w:rPr>
        <w:t>.Constructor = </w:t>
      </w:r>
      <w:r w:rsidRPr="004432B1">
        <w:rPr>
          <w:rFonts w:ascii="Courier New" w:eastAsia="Times New Roman" w:hAnsi="Courier New" w:cs="Courier New"/>
          <w:color w:val="0000FF"/>
          <w:sz w:val="16"/>
          <w:szCs w:val="20"/>
          <w:lang w:val="en-GB" w:eastAsia="en-GB"/>
        </w:rPr>
        <w:t>delegate</w:t>
      </w:r>
      <w:r w:rsidRPr="004432B1">
        <w:rPr>
          <w:rFonts w:ascii="Courier New" w:eastAsia="Times New Roman" w:hAnsi="Courier New" w:cs="Courier New"/>
          <w:color w:val="000000"/>
          <w:sz w:val="16"/>
          <w:szCs w:val="20"/>
          <w:lang w:val="en-GB" w:eastAsia="en-GB"/>
        </w:rPr>
        <w:t>(</w:t>
      </w:r>
      <w:r w:rsidRPr="004432B1">
        <w:rPr>
          <w:rFonts w:ascii="Courier New" w:eastAsia="Times New Roman" w:hAnsi="Courier New" w:cs="Courier New"/>
          <w:color w:val="2B91AF"/>
          <w:sz w:val="16"/>
          <w:szCs w:val="20"/>
          <w:lang w:val="en-GB" w:eastAsia="en-GB"/>
        </w:rPr>
        <w:t>Random</w:t>
      </w:r>
      <w:r w:rsidRPr="004432B1">
        <w:rPr>
          <w:rFonts w:ascii="Courier New" w:eastAsia="Times New Roman" w:hAnsi="Courier New" w:cs="Courier New"/>
          <w:color w:val="000000"/>
          <w:sz w:val="16"/>
          <w:szCs w:val="20"/>
          <w:lang w:val="en-GB" w:eastAsia="en-GB"/>
        </w:rPr>
        <w:t> random)</w:t>
      </w:r>
    </w:p>
    <w:p w14:paraId="53139409"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w:t>
      </w:r>
    </w:p>
    <w:p w14:paraId="3122F131"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2B91AF"/>
          <w:sz w:val="16"/>
          <w:szCs w:val="20"/>
          <w:lang w:val="en-GB" w:eastAsia="en-GB"/>
        </w:rPr>
        <w:t>ShimsContext</w:t>
      </w:r>
      <w:r w:rsidRPr="004432B1">
        <w:rPr>
          <w:rFonts w:ascii="Courier New" w:eastAsia="Times New Roman" w:hAnsi="Courier New" w:cs="Courier New"/>
          <w:noProof/>
          <w:color w:val="000000"/>
          <w:sz w:val="16"/>
          <w:szCs w:val="20"/>
          <w:lang w:val="en-GB" w:eastAsia="en-GB"/>
        </w:rPr>
        <w:t>.ExecuteWithoutShims(</w:t>
      </w:r>
      <w:r w:rsidRPr="004432B1">
        <w:rPr>
          <w:rFonts w:ascii="Courier New" w:eastAsia="Times New Roman" w:hAnsi="Courier New" w:cs="Courier New"/>
          <w:noProof/>
          <w:color w:val="0000FF"/>
          <w:sz w:val="16"/>
          <w:szCs w:val="20"/>
          <w:lang w:val="en-GB" w:eastAsia="en-GB"/>
        </w:rPr>
        <w:t>delegate</w:t>
      </w:r>
    </w:p>
    <w:p w14:paraId="248BA910"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14:paraId="1CE19080"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var</w:t>
      </w:r>
      <w:r w:rsidRPr="004432B1">
        <w:rPr>
          <w:rFonts w:ascii="Courier New" w:eastAsia="Times New Roman" w:hAnsi="Courier New" w:cs="Courier New"/>
          <w:noProof/>
          <w:color w:val="000000"/>
          <w:sz w:val="16"/>
          <w:szCs w:val="20"/>
          <w:lang w:val="en-GB" w:eastAsia="en-GB"/>
        </w:rPr>
        <w:t> constructor = </w:t>
      </w:r>
      <w:r w:rsidRPr="004432B1">
        <w:rPr>
          <w:rFonts w:ascii="Courier New" w:eastAsia="Times New Roman" w:hAnsi="Courier New" w:cs="Courier New"/>
          <w:noProof/>
          <w:color w:val="0000FF"/>
          <w:sz w:val="16"/>
          <w:szCs w:val="20"/>
          <w:lang w:val="en-GB" w:eastAsia="en-GB"/>
        </w:rPr>
        <w:t>typeof</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color w:val="2B91AF"/>
          <w:sz w:val="16"/>
          <w:szCs w:val="20"/>
          <w:lang w:val="en-GB" w:eastAsia="en-GB"/>
        </w:rPr>
        <w:t>Random</w:t>
      </w:r>
      <w:r w:rsidRPr="004432B1">
        <w:rPr>
          <w:rFonts w:ascii="Courier New" w:eastAsia="Times New Roman" w:hAnsi="Courier New" w:cs="Courier New"/>
          <w:noProof/>
          <w:color w:val="000000"/>
          <w:sz w:val="16"/>
          <w:szCs w:val="20"/>
          <w:lang w:val="en-GB" w:eastAsia="en-GB"/>
        </w:rPr>
        <w:t>).GetConstructor(</w:t>
      </w:r>
      <w:r w:rsidRPr="004432B1">
        <w:rPr>
          <w:rFonts w:ascii="Courier New" w:eastAsia="Times New Roman" w:hAnsi="Courier New" w:cs="Courier New"/>
          <w:noProof/>
          <w:color w:val="0000FF"/>
          <w:sz w:val="16"/>
          <w:szCs w:val="20"/>
          <w:lang w:val="en-GB" w:eastAsia="en-GB"/>
        </w:rPr>
        <w:t>new</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2B91AF"/>
          <w:sz w:val="16"/>
          <w:szCs w:val="20"/>
          <w:lang w:val="en-GB" w:eastAsia="en-GB"/>
        </w:rPr>
        <w:t>Type</w:t>
      </w:r>
      <w:r w:rsidRPr="004432B1">
        <w:rPr>
          <w:rFonts w:ascii="Courier New" w:eastAsia="Times New Roman" w:hAnsi="Courier New" w:cs="Courier New"/>
          <w:noProof/>
          <w:color w:val="000000"/>
          <w:sz w:val="16"/>
          <w:szCs w:val="20"/>
          <w:lang w:val="en-GB" w:eastAsia="en-GB"/>
        </w:rPr>
        <w:t>[] { });</w:t>
      </w:r>
    </w:p>
    <w:p w14:paraId="14712F22"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constructor.Invoke(random, </w:t>
      </w:r>
      <w:r w:rsidRPr="004432B1">
        <w:rPr>
          <w:rFonts w:ascii="Courier New" w:eastAsia="Times New Roman" w:hAnsi="Courier New" w:cs="Courier New"/>
          <w:noProof/>
          <w:color w:val="0000FF"/>
          <w:sz w:val="16"/>
          <w:szCs w:val="20"/>
          <w:lang w:val="en-GB" w:eastAsia="en-GB"/>
        </w:rPr>
        <w:t>new</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object</w:t>
      </w:r>
      <w:r w:rsidRPr="004432B1">
        <w:rPr>
          <w:rFonts w:ascii="Courier New" w:eastAsia="Times New Roman" w:hAnsi="Courier New" w:cs="Courier New"/>
          <w:noProof/>
          <w:color w:val="000000"/>
          <w:sz w:val="16"/>
          <w:szCs w:val="20"/>
          <w:lang w:val="en-GB" w:eastAsia="en-GB"/>
        </w:rPr>
        <w:t>[] { });</w:t>
      </w:r>
    </w:p>
    <w:p w14:paraId="5529DA68"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14:paraId="41ACA451"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w:t>
      </w:r>
    </w:p>
    <w:p w14:paraId="17289DC8"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xml:space="preserve"> </w:t>
      </w:r>
    </w:p>
    <w:p w14:paraId="0C39B9C8"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System.Fakes.</w:t>
      </w:r>
      <w:r w:rsidRPr="004432B1">
        <w:rPr>
          <w:rFonts w:ascii="Courier New" w:eastAsia="Times New Roman" w:hAnsi="Courier New" w:cs="Courier New"/>
          <w:noProof/>
          <w:color w:val="2B91AF"/>
          <w:sz w:val="16"/>
          <w:szCs w:val="20"/>
          <w:lang w:val="en-GB" w:eastAsia="en-GB"/>
        </w:rPr>
        <w:t>ShimRandom</w:t>
      </w:r>
      <w:r w:rsidRPr="004432B1">
        <w:rPr>
          <w:rFonts w:ascii="Courier New" w:eastAsia="Times New Roman" w:hAnsi="Courier New" w:cs="Courier New"/>
          <w:noProof/>
          <w:color w:val="000000"/>
          <w:sz w:val="16"/>
          <w:szCs w:val="20"/>
          <w:lang w:val="en-GB" w:eastAsia="en-GB"/>
        </w:rPr>
        <w:t>.ConstructorInt32 = </w:t>
      </w:r>
      <w:r w:rsidRPr="004432B1">
        <w:rPr>
          <w:rFonts w:ascii="Courier New" w:eastAsia="Times New Roman" w:hAnsi="Courier New" w:cs="Courier New"/>
          <w:noProof/>
          <w:color w:val="0000FF"/>
          <w:sz w:val="16"/>
          <w:szCs w:val="20"/>
          <w:lang w:val="en-GB" w:eastAsia="en-GB"/>
        </w:rPr>
        <w:t>delegate</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color w:val="2B91AF"/>
          <w:sz w:val="16"/>
          <w:szCs w:val="20"/>
          <w:lang w:val="en-GB" w:eastAsia="en-GB"/>
        </w:rPr>
        <w:t>Random</w:t>
      </w:r>
      <w:r w:rsidRPr="004432B1">
        <w:rPr>
          <w:rFonts w:ascii="Courier New" w:eastAsia="Times New Roman" w:hAnsi="Courier New" w:cs="Courier New"/>
          <w:noProof/>
          <w:color w:val="000000"/>
          <w:sz w:val="16"/>
          <w:szCs w:val="20"/>
          <w:lang w:val="en-GB" w:eastAsia="en-GB"/>
        </w:rPr>
        <w:t> random, </w:t>
      </w:r>
      <w:r w:rsidRPr="004432B1">
        <w:rPr>
          <w:rFonts w:ascii="Courier New" w:eastAsia="Times New Roman" w:hAnsi="Courier New" w:cs="Courier New"/>
          <w:noProof/>
          <w:color w:val="0000FF"/>
          <w:sz w:val="16"/>
          <w:szCs w:val="20"/>
          <w:lang w:val="en-GB" w:eastAsia="en-GB"/>
        </w:rPr>
        <w:t>int</w:t>
      </w:r>
      <w:r w:rsidRPr="004432B1">
        <w:rPr>
          <w:rFonts w:ascii="Courier New" w:eastAsia="Times New Roman" w:hAnsi="Courier New" w:cs="Courier New"/>
          <w:noProof/>
          <w:color w:val="000000"/>
          <w:sz w:val="16"/>
          <w:szCs w:val="20"/>
          <w:lang w:val="en-GB" w:eastAsia="en-GB"/>
        </w:rPr>
        <w:t> i)</w:t>
      </w:r>
    </w:p>
    <w:p w14:paraId="1D98E302"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w:t>
      </w:r>
    </w:p>
    <w:p w14:paraId="0D4983CB"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2B91AF"/>
          <w:sz w:val="16"/>
          <w:szCs w:val="20"/>
          <w:lang w:val="en-GB" w:eastAsia="en-GB"/>
        </w:rPr>
        <w:t>ShimsContext</w:t>
      </w:r>
      <w:r w:rsidRPr="004432B1">
        <w:rPr>
          <w:rFonts w:ascii="Courier New" w:eastAsia="Times New Roman" w:hAnsi="Courier New" w:cs="Courier New"/>
          <w:noProof/>
          <w:color w:val="000000"/>
          <w:sz w:val="16"/>
          <w:szCs w:val="20"/>
          <w:lang w:val="en-GB" w:eastAsia="en-GB"/>
        </w:rPr>
        <w:t>.ExecuteWithoutShims(</w:t>
      </w:r>
      <w:r w:rsidRPr="004432B1">
        <w:rPr>
          <w:rFonts w:ascii="Courier New" w:eastAsia="Times New Roman" w:hAnsi="Courier New" w:cs="Courier New"/>
          <w:noProof/>
          <w:color w:val="0000FF"/>
          <w:sz w:val="16"/>
          <w:szCs w:val="20"/>
          <w:lang w:val="en-GB" w:eastAsia="en-GB"/>
        </w:rPr>
        <w:t>delegate</w:t>
      </w:r>
    </w:p>
    <w:p w14:paraId="5851C1D6"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lastRenderedPageBreak/>
        <w:t>    {</w:t>
      </w:r>
    </w:p>
    <w:p w14:paraId="53860655"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var</w:t>
      </w:r>
      <w:r w:rsidRPr="004432B1">
        <w:rPr>
          <w:rFonts w:ascii="Courier New" w:eastAsia="Times New Roman" w:hAnsi="Courier New" w:cs="Courier New"/>
          <w:noProof/>
          <w:color w:val="000000"/>
          <w:sz w:val="16"/>
          <w:szCs w:val="20"/>
          <w:lang w:val="en-GB" w:eastAsia="en-GB"/>
        </w:rPr>
        <w:t> constructor = </w:t>
      </w:r>
      <w:r w:rsidRPr="004432B1">
        <w:rPr>
          <w:rFonts w:ascii="Courier New" w:eastAsia="Times New Roman" w:hAnsi="Courier New" w:cs="Courier New"/>
          <w:noProof/>
          <w:color w:val="0000FF"/>
          <w:sz w:val="16"/>
          <w:szCs w:val="20"/>
          <w:lang w:val="en-GB" w:eastAsia="en-GB"/>
        </w:rPr>
        <w:t>typeof</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color w:val="2B91AF"/>
          <w:sz w:val="16"/>
          <w:szCs w:val="20"/>
          <w:lang w:val="en-GB" w:eastAsia="en-GB"/>
        </w:rPr>
        <w:t>Random</w:t>
      </w:r>
      <w:r w:rsidRPr="004432B1">
        <w:rPr>
          <w:rFonts w:ascii="Courier New" w:eastAsia="Times New Roman" w:hAnsi="Courier New" w:cs="Courier New"/>
          <w:noProof/>
          <w:color w:val="000000"/>
          <w:sz w:val="16"/>
          <w:szCs w:val="20"/>
          <w:lang w:val="en-GB" w:eastAsia="en-GB"/>
        </w:rPr>
        <w:t>).GetConstructor(</w:t>
      </w:r>
      <w:r w:rsidRPr="004432B1">
        <w:rPr>
          <w:rFonts w:ascii="Courier New" w:eastAsia="Times New Roman" w:hAnsi="Courier New" w:cs="Courier New"/>
          <w:noProof/>
          <w:color w:val="0000FF"/>
          <w:sz w:val="16"/>
          <w:szCs w:val="20"/>
          <w:lang w:val="en-GB" w:eastAsia="en-GB"/>
        </w:rPr>
        <w:t>new</w:t>
      </w:r>
      <w:r w:rsidRPr="004432B1">
        <w:rPr>
          <w:rFonts w:ascii="Courier New" w:eastAsia="Times New Roman" w:hAnsi="Courier New" w:cs="Courier New"/>
          <w:noProof/>
          <w:color w:val="000000"/>
          <w:sz w:val="16"/>
          <w:szCs w:val="20"/>
          <w:lang w:val="en-GB" w:eastAsia="en-GB"/>
        </w:rPr>
        <w:t>[] { </w:t>
      </w:r>
      <w:r w:rsidRPr="004432B1">
        <w:rPr>
          <w:rFonts w:ascii="Courier New" w:eastAsia="Times New Roman" w:hAnsi="Courier New" w:cs="Courier New"/>
          <w:noProof/>
          <w:color w:val="0000FF"/>
          <w:sz w:val="16"/>
          <w:szCs w:val="20"/>
          <w:lang w:val="en-GB" w:eastAsia="en-GB"/>
        </w:rPr>
        <w:t>typeof</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color w:val="0000FF"/>
          <w:sz w:val="16"/>
          <w:szCs w:val="20"/>
          <w:lang w:val="en-GB" w:eastAsia="en-GB"/>
        </w:rPr>
        <w:t>int</w:t>
      </w:r>
      <w:r w:rsidRPr="004432B1">
        <w:rPr>
          <w:rFonts w:ascii="Courier New" w:eastAsia="Times New Roman" w:hAnsi="Courier New" w:cs="Courier New"/>
          <w:noProof/>
          <w:color w:val="000000"/>
          <w:sz w:val="16"/>
          <w:szCs w:val="20"/>
          <w:lang w:val="en-GB" w:eastAsia="en-GB"/>
        </w:rPr>
        <w:t>) });</w:t>
      </w:r>
    </w:p>
    <w:p w14:paraId="57ADD1AE"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constructor.Invoke(random, </w:t>
      </w:r>
      <w:r w:rsidRPr="004432B1">
        <w:rPr>
          <w:rFonts w:ascii="Courier New" w:eastAsia="Times New Roman" w:hAnsi="Courier New" w:cs="Courier New"/>
          <w:noProof/>
          <w:color w:val="0000FF"/>
          <w:sz w:val="16"/>
          <w:szCs w:val="20"/>
          <w:lang w:val="en-GB" w:eastAsia="en-GB"/>
        </w:rPr>
        <w:t>new</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object</w:t>
      </w:r>
      <w:r w:rsidRPr="004432B1">
        <w:rPr>
          <w:rFonts w:ascii="Courier New" w:eastAsia="Times New Roman" w:hAnsi="Courier New" w:cs="Courier New"/>
          <w:noProof/>
          <w:color w:val="000000"/>
          <w:sz w:val="16"/>
          <w:szCs w:val="20"/>
          <w:lang w:val="en-GB" w:eastAsia="en-GB"/>
        </w:rPr>
        <w:t>[] { i });</w:t>
      </w:r>
    </w:p>
    <w:p w14:paraId="4251E224"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14:paraId="5A5D686D"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if</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this</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sz w:val="16"/>
          <w:szCs w:val="20"/>
          <w:lang w:val="en-GB" w:eastAsia="en-GB"/>
        </w:rPr>
        <w:t>values</w:t>
      </w:r>
      <w:r w:rsidRPr="004432B1">
        <w:rPr>
          <w:rFonts w:ascii="Courier New" w:eastAsia="Times New Roman" w:hAnsi="Courier New" w:cs="Courier New"/>
          <w:noProof/>
          <w:color w:val="000000"/>
          <w:sz w:val="16"/>
          <w:szCs w:val="20"/>
          <w:lang w:val="en-GB" w:eastAsia="en-GB"/>
        </w:rPr>
        <w:t>.Contains(i))</w:t>
      </w:r>
    </w:p>
    <w:p w14:paraId="4C7C0646"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14:paraId="4D097BC1"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sz w:val="16"/>
          <w:szCs w:val="20"/>
          <w:lang w:val="en-GB" w:eastAsia="en-GB"/>
        </w:rPr>
        <w:t>passed </w:t>
      </w: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false</w:t>
      </w:r>
      <w:r w:rsidRPr="004432B1">
        <w:rPr>
          <w:rFonts w:ascii="Courier New" w:eastAsia="Times New Roman" w:hAnsi="Courier New" w:cs="Courier New"/>
          <w:noProof/>
          <w:color w:val="000000"/>
          <w:sz w:val="16"/>
          <w:szCs w:val="20"/>
          <w:lang w:val="en-GB" w:eastAsia="en-GB"/>
        </w:rPr>
        <w:t>;</w:t>
      </w:r>
    </w:p>
    <w:p w14:paraId="7FDD6A29"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2B91AF"/>
          <w:sz w:val="16"/>
          <w:szCs w:val="20"/>
          <w:lang w:val="en-GB" w:eastAsia="en-GB"/>
        </w:rPr>
        <w:t>Assert</w:t>
      </w:r>
      <w:r w:rsidRPr="004432B1">
        <w:rPr>
          <w:rFonts w:ascii="Courier New" w:eastAsia="Times New Roman" w:hAnsi="Courier New" w:cs="Courier New"/>
          <w:noProof/>
          <w:color w:val="000000"/>
          <w:sz w:val="16"/>
          <w:szCs w:val="20"/>
          <w:lang w:val="en-GB" w:eastAsia="en-GB"/>
        </w:rPr>
        <w:t>.Fail(</w:t>
      </w:r>
      <w:r w:rsidRPr="004432B1">
        <w:rPr>
          <w:rFonts w:ascii="Courier New" w:eastAsia="Times New Roman" w:hAnsi="Courier New" w:cs="Courier New"/>
          <w:noProof/>
          <w:color w:val="A31515"/>
          <w:sz w:val="16"/>
          <w:szCs w:val="20"/>
          <w:lang w:val="en-GB" w:eastAsia="en-GB"/>
        </w:rPr>
        <w:t>"Multiple Random instances Created with identical seed Value=</w:t>
      </w:r>
      <w:r w:rsidRPr="004432B1">
        <w:rPr>
          <w:rFonts w:ascii="Courier New" w:eastAsia="Times New Roman" w:hAnsi="Courier New" w:cs="Courier New"/>
          <w:noProof/>
          <w:color w:val="3CB371"/>
          <w:sz w:val="16"/>
          <w:szCs w:val="20"/>
          <w:lang w:val="en-GB" w:eastAsia="en-GB"/>
        </w:rPr>
        <w:t>{0}</w:t>
      </w:r>
      <w:r w:rsidRPr="004432B1">
        <w:rPr>
          <w:rFonts w:ascii="Courier New" w:eastAsia="Times New Roman" w:hAnsi="Courier New" w:cs="Courier New"/>
          <w:noProof/>
          <w:color w:val="A31515"/>
          <w:sz w:val="16"/>
          <w:szCs w:val="20"/>
          <w:lang w:val="en-GB" w:eastAsia="en-GB"/>
        </w:rPr>
        <w:t>"</w:t>
      </w:r>
      <w:r w:rsidRPr="004432B1">
        <w:rPr>
          <w:rFonts w:ascii="Courier New" w:eastAsia="Times New Roman" w:hAnsi="Courier New" w:cs="Courier New"/>
          <w:noProof/>
          <w:color w:val="000000"/>
          <w:sz w:val="16"/>
          <w:szCs w:val="20"/>
          <w:lang w:val="en-GB" w:eastAsia="en-GB"/>
        </w:rPr>
        <w:t>, i);</w:t>
      </w:r>
    </w:p>
    <w:p w14:paraId="6C3E98EF"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p>
    <w:p w14:paraId="387DF459"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xml:space="preserve"> </w:t>
      </w:r>
    </w:p>
    <w:p w14:paraId="5313C6FC"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4432B1">
        <w:rPr>
          <w:rFonts w:ascii="Courier New" w:eastAsia="Times New Roman" w:hAnsi="Courier New" w:cs="Courier New"/>
          <w:noProof/>
          <w:color w:val="000000"/>
          <w:sz w:val="16"/>
          <w:szCs w:val="20"/>
          <w:lang w:val="en-GB" w:eastAsia="en-GB"/>
        </w:rPr>
        <w:t>    </w:t>
      </w:r>
      <w:r w:rsidRPr="004432B1">
        <w:rPr>
          <w:rFonts w:ascii="Courier New" w:eastAsia="Times New Roman" w:hAnsi="Courier New" w:cs="Courier New"/>
          <w:noProof/>
          <w:color w:val="0000FF"/>
          <w:sz w:val="16"/>
          <w:szCs w:val="20"/>
          <w:lang w:val="en-GB" w:eastAsia="en-GB"/>
        </w:rPr>
        <w:t>this</w:t>
      </w:r>
      <w:r w:rsidRPr="004432B1">
        <w:rPr>
          <w:rFonts w:ascii="Courier New" w:eastAsia="Times New Roman" w:hAnsi="Courier New" w:cs="Courier New"/>
          <w:noProof/>
          <w:color w:val="000000"/>
          <w:sz w:val="16"/>
          <w:szCs w:val="20"/>
          <w:lang w:val="en-GB" w:eastAsia="en-GB"/>
        </w:rPr>
        <w:t>.</w:t>
      </w:r>
      <w:r w:rsidRPr="004432B1">
        <w:rPr>
          <w:rFonts w:ascii="Courier New" w:eastAsia="Times New Roman" w:hAnsi="Courier New" w:cs="Courier New"/>
          <w:noProof/>
          <w:sz w:val="16"/>
          <w:szCs w:val="20"/>
          <w:lang w:val="en-GB" w:eastAsia="en-GB"/>
        </w:rPr>
        <w:t>values</w:t>
      </w:r>
      <w:r w:rsidRPr="004432B1">
        <w:rPr>
          <w:rFonts w:ascii="Courier New" w:eastAsia="Times New Roman" w:hAnsi="Courier New" w:cs="Courier New"/>
          <w:noProof/>
          <w:color w:val="000000"/>
          <w:sz w:val="16"/>
          <w:szCs w:val="20"/>
          <w:lang w:val="en-GB" w:eastAsia="en-GB"/>
        </w:rPr>
        <w:t>.Add(i);</w:t>
      </w:r>
    </w:p>
    <w:p w14:paraId="38C5846B" w14:textId="77777777" w:rsidR="007B2348" w:rsidRPr="004432B1"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4432B1">
        <w:rPr>
          <w:rFonts w:ascii="Courier New" w:eastAsia="Times New Roman" w:hAnsi="Courier New" w:cs="Courier New"/>
          <w:color w:val="000000"/>
          <w:sz w:val="16"/>
          <w:szCs w:val="20"/>
          <w:lang w:val="en-GB" w:eastAsia="en-GB"/>
        </w:rPr>
        <w:t>};</w:t>
      </w:r>
    </w:p>
    <w:p w14:paraId="3A4C5895" w14:textId="5D2768EF" w:rsidR="00117621" w:rsidRPr="00EE653B" w:rsidRDefault="00117621" w:rsidP="00337B60">
      <w:pPr>
        <w:jc w:val="both"/>
        <w:rPr>
          <w:rFonts w:cs="Segoe UI"/>
          <w:szCs w:val="20"/>
        </w:rPr>
      </w:pPr>
      <w:r w:rsidRPr="00EE653B">
        <w:rPr>
          <w:rFonts w:cs="Segoe UI"/>
          <w:szCs w:val="20"/>
        </w:rPr>
        <w:t>La implementación completa está en el Hands-on Lab:</w:t>
      </w:r>
    </w:p>
    <w:p w14:paraId="6F34F1A6" w14:textId="626CFEBB" w:rsidR="00117621" w:rsidRPr="00EE653B" w:rsidRDefault="00117621" w:rsidP="00F856F4">
      <w:pPr>
        <w:pStyle w:val="ListParagraph"/>
        <w:numPr>
          <w:ilvl w:val="0"/>
          <w:numId w:val="2"/>
        </w:numPr>
        <w:jc w:val="both"/>
        <w:rPr>
          <w:rFonts w:cs="Segoe UI"/>
          <w:szCs w:val="20"/>
        </w:rPr>
      </w:pPr>
      <w:r w:rsidRPr="00EE653B">
        <w:rPr>
          <w:rFonts w:cs="Segoe UI"/>
          <w:szCs w:val="20"/>
        </w:rPr>
        <w:t>Excercise 4\Traffic.AdvancedTechnices\Examples\DataGatheringTechniques.cs</w:t>
      </w:r>
    </w:p>
    <w:p w14:paraId="3CCFF03D" w14:textId="77777777" w:rsidR="00117621" w:rsidRPr="00EE653B" w:rsidRDefault="00117621" w:rsidP="00337B60">
      <w:pPr>
        <w:pStyle w:val="ListParagraph"/>
        <w:jc w:val="both"/>
        <w:rPr>
          <w:rFonts w:cs="Segoe UI"/>
          <w:szCs w:val="20"/>
        </w:rPr>
      </w:pPr>
    </w:p>
    <w:p w14:paraId="00D40FC1" w14:textId="41D5A962" w:rsidR="00117621" w:rsidRPr="003E4898" w:rsidRDefault="00117621" w:rsidP="007B2348">
      <w:pPr>
        <w:pStyle w:val="Heading2"/>
      </w:pPr>
      <w:bookmarkStart w:id="61" w:name="_Toc364936154"/>
      <w:r w:rsidRPr="003E4898">
        <w:t>Analizando el estado interno</w:t>
      </w:r>
      <w:bookmarkEnd w:id="61"/>
    </w:p>
    <w:p w14:paraId="0A091DFA" w14:textId="1FB4C22C" w:rsidR="00117621" w:rsidRPr="00EE653B" w:rsidRDefault="00117621" w:rsidP="00337B60">
      <w:pPr>
        <w:jc w:val="both"/>
        <w:rPr>
          <w:rFonts w:cs="Segoe UI"/>
          <w:szCs w:val="20"/>
        </w:rPr>
      </w:pPr>
      <w:r w:rsidRPr="00EE653B">
        <w:rPr>
          <w:rFonts w:cs="Segoe UI"/>
          <w:szCs w:val="20"/>
        </w:rPr>
        <w:t xml:space="preserve">En este ejemplo comprobaremos algunas operaciones del motor de simulador de rutas. El objetivo es comprobar que se han considerado todas las rutas válidas cuando seleccionamos la mejor ruta para un coche. La lógica para esto está contenida en las clases </w:t>
      </w:r>
      <w:r w:rsidRPr="00EE653B">
        <w:rPr>
          <w:rFonts w:cs="Segoe UI"/>
          <w:i/>
          <w:szCs w:val="20"/>
        </w:rPr>
        <w:t xml:space="preserve">ShortestTime </w:t>
      </w:r>
      <w:r w:rsidRPr="00EE653B">
        <w:rPr>
          <w:rFonts w:cs="Segoe UI"/>
          <w:szCs w:val="20"/>
        </w:rPr>
        <w:t xml:space="preserve">y </w:t>
      </w:r>
      <w:r w:rsidRPr="00EE653B">
        <w:rPr>
          <w:rFonts w:cs="Segoe UI"/>
          <w:i/>
          <w:szCs w:val="20"/>
        </w:rPr>
        <w:t>ShortestDistance.</w:t>
      </w:r>
      <w:r w:rsidRPr="00EE653B">
        <w:rPr>
          <w:rFonts w:cs="Segoe UI"/>
          <w:szCs w:val="20"/>
        </w:rPr>
        <w:t xml:space="preserve"> Desafortunadamente, la lista de rutas válidas está en una variable local:</w:t>
      </w:r>
    </w:p>
    <w:p w14:paraId="132CFC2C"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2B91AF"/>
          <w:sz w:val="16"/>
          <w:szCs w:val="16"/>
          <w:lang w:val="en-GB" w:eastAsia="en-GB"/>
        </w:rPr>
        <w:t>List</w:t>
      </w:r>
      <w:r w:rsidRPr="004E200C">
        <w:rPr>
          <w:rFonts w:ascii="Courier New" w:eastAsia="Times New Roman" w:hAnsi="Courier New" w:cs="Courier New"/>
          <w:noProof/>
          <w:color w:val="000000"/>
          <w:sz w:val="16"/>
          <w:szCs w:val="16"/>
          <w:lang w:val="en-GB" w:eastAsia="en-GB"/>
        </w:rPr>
        <w:t>&lt;</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&gt; consideredRoutes = </w:t>
      </w:r>
      <w:r w:rsidRPr="004E200C">
        <w:rPr>
          <w:rFonts w:ascii="Courier New" w:eastAsia="Times New Roman" w:hAnsi="Courier New" w:cs="Courier New"/>
          <w:noProof/>
          <w:color w:val="0000FF"/>
          <w:sz w:val="16"/>
          <w:szCs w:val="16"/>
          <w:lang w:val="en-GB" w:eastAsia="en-GB"/>
        </w:rPr>
        <w:t>new</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List</w:t>
      </w:r>
      <w:r w:rsidRPr="004E200C">
        <w:rPr>
          <w:rFonts w:ascii="Courier New" w:eastAsia="Times New Roman" w:hAnsi="Courier New" w:cs="Courier New"/>
          <w:noProof/>
          <w:color w:val="000000"/>
          <w:sz w:val="16"/>
          <w:szCs w:val="16"/>
          <w:lang w:val="en-GB" w:eastAsia="en-GB"/>
        </w:rPr>
        <w:t>&lt;</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&gt;();</w:t>
      </w:r>
    </w:p>
    <w:p w14:paraId="3FD2D669"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2B91AF"/>
          <w:sz w:val="16"/>
          <w:szCs w:val="16"/>
          <w:lang w:val="en-GB" w:eastAsia="en-GB"/>
        </w:rPr>
        <w:t>MethodInfo</w:t>
      </w:r>
      <w:r w:rsidRPr="004E200C">
        <w:rPr>
          <w:rFonts w:ascii="Courier New" w:eastAsia="Times New Roman" w:hAnsi="Courier New" w:cs="Courier New"/>
          <w:noProof/>
          <w:color w:val="000000"/>
          <w:sz w:val="16"/>
          <w:szCs w:val="16"/>
          <w:lang w:val="en-GB" w:eastAsia="en-GB"/>
        </w:rPr>
        <w:t> mi = </w:t>
      </w:r>
      <w:r w:rsidRPr="004E200C">
        <w:rPr>
          <w:rFonts w:ascii="Courier New" w:eastAsia="Times New Roman" w:hAnsi="Courier New" w:cs="Courier New"/>
          <w:noProof/>
          <w:color w:val="0000FF"/>
          <w:sz w:val="16"/>
          <w:szCs w:val="16"/>
          <w:lang w:val="en-GB" w:eastAsia="en-GB"/>
        </w:rPr>
        <w:t>typeof</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ShortestTime</w:t>
      </w:r>
      <w:r w:rsidRPr="004E200C">
        <w:rPr>
          <w:rFonts w:ascii="Courier New" w:eastAsia="Times New Roman" w:hAnsi="Courier New" w:cs="Courier New"/>
          <w:noProof/>
          <w:color w:val="000000"/>
          <w:sz w:val="16"/>
          <w:szCs w:val="16"/>
          <w:lang w:val="en-GB" w:eastAsia="en-GB"/>
        </w:rPr>
        <w:t>).GetMethod(</w:t>
      </w:r>
      <w:r w:rsidRPr="004E200C">
        <w:rPr>
          <w:rFonts w:ascii="Courier New" w:eastAsia="Times New Roman" w:hAnsi="Courier New" w:cs="Courier New"/>
          <w:noProof/>
          <w:color w:val="A31515"/>
          <w:sz w:val="16"/>
          <w:szCs w:val="16"/>
          <w:lang w:val="en-GB" w:eastAsia="en-GB"/>
        </w:rPr>
        <w:t>"SelectBestRoute"</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BindingFlags</w:t>
      </w:r>
      <w:r w:rsidRPr="004E200C">
        <w:rPr>
          <w:rFonts w:ascii="Courier New" w:eastAsia="Times New Roman" w:hAnsi="Courier New" w:cs="Courier New"/>
          <w:noProof/>
          <w:color w:val="000000"/>
          <w:sz w:val="16"/>
          <w:szCs w:val="16"/>
          <w:lang w:val="en-GB" w:eastAsia="en-GB"/>
        </w:rPr>
        <w:t>.Instance | </w:t>
      </w:r>
      <w:r w:rsidRPr="004E200C">
        <w:rPr>
          <w:rFonts w:ascii="Courier New" w:eastAsia="Times New Roman" w:hAnsi="Courier New" w:cs="Courier New"/>
          <w:noProof/>
          <w:color w:val="2B91AF"/>
          <w:sz w:val="16"/>
          <w:szCs w:val="16"/>
          <w:lang w:val="en-GB" w:eastAsia="en-GB"/>
        </w:rPr>
        <w:t>BindingFlags</w:t>
      </w:r>
      <w:r w:rsidRPr="004E200C">
        <w:rPr>
          <w:rFonts w:ascii="Courier New" w:eastAsia="Times New Roman" w:hAnsi="Courier New" w:cs="Courier New"/>
          <w:noProof/>
          <w:color w:val="000000"/>
          <w:sz w:val="16"/>
          <w:szCs w:val="16"/>
          <w:lang w:val="en-GB" w:eastAsia="en-GB"/>
        </w:rPr>
        <w:t>.NonPublic);</w:t>
      </w:r>
    </w:p>
    <w:p w14:paraId="16785D5A"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System.Collections.Generic.Fakes.</w:t>
      </w:r>
      <w:r w:rsidRPr="004E200C">
        <w:rPr>
          <w:rFonts w:ascii="Courier New" w:eastAsia="Times New Roman" w:hAnsi="Courier New" w:cs="Courier New"/>
          <w:noProof/>
          <w:color w:val="2B91AF"/>
          <w:sz w:val="16"/>
          <w:szCs w:val="16"/>
          <w:lang w:val="en-GB" w:eastAsia="en-GB"/>
        </w:rPr>
        <w:t>ShimList</w:t>
      </w:r>
      <w:r w:rsidRPr="004E200C">
        <w:rPr>
          <w:rFonts w:ascii="Courier New" w:eastAsia="Times New Roman" w:hAnsi="Courier New" w:cs="Courier New"/>
          <w:noProof/>
          <w:color w:val="000000"/>
          <w:sz w:val="16"/>
          <w:szCs w:val="16"/>
          <w:lang w:val="en-GB" w:eastAsia="en-GB"/>
        </w:rPr>
        <w:t>&lt;</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&gt;.</w:t>
      </w:r>
      <w:r w:rsidRPr="004E200C">
        <w:rPr>
          <w:rFonts w:ascii="Courier New" w:eastAsia="Times New Roman" w:hAnsi="Courier New" w:cs="Courier New"/>
          <w:noProof/>
          <w:color w:val="2B91AF"/>
          <w:sz w:val="16"/>
          <w:szCs w:val="16"/>
          <w:lang w:val="en-GB" w:eastAsia="en-GB"/>
        </w:rPr>
        <w:t>AllInstances</w:t>
      </w:r>
      <w:r w:rsidRPr="004E200C">
        <w:rPr>
          <w:rFonts w:ascii="Courier New" w:eastAsia="Times New Roman" w:hAnsi="Courier New" w:cs="Courier New"/>
          <w:noProof/>
          <w:color w:val="000000"/>
          <w:sz w:val="16"/>
          <w:szCs w:val="16"/>
          <w:lang w:val="en-GB" w:eastAsia="en-GB"/>
        </w:rPr>
        <w:t>.AddT0 =</w:t>
      </w:r>
    </w:p>
    <w:p w14:paraId="22A20C0E"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(collection, route) =&gt;</w:t>
      </w:r>
    </w:p>
    <w:p w14:paraId="3DB53E11"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ShimsContext</w:t>
      </w:r>
      <w:r w:rsidRPr="004E200C">
        <w:rPr>
          <w:rFonts w:ascii="Courier New" w:eastAsia="Times New Roman" w:hAnsi="Courier New" w:cs="Courier New"/>
          <w:noProof/>
          <w:color w:val="000000"/>
          <w:sz w:val="16"/>
          <w:szCs w:val="16"/>
          <w:lang w:val="en-GB" w:eastAsia="en-GB"/>
        </w:rPr>
        <w:t>.ExecuteWithoutShims(() =&gt;</w:t>
      </w:r>
    </w:p>
    <w:p w14:paraId="6D1AE8DE"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p>
    <w:p w14:paraId="3C646C8F"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if</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this</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sz w:val="16"/>
          <w:szCs w:val="16"/>
          <w:lang w:val="en-GB" w:eastAsia="en-GB"/>
        </w:rPr>
        <w:t>IsArmed</w:t>
      </w:r>
      <w:r w:rsidRPr="004E200C">
        <w:rPr>
          <w:rFonts w:ascii="Courier New" w:eastAsia="Times New Roman" w:hAnsi="Courier New" w:cs="Courier New"/>
          <w:noProof/>
          <w:color w:val="000000"/>
          <w:sz w:val="16"/>
          <w:szCs w:val="16"/>
          <w:lang w:val="en-GB" w:eastAsia="en-GB"/>
        </w:rPr>
        <w:t>)</w:t>
      </w:r>
    </w:p>
    <w:p w14:paraId="73A5709B"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p>
    <w:p w14:paraId="2CDDCF2A"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consideredRoutes.Add(route);</w:t>
      </w:r>
    </w:p>
    <w:p w14:paraId="5461449D"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p>
    <w:p w14:paraId="32922A61"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collection.Add(route);</w:t>
      </w:r>
    </w:p>
    <w:p w14:paraId="2C70A1EF"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p>
    <w:p w14:paraId="7801075E"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xml:space="preserve"> </w:t>
      </w:r>
    </w:p>
    <w:p w14:paraId="5A848E2B"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8000"/>
          <w:sz w:val="16"/>
          <w:szCs w:val="16"/>
          <w:lang w:val="en-GB" w:eastAsia="en-GB"/>
        </w:rPr>
        <w:t>// </w:t>
      </w:r>
      <w:r w:rsidRPr="004E200C">
        <w:rPr>
          <w:rFonts w:ascii="Courier New" w:eastAsia="Times New Roman" w:hAnsi="Courier New" w:cs="Courier New"/>
          <w:b/>
          <w:bCs/>
          <w:noProof/>
          <w:color w:val="00008B"/>
          <w:sz w:val="16"/>
          <w:szCs w:val="16"/>
          <w:lang w:val="en-GB" w:eastAsia="en-GB"/>
        </w:rPr>
        <w:t>TODO: We can Shim the protected method, but without using reflection</w:t>
      </w:r>
      <w:r>
        <w:rPr>
          <w:rFonts w:ascii="Courier New" w:eastAsia="Times New Roman" w:hAnsi="Courier New" w:cs="Courier New"/>
          <w:b/>
          <w:bCs/>
          <w:noProof/>
          <w:color w:val="00008B"/>
          <w:sz w:val="16"/>
          <w:szCs w:val="16"/>
          <w:lang w:val="en-GB" w:eastAsia="en-GB"/>
        </w:rPr>
        <w:t>,</w:t>
      </w:r>
      <w:r w:rsidRPr="004E200C">
        <w:rPr>
          <w:rFonts w:ascii="Courier New" w:eastAsia="Times New Roman" w:hAnsi="Courier New" w:cs="Courier New"/>
          <w:b/>
          <w:bCs/>
          <w:noProof/>
          <w:color w:val="00008B"/>
          <w:sz w:val="16"/>
          <w:szCs w:val="16"/>
          <w:lang w:val="en-GB" w:eastAsia="en-GB"/>
        </w:rPr>
        <w:t> there is no way to invoke it from within the shim</w:t>
      </w:r>
    </w:p>
    <w:p w14:paraId="2A4EEC8D"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8000"/>
          <w:sz w:val="16"/>
          <w:szCs w:val="16"/>
          <w:lang w:val="en-GB" w:eastAsia="en-GB"/>
        </w:rPr>
        <w:t>// FYI: ExecuteWithoutShims disables ALL Shims, thereby breaking the capture of "consideredRoutes", but setting the individual shim to null works.</w:t>
      </w:r>
    </w:p>
    <w:p w14:paraId="30D5AA66"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2B91AF"/>
          <w:sz w:val="16"/>
          <w:szCs w:val="16"/>
          <w:lang w:val="en-GB" w:eastAsia="en-GB"/>
        </w:rPr>
        <w:t>FakesDelegates</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Func</w:t>
      </w:r>
      <w:r w:rsidRPr="004E200C">
        <w:rPr>
          <w:rFonts w:ascii="Courier New" w:eastAsia="Times New Roman" w:hAnsi="Courier New" w:cs="Courier New"/>
          <w:noProof/>
          <w:color w:val="000000"/>
          <w:sz w:val="16"/>
          <w:szCs w:val="16"/>
          <w:lang w:val="en-GB" w:eastAsia="en-GB"/>
        </w:rPr>
        <w:t>&lt;</w:t>
      </w:r>
      <w:r w:rsidRPr="004E200C">
        <w:rPr>
          <w:rFonts w:ascii="Courier New" w:eastAsia="Times New Roman" w:hAnsi="Courier New" w:cs="Courier New"/>
          <w:noProof/>
          <w:color w:val="2B91AF"/>
          <w:sz w:val="16"/>
          <w:szCs w:val="16"/>
          <w:lang w:val="en-GB" w:eastAsia="en-GB"/>
        </w:rPr>
        <w:t>ShortestTime</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Car</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&gt; shim = </w:t>
      </w:r>
      <w:r w:rsidRPr="004E200C">
        <w:rPr>
          <w:rFonts w:ascii="Courier New" w:eastAsia="Times New Roman" w:hAnsi="Courier New" w:cs="Courier New"/>
          <w:noProof/>
          <w:color w:val="0000FF"/>
          <w:sz w:val="16"/>
          <w:szCs w:val="16"/>
          <w:lang w:val="en-GB" w:eastAsia="en-GB"/>
        </w:rPr>
        <w:t>null</w:t>
      </w:r>
      <w:r w:rsidRPr="004E200C">
        <w:rPr>
          <w:rFonts w:ascii="Courier New" w:eastAsia="Times New Roman" w:hAnsi="Courier New" w:cs="Courier New"/>
          <w:noProof/>
          <w:color w:val="000000"/>
          <w:sz w:val="16"/>
          <w:szCs w:val="16"/>
          <w:lang w:val="en-GB" w:eastAsia="en-GB"/>
        </w:rPr>
        <w:t>;</w:t>
      </w:r>
    </w:p>
    <w:p w14:paraId="0FF6E858"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xml:space="preserve"> </w:t>
      </w:r>
    </w:p>
    <w:p w14:paraId="0E3C30EB"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shim = (time, car) =&gt;</w:t>
      </w:r>
    </w:p>
    <w:p w14:paraId="362D5CA5"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w:t>
      </w:r>
    </w:p>
    <w:p w14:paraId="05480567"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 route = </w:t>
      </w:r>
      <w:r w:rsidRPr="004E200C">
        <w:rPr>
          <w:rFonts w:ascii="Courier New" w:eastAsia="Times New Roman" w:hAnsi="Courier New" w:cs="Courier New"/>
          <w:noProof/>
          <w:color w:val="0000FF"/>
          <w:sz w:val="16"/>
          <w:szCs w:val="16"/>
          <w:lang w:val="en-GB" w:eastAsia="en-GB"/>
        </w:rPr>
        <w:t>null</w:t>
      </w:r>
      <w:r w:rsidRPr="004E200C">
        <w:rPr>
          <w:rFonts w:ascii="Courier New" w:eastAsia="Times New Roman" w:hAnsi="Courier New" w:cs="Courier New"/>
          <w:noProof/>
          <w:color w:val="000000"/>
          <w:sz w:val="16"/>
          <w:szCs w:val="16"/>
          <w:lang w:val="en-GB" w:eastAsia="en-GB"/>
        </w:rPr>
        <w:t>;</w:t>
      </w:r>
    </w:p>
    <w:p w14:paraId="370403A1"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sz w:val="16"/>
          <w:szCs w:val="16"/>
          <w:lang w:val="en-GB" w:eastAsia="en-GB"/>
        </w:rPr>
        <w:t>IsArmed </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true</w:t>
      </w:r>
      <w:r w:rsidRPr="004E200C">
        <w:rPr>
          <w:rFonts w:ascii="Courier New" w:eastAsia="Times New Roman" w:hAnsi="Courier New" w:cs="Courier New"/>
          <w:noProof/>
          <w:color w:val="000000"/>
          <w:sz w:val="16"/>
          <w:szCs w:val="16"/>
          <w:lang w:val="en-GB" w:eastAsia="en-GB"/>
        </w:rPr>
        <w:t>;</w:t>
      </w:r>
    </w:p>
    <w:p w14:paraId="300C0EB5"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ShimShortestTime</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AllInstances</w:t>
      </w:r>
      <w:r w:rsidRPr="004E200C">
        <w:rPr>
          <w:rFonts w:ascii="Courier New" w:eastAsia="Times New Roman" w:hAnsi="Courier New" w:cs="Courier New"/>
          <w:noProof/>
          <w:color w:val="000000"/>
          <w:sz w:val="16"/>
          <w:szCs w:val="16"/>
          <w:lang w:val="en-GB" w:eastAsia="en-GB"/>
        </w:rPr>
        <w:t>.SelectBestRouteCar = </w:t>
      </w:r>
      <w:r w:rsidRPr="004E200C">
        <w:rPr>
          <w:rFonts w:ascii="Courier New" w:eastAsia="Times New Roman" w:hAnsi="Courier New" w:cs="Courier New"/>
          <w:noProof/>
          <w:color w:val="0000FF"/>
          <w:sz w:val="16"/>
          <w:szCs w:val="16"/>
          <w:lang w:val="en-GB" w:eastAsia="en-GB"/>
        </w:rPr>
        <w:t>null</w:t>
      </w:r>
      <w:r w:rsidRPr="004E200C">
        <w:rPr>
          <w:rFonts w:ascii="Courier New" w:eastAsia="Times New Roman" w:hAnsi="Courier New" w:cs="Courier New"/>
          <w:noProof/>
          <w:color w:val="000000"/>
          <w:sz w:val="16"/>
          <w:szCs w:val="16"/>
          <w:lang w:val="en-GB" w:eastAsia="en-GB"/>
        </w:rPr>
        <w:t>;</w:t>
      </w:r>
    </w:p>
    <w:p w14:paraId="599CF9B6"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var</w:t>
      </w:r>
      <w:r w:rsidRPr="004E200C">
        <w:rPr>
          <w:rFonts w:ascii="Courier New" w:eastAsia="Times New Roman" w:hAnsi="Courier New" w:cs="Courier New"/>
          <w:noProof/>
          <w:color w:val="000000"/>
          <w:sz w:val="16"/>
          <w:szCs w:val="16"/>
          <w:lang w:val="en-GB" w:eastAsia="en-GB"/>
        </w:rPr>
        <w:t> result = mi.Invoke(time, </w:t>
      </w:r>
      <w:r w:rsidRPr="004E200C">
        <w:rPr>
          <w:rFonts w:ascii="Courier New" w:eastAsia="Times New Roman" w:hAnsi="Courier New" w:cs="Courier New"/>
          <w:noProof/>
          <w:color w:val="0000FF"/>
          <w:sz w:val="16"/>
          <w:szCs w:val="16"/>
          <w:lang w:val="en-GB" w:eastAsia="en-GB"/>
        </w:rPr>
        <w:t>new</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object</w:t>
      </w:r>
      <w:r w:rsidRPr="004E200C">
        <w:rPr>
          <w:rFonts w:ascii="Courier New" w:eastAsia="Times New Roman" w:hAnsi="Courier New" w:cs="Courier New"/>
          <w:noProof/>
          <w:color w:val="000000"/>
          <w:sz w:val="16"/>
          <w:szCs w:val="16"/>
          <w:lang w:val="en-GB" w:eastAsia="en-GB"/>
        </w:rPr>
        <w:t>[] { car });</w:t>
      </w:r>
    </w:p>
    <w:p w14:paraId="7624B1A7"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ShimShortestTime</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AllInstances</w:t>
      </w:r>
      <w:r w:rsidRPr="004E200C">
        <w:rPr>
          <w:rFonts w:ascii="Courier New" w:eastAsia="Times New Roman" w:hAnsi="Courier New" w:cs="Courier New"/>
          <w:noProof/>
          <w:color w:val="000000"/>
          <w:sz w:val="16"/>
          <w:szCs w:val="16"/>
          <w:lang w:val="en-GB" w:eastAsia="en-GB"/>
        </w:rPr>
        <w:t>.SelectBestRouteCar = shim;</w:t>
      </w:r>
    </w:p>
    <w:p w14:paraId="78C03B24"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route = (</w:t>
      </w:r>
      <w:r w:rsidRPr="004E200C">
        <w:rPr>
          <w:rFonts w:ascii="Courier New" w:eastAsia="Times New Roman" w:hAnsi="Courier New" w:cs="Courier New"/>
          <w:noProof/>
          <w:color w:val="2B91AF"/>
          <w:sz w:val="16"/>
          <w:szCs w:val="16"/>
          <w:lang w:val="en-GB" w:eastAsia="en-GB"/>
        </w:rPr>
        <w:t>Route</w:t>
      </w:r>
      <w:r w:rsidRPr="004E200C">
        <w:rPr>
          <w:rFonts w:ascii="Courier New" w:eastAsia="Times New Roman" w:hAnsi="Courier New" w:cs="Courier New"/>
          <w:noProof/>
          <w:color w:val="000000"/>
          <w:sz w:val="16"/>
          <w:szCs w:val="16"/>
          <w:lang w:val="en-GB" w:eastAsia="en-GB"/>
        </w:rPr>
        <w:t>)result;</w:t>
      </w:r>
    </w:p>
    <w:p w14:paraId="01A9CE71"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sz w:val="16"/>
          <w:szCs w:val="16"/>
          <w:lang w:val="en-GB" w:eastAsia="en-GB"/>
        </w:rPr>
        <w:t>IsArmed </w:t>
      </w: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false</w:t>
      </w:r>
      <w:r w:rsidRPr="004E200C">
        <w:rPr>
          <w:rFonts w:ascii="Courier New" w:eastAsia="Times New Roman" w:hAnsi="Courier New" w:cs="Courier New"/>
          <w:noProof/>
          <w:color w:val="000000"/>
          <w:sz w:val="16"/>
          <w:szCs w:val="16"/>
          <w:lang w:val="en-GB" w:eastAsia="en-GB"/>
        </w:rPr>
        <w:t>;</w:t>
      </w:r>
    </w:p>
    <w:p w14:paraId="6A6169FD"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2B91AF"/>
          <w:sz w:val="16"/>
          <w:szCs w:val="16"/>
          <w:lang w:val="en-GB" w:eastAsia="en-GB"/>
        </w:rPr>
        <w:t>Assert</w:t>
      </w:r>
      <w:r w:rsidRPr="004E200C">
        <w:rPr>
          <w:rFonts w:ascii="Courier New" w:eastAsia="Times New Roman" w:hAnsi="Courier New" w:cs="Courier New"/>
          <w:noProof/>
          <w:color w:val="000000"/>
          <w:sz w:val="16"/>
          <w:szCs w:val="16"/>
          <w:lang w:val="en-GB" w:eastAsia="en-GB"/>
        </w:rPr>
        <w:t>.IsTrue(consideredRoutes.Count &gt; 0, </w:t>
      </w:r>
      <w:r w:rsidRPr="004E200C">
        <w:rPr>
          <w:rFonts w:ascii="Courier New" w:eastAsia="Times New Roman" w:hAnsi="Courier New" w:cs="Courier New"/>
          <w:noProof/>
          <w:color w:val="2B91AF"/>
          <w:sz w:val="16"/>
          <w:szCs w:val="16"/>
          <w:lang w:val="en-GB" w:eastAsia="en-GB"/>
        </w:rPr>
        <w:t>String</w:t>
      </w:r>
      <w:r w:rsidRPr="004E200C">
        <w:rPr>
          <w:rFonts w:ascii="Courier New" w:eastAsia="Times New Roman" w:hAnsi="Courier New" w:cs="Courier New"/>
          <w:noProof/>
          <w:color w:val="000000"/>
          <w:sz w:val="16"/>
          <w:szCs w:val="16"/>
          <w:lang w:val="en-GB" w:eastAsia="en-GB"/>
        </w:rPr>
        <w:t>.Format(</w:t>
      </w:r>
      <w:r w:rsidRPr="004E200C">
        <w:rPr>
          <w:rFonts w:ascii="Courier New" w:eastAsia="Times New Roman" w:hAnsi="Courier New" w:cs="Courier New"/>
          <w:noProof/>
          <w:color w:val="A31515"/>
          <w:sz w:val="16"/>
          <w:szCs w:val="16"/>
          <w:lang w:val="en-GB" w:eastAsia="en-GB"/>
        </w:rPr>
        <w:t>"Failed to Find Any Considered Routes from </w:t>
      </w:r>
      <w:r w:rsidRPr="004E200C">
        <w:rPr>
          <w:rFonts w:ascii="Courier New" w:eastAsia="Times New Roman" w:hAnsi="Courier New" w:cs="Courier New"/>
          <w:noProof/>
          <w:color w:val="3CB371"/>
          <w:sz w:val="16"/>
          <w:szCs w:val="16"/>
          <w:lang w:val="en-GB" w:eastAsia="en-GB"/>
        </w:rPr>
        <w:t>{0}</w:t>
      </w:r>
      <w:r w:rsidRPr="004E200C">
        <w:rPr>
          <w:rFonts w:ascii="Courier New" w:eastAsia="Times New Roman" w:hAnsi="Courier New" w:cs="Courier New"/>
          <w:noProof/>
          <w:color w:val="A31515"/>
          <w:sz w:val="16"/>
          <w:szCs w:val="16"/>
          <w:lang w:val="en-GB" w:eastAsia="en-GB"/>
        </w:rPr>
        <w:t> to </w:t>
      </w:r>
      <w:r w:rsidRPr="004E200C">
        <w:rPr>
          <w:rFonts w:ascii="Courier New" w:eastAsia="Times New Roman" w:hAnsi="Courier New" w:cs="Courier New"/>
          <w:noProof/>
          <w:color w:val="3CB371"/>
          <w:sz w:val="16"/>
          <w:szCs w:val="16"/>
          <w:lang w:val="en-GB" w:eastAsia="en-GB"/>
        </w:rPr>
        <w:t>{1}</w:t>
      </w:r>
      <w:r w:rsidRPr="004E200C">
        <w:rPr>
          <w:rFonts w:ascii="Courier New" w:eastAsia="Times New Roman" w:hAnsi="Courier New" w:cs="Courier New"/>
          <w:noProof/>
          <w:color w:val="A31515"/>
          <w:sz w:val="16"/>
          <w:szCs w:val="16"/>
          <w:lang w:val="en-GB" w:eastAsia="en-GB"/>
        </w:rPr>
        <w:t>"</w:t>
      </w:r>
      <w:r w:rsidRPr="004E200C">
        <w:rPr>
          <w:rFonts w:ascii="Courier New" w:eastAsia="Times New Roman" w:hAnsi="Courier New" w:cs="Courier New"/>
          <w:noProof/>
          <w:color w:val="000000"/>
          <w:sz w:val="16"/>
          <w:szCs w:val="16"/>
          <w:lang w:val="en-GB" w:eastAsia="en-GB"/>
        </w:rPr>
        <w:t>, car.Routing.StartTrip.Name, car.Routing.EndTrip.Name));</w:t>
      </w:r>
    </w:p>
    <w:p w14:paraId="362BFDCE"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    </w:t>
      </w:r>
      <w:r w:rsidRPr="004E200C">
        <w:rPr>
          <w:rFonts w:ascii="Courier New" w:eastAsia="Times New Roman" w:hAnsi="Courier New" w:cs="Courier New"/>
          <w:noProof/>
          <w:color w:val="0000FF"/>
          <w:sz w:val="16"/>
          <w:szCs w:val="16"/>
          <w:lang w:val="en-GB" w:eastAsia="en-GB"/>
        </w:rPr>
        <w:t>return</w:t>
      </w:r>
      <w:r w:rsidRPr="004E200C">
        <w:rPr>
          <w:rFonts w:ascii="Courier New" w:eastAsia="Times New Roman" w:hAnsi="Courier New" w:cs="Courier New"/>
          <w:noProof/>
          <w:color w:val="000000"/>
          <w:sz w:val="16"/>
          <w:szCs w:val="16"/>
          <w:lang w:val="en-GB" w:eastAsia="en-GB"/>
        </w:rPr>
        <w:t> route;</w:t>
      </w:r>
    </w:p>
    <w:p w14:paraId="50B4A68B"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000000"/>
          <w:sz w:val="16"/>
          <w:szCs w:val="16"/>
          <w:lang w:val="en-GB" w:eastAsia="en-GB"/>
        </w:rPr>
        <w:t>};</w:t>
      </w:r>
    </w:p>
    <w:p w14:paraId="3D66131D" w14:textId="77777777" w:rsidR="007B2348" w:rsidRPr="004E200C" w:rsidRDefault="007B2348" w:rsidP="007B234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E200C">
        <w:rPr>
          <w:rFonts w:ascii="Courier New" w:eastAsia="Times New Roman" w:hAnsi="Courier New" w:cs="Courier New"/>
          <w:noProof/>
          <w:color w:val="2B91AF"/>
          <w:sz w:val="16"/>
          <w:szCs w:val="16"/>
          <w:lang w:val="en-GB" w:eastAsia="en-GB"/>
        </w:rPr>
        <w:lastRenderedPageBreak/>
        <w:t>ShimShortestTime</w:t>
      </w:r>
      <w:r w:rsidRPr="004E200C">
        <w:rPr>
          <w:rFonts w:ascii="Courier New" w:eastAsia="Times New Roman" w:hAnsi="Courier New" w:cs="Courier New"/>
          <w:noProof/>
          <w:color w:val="000000"/>
          <w:sz w:val="16"/>
          <w:szCs w:val="16"/>
          <w:lang w:val="en-GB" w:eastAsia="en-GB"/>
        </w:rPr>
        <w:t>.</w:t>
      </w:r>
      <w:r w:rsidRPr="004E200C">
        <w:rPr>
          <w:rFonts w:ascii="Courier New" w:eastAsia="Times New Roman" w:hAnsi="Courier New" w:cs="Courier New"/>
          <w:noProof/>
          <w:color w:val="2B91AF"/>
          <w:sz w:val="16"/>
          <w:szCs w:val="16"/>
          <w:lang w:val="en-GB" w:eastAsia="en-GB"/>
        </w:rPr>
        <w:t>AllInstances</w:t>
      </w:r>
      <w:r w:rsidRPr="004E200C">
        <w:rPr>
          <w:rFonts w:ascii="Courier New" w:eastAsia="Times New Roman" w:hAnsi="Courier New" w:cs="Courier New"/>
          <w:noProof/>
          <w:color w:val="000000"/>
          <w:sz w:val="16"/>
          <w:szCs w:val="16"/>
          <w:lang w:val="en-GB" w:eastAsia="en-GB"/>
        </w:rPr>
        <w:t>.SelectBestRouteCar = shim;</w:t>
      </w:r>
    </w:p>
    <w:p w14:paraId="6099F6B3" w14:textId="2D1A96AB" w:rsidR="00117621" w:rsidRPr="00EE653B" w:rsidRDefault="00117621" w:rsidP="00337B60">
      <w:pPr>
        <w:jc w:val="both"/>
        <w:rPr>
          <w:rFonts w:cs="Segoe UI"/>
          <w:szCs w:val="20"/>
        </w:rPr>
      </w:pPr>
      <w:r w:rsidRPr="00EE653B">
        <w:rPr>
          <w:rFonts w:cs="Segoe UI"/>
          <w:szCs w:val="20"/>
        </w:rPr>
        <w:t>La implementación completa del código está en el Hands-on Lab:</w:t>
      </w:r>
    </w:p>
    <w:p w14:paraId="10C9E9CA" w14:textId="4CD1E265" w:rsidR="00117621" w:rsidRPr="00EE653B" w:rsidRDefault="00117621" w:rsidP="00F856F4">
      <w:pPr>
        <w:pStyle w:val="ListParagraph"/>
        <w:numPr>
          <w:ilvl w:val="0"/>
          <w:numId w:val="2"/>
        </w:numPr>
        <w:jc w:val="both"/>
        <w:rPr>
          <w:rFonts w:cs="Segoe UI"/>
          <w:szCs w:val="20"/>
        </w:rPr>
      </w:pPr>
      <w:r w:rsidRPr="00EE653B">
        <w:rPr>
          <w:rFonts w:cs="Segoe UI"/>
          <w:szCs w:val="20"/>
        </w:rPr>
        <w:t>Excersie 4\Traffic.AdvancedTechniques\Examples\DataGatheringTechniques.cs</w:t>
      </w:r>
    </w:p>
    <w:p w14:paraId="67A08227" w14:textId="5D686122" w:rsidR="00117621" w:rsidRPr="003E4898" w:rsidRDefault="00117621" w:rsidP="007B2348">
      <w:pPr>
        <w:pStyle w:val="Heading2"/>
      </w:pPr>
      <w:bookmarkStart w:id="62" w:name="_Toc364936155"/>
      <w:r w:rsidRPr="003E4898">
        <w:t>Evitando la duplicación de estructuras de testing</w:t>
      </w:r>
      <w:bookmarkEnd w:id="62"/>
    </w:p>
    <w:p w14:paraId="08633C02" w14:textId="3DE7FD7B" w:rsidR="00117621" w:rsidRPr="00EE653B" w:rsidRDefault="00117621" w:rsidP="00337B60">
      <w:pPr>
        <w:jc w:val="both"/>
        <w:rPr>
          <w:rFonts w:cs="Segoe UI"/>
          <w:szCs w:val="20"/>
        </w:rPr>
      </w:pPr>
      <w:r w:rsidRPr="00EE653B">
        <w:rPr>
          <w:rFonts w:cs="Segoe UI"/>
          <w:szCs w:val="20"/>
        </w:rPr>
        <w:t>En muchos ejemplos, todo el trabajo necesario para hacer stubs o shims ha sido realizado desde dentro del test unitario. Esto puede llevar a muchas duplicaciones debido a que diferentes elementos pueden requerir una infraestructura similar o idéntica.</w:t>
      </w:r>
    </w:p>
    <w:p w14:paraId="49723855" w14:textId="0AF2257B" w:rsidR="00117621" w:rsidRPr="00EE653B" w:rsidRDefault="00117621" w:rsidP="00337B60">
      <w:pPr>
        <w:jc w:val="both"/>
        <w:rPr>
          <w:rFonts w:cs="Segoe UI"/>
          <w:szCs w:val="20"/>
        </w:rPr>
      </w:pPr>
      <w:r w:rsidRPr="00EE653B">
        <w:rPr>
          <w:rFonts w:cs="Segoe UI"/>
          <w:szCs w:val="20"/>
        </w:rPr>
        <w:t xml:space="preserve">Una solución común puede ser crear clases que combinan el shim con la funcionalidad asociada y simplemente la activan en un ShimsContext. </w:t>
      </w:r>
      <w:r w:rsidR="003876C4" w:rsidRPr="00EE653B">
        <w:rPr>
          <w:rFonts w:cs="Segoe UI"/>
          <w:szCs w:val="20"/>
        </w:rPr>
        <w:t>Aunque sea útil para reducir duplicaciones, puede que no sirva de mucho en escenarios más complejos en los que o las relaciones entre las clases están muy acopladas o si queremos llamar a implementaciones reales para alguna o todas las funcionalidades.</w:t>
      </w:r>
    </w:p>
    <w:p w14:paraId="53980B30" w14:textId="2973A55E" w:rsidR="003876C4" w:rsidRPr="00EE653B" w:rsidRDefault="003876C4" w:rsidP="00337B60">
      <w:pPr>
        <w:jc w:val="both"/>
        <w:rPr>
          <w:rFonts w:cs="Segoe UI"/>
          <w:szCs w:val="20"/>
        </w:rPr>
      </w:pPr>
      <w:r w:rsidRPr="00EE653B">
        <w:rPr>
          <w:rFonts w:cs="Segoe UI"/>
          <w:szCs w:val="20"/>
        </w:rPr>
        <w:t>Una solución más se</w:t>
      </w:r>
      <w:r w:rsidR="0011517B" w:rsidRPr="00EE653B">
        <w:rPr>
          <w:rFonts w:cs="Segoe UI"/>
          <w:szCs w:val="20"/>
        </w:rPr>
        <w:t xml:space="preserve">nsata es crear un Doppelgänger. </w:t>
      </w:r>
      <w:r w:rsidRPr="00EE653B">
        <w:rPr>
          <w:rFonts w:cs="Segoe UI"/>
          <w:szCs w:val="20"/>
        </w:rPr>
        <w:t>Para conseguirlo, extenderemos el concepto de emulador para que la nueva clase tenga la instancia actual de la clase real, junto con los shims necesarios y funciones de ayuda e incluso alguna conversión entre los dos. Como Doppelgänger es largo y difícil de decir, simplemente nos referiremos a él como “clase Testable” y será fácilmente identificable ya que tendrá el mismo nombre que la clase real pero con el prefijo “Testable”, por ejemplo TestableCar para Car.</w:t>
      </w:r>
    </w:p>
    <w:p w14:paraId="4FA11534" w14:textId="77777777" w:rsidR="003876C4" w:rsidRPr="00EE653B" w:rsidRDefault="003876C4" w:rsidP="00337B60">
      <w:pPr>
        <w:jc w:val="both"/>
        <w:rPr>
          <w:rFonts w:cs="Segoe UI"/>
          <w:szCs w:val="20"/>
        </w:rPr>
      </w:pPr>
      <w:r w:rsidRPr="00EE653B">
        <w:rPr>
          <w:rFonts w:cs="Segoe UI"/>
          <w:szCs w:val="20"/>
        </w:rPr>
        <w:t>Tenemos un conjunto de clases “Testable” que se corresponden con las clases del assembly que queremos testear. Os pedimos que miréis estas clases. Nos permiten, por ejemplo, hacer un shim de una llamada a un servicio y hacer un shim de la inicialización de una ruta, evitando los largos tiempos de inicialización en una TestableCity, o hacer un shim del constructor Random para conseguir el control de un TestableCar</w:t>
      </w:r>
    </w:p>
    <w:p w14:paraId="46B2A3E7" w14:textId="77777777" w:rsidR="003876C4" w:rsidRPr="00EE653B" w:rsidRDefault="003876C4" w:rsidP="00337B60">
      <w:pPr>
        <w:jc w:val="both"/>
        <w:rPr>
          <w:rFonts w:cs="Segoe UI"/>
          <w:szCs w:val="20"/>
        </w:rPr>
      </w:pPr>
      <w:r w:rsidRPr="00EE653B">
        <w:rPr>
          <w:rFonts w:cs="Segoe UI"/>
          <w:szCs w:val="20"/>
        </w:rPr>
        <w:t>La implementación completa está disponible en el Hands-on Lab:</w:t>
      </w:r>
    </w:p>
    <w:p w14:paraId="5D2724C7" w14:textId="1FBD4AD2" w:rsidR="00E4269C" w:rsidRPr="00EE653B" w:rsidRDefault="003876C4" w:rsidP="00F856F4">
      <w:pPr>
        <w:pStyle w:val="ListParagraph"/>
        <w:numPr>
          <w:ilvl w:val="0"/>
          <w:numId w:val="2"/>
        </w:numPr>
        <w:jc w:val="both"/>
        <w:rPr>
          <w:rFonts w:cs="Segoe UI"/>
          <w:szCs w:val="20"/>
        </w:rPr>
      </w:pPr>
      <w:r w:rsidRPr="00EE653B">
        <w:rPr>
          <w:rFonts w:cs="Segoe UI"/>
          <w:szCs w:val="20"/>
        </w:rPr>
        <w:t xml:space="preserve">Exercise 4\Traffic.AdvancedTechniques\Examples\AvoidingDuplicationTechniques.cs </w:t>
      </w:r>
    </w:p>
    <w:p w14:paraId="40CC3842" w14:textId="75970E52" w:rsidR="00E4269C" w:rsidRPr="00EE653B" w:rsidRDefault="00E4269C">
      <w:pPr>
        <w:rPr>
          <w:rFonts w:cs="Segoe UI"/>
          <w:szCs w:val="20"/>
        </w:rPr>
      </w:pPr>
      <w:r w:rsidRPr="00EE653B">
        <w:rPr>
          <w:rFonts w:cs="Segoe UI"/>
          <w:szCs w:val="20"/>
        </w:rPr>
        <w:br w:type="page"/>
      </w:r>
    </w:p>
    <w:p w14:paraId="28A55C26" w14:textId="51FAE0FF" w:rsidR="003876C4" w:rsidRPr="003E4898" w:rsidRDefault="00E4269C" w:rsidP="007B2348">
      <w:pPr>
        <w:pStyle w:val="Heading1"/>
      </w:pPr>
      <w:bookmarkStart w:id="63" w:name="_Toc364936156"/>
      <w:r w:rsidRPr="003E4898">
        <w:lastRenderedPageBreak/>
        <w:t>Capítulo 6: Hands-on Lab</w:t>
      </w:r>
      <w:bookmarkEnd w:id="63"/>
    </w:p>
    <w:p w14:paraId="09D9A180" w14:textId="77777777" w:rsidR="00E210A5" w:rsidRDefault="00E210A5" w:rsidP="00E210A5">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E210A5" w14:paraId="17339792" w14:textId="77777777" w:rsidTr="00A93B63">
        <w:trPr>
          <w:cantSplit/>
          <w:trHeight w:val="693"/>
        </w:trPr>
        <w:tc>
          <w:tcPr>
            <w:tcW w:w="234" w:type="pct"/>
            <w:tcBorders>
              <w:right w:val="single" w:sz="24" w:space="0" w:color="FFFFFF" w:themeColor="background1"/>
            </w:tcBorders>
            <w:shd w:val="clear" w:color="auto" w:fill="F09609"/>
            <w:textDirection w:val="btLr"/>
          </w:tcPr>
          <w:p w14:paraId="7D155D53" w14:textId="03FF555F" w:rsidR="00E210A5"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37AA3157" w14:textId="02BD0CF3" w:rsidR="00E210A5" w:rsidRPr="003B73EF" w:rsidRDefault="00E210A5" w:rsidP="00A93B63">
            <w:pPr>
              <w:spacing w:before="0" w:after="0"/>
              <w:rPr>
                <w:rFonts w:cs="Segoe UI"/>
                <w:sz w:val="18"/>
                <w:szCs w:val="18"/>
              </w:rPr>
            </w:pPr>
            <w:r w:rsidRPr="00E210A5">
              <w:rPr>
                <w:rFonts w:cs="Segoe UI"/>
                <w:sz w:val="18"/>
                <w:szCs w:val="18"/>
              </w:rPr>
              <w:t xml:space="preserve">Pásate por la sección </w:t>
            </w:r>
            <w:hyperlink w:anchor="_Uso_del_código" w:history="1">
              <w:r w:rsidRPr="00E210A5">
                <w:rPr>
                  <w:rStyle w:val="Hyperlink"/>
                  <w:rFonts w:cs="Segoe UI"/>
                  <w:sz w:val="18"/>
                  <w:szCs w:val="18"/>
                </w:rPr>
                <w:t>Uso del código fuente, erratas y soporte</w:t>
              </w:r>
            </w:hyperlink>
            <w:r w:rsidRPr="00E210A5">
              <w:rPr>
                <w:rFonts w:cs="Segoe UI"/>
                <w:sz w:val="18"/>
                <w:szCs w:val="18"/>
              </w:rPr>
              <w:t xml:space="preserve"> antes de comenzar este laboratorio.</w:t>
            </w:r>
          </w:p>
        </w:tc>
      </w:tr>
    </w:tbl>
    <w:p w14:paraId="314A8206" w14:textId="77777777" w:rsidR="00E210A5" w:rsidRDefault="00E210A5" w:rsidP="00E210A5">
      <w:pPr>
        <w:pStyle w:val="NoSpacing"/>
      </w:pPr>
    </w:p>
    <w:p w14:paraId="6798A8E2" w14:textId="3D2BB50D" w:rsidR="0046037B" w:rsidRPr="003E4898" w:rsidRDefault="0046037B" w:rsidP="00FF7D30">
      <w:pPr>
        <w:pStyle w:val="Heading2"/>
      </w:pPr>
      <w:bookmarkStart w:id="64" w:name="_Toc364936157"/>
      <w:r w:rsidRPr="003E4898">
        <w:t>Ejercicio 1: Usando Stubs para aislarnos del acceso a la base de datos (20 – 30 min)</w:t>
      </w:r>
      <w:bookmarkEnd w:id="64"/>
    </w:p>
    <w:p w14:paraId="3D493965" w14:textId="77777777" w:rsidR="0046037B" w:rsidRPr="00EE653B" w:rsidRDefault="0046037B" w:rsidP="0046037B">
      <w:pPr>
        <w:rPr>
          <w:rFonts w:cs="Segoe UI"/>
          <w:szCs w:val="20"/>
        </w:rPr>
      </w:pPr>
    </w:p>
    <w:p w14:paraId="50CD9A00" w14:textId="598DA1F4" w:rsidR="0046037B" w:rsidRPr="00EE653B" w:rsidRDefault="0046037B" w:rsidP="0046037B">
      <w:pPr>
        <w:rPr>
          <w:rFonts w:cs="Segoe UI"/>
          <w:szCs w:val="20"/>
        </w:rPr>
      </w:pPr>
      <w:r w:rsidRPr="00EE653B">
        <w:rPr>
          <w:rFonts w:cs="Segoe UI"/>
          <w:szCs w:val="20"/>
        </w:rPr>
        <w:t xml:space="preserve">Para este ejercicio vamos a usar una aplicación ASP.NET MVC 4 muy simple. La solución IntroToStubs.sln en el directorio </w:t>
      </w:r>
      <w:r w:rsidRPr="00EE653B">
        <w:rPr>
          <w:rFonts w:cs="Segoe UI"/>
          <w:b/>
          <w:szCs w:val="20"/>
        </w:rPr>
        <w:t>Hands-on Lab\Excercies 1\start</w:t>
      </w:r>
      <w:r w:rsidRPr="00EE653B">
        <w:rPr>
          <w:rFonts w:cs="Segoe UI"/>
          <w:szCs w:val="20"/>
        </w:rPr>
        <w:t xml:space="preserve"> tenemos sólo la clase Controller. No contiene vistas (está configurado para que use Razor), y, para este ejercicio, no requeriremos ninguna vista. Nuestro trabajo consistirá en implementar un aspecto funcional: Obtener un resumen de compra y un cálculo del precio total de esa orden de compra.</w:t>
      </w:r>
    </w:p>
    <w:p w14:paraId="6D5B104F" w14:textId="5579B655" w:rsidR="0046037B" w:rsidRPr="00EE653B" w:rsidRDefault="0046037B" w:rsidP="0046037B">
      <w:pPr>
        <w:rPr>
          <w:rFonts w:cs="Segoe UI"/>
          <w:szCs w:val="20"/>
        </w:rPr>
      </w:pPr>
      <w:r w:rsidRPr="00EE653B">
        <w:rPr>
          <w:rFonts w:cs="Segoe UI"/>
          <w:szCs w:val="20"/>
        </w:rPr>
        <w:t>Es importante ver que no hay definida ninguna base de datos, ni siquiera necesitamos crearnos una para empezar a hacer tests unitarios y validar nuestros componentes.</w:t>
      </w:r>
    </w:p>
    <w:p w14:paraId="298B0634" w14:textId="35CF077E" w:rsidR="0046037B" w:rsidRPr="00EE653B" w:rsidRDefault="0046037B" w:rsidP="0046037B">
      <w:pPr>
        <w:rPr>
          <w:rFonts w:cs="Segoe UI"/>
          <w:szCs w:val="20"/>
        </w:rPr>
      </w:pPr>
      <w:r w:rsidRPr="00EE653B">
        <w:rPr>
          <w:rFonts w:cs="Segoe UI"/>
          <w:szCs w:val="20"/>
        </w:rPr>
        <w:t xml:space="preserve">Sin Stubs, </w:t>
      </w:r>
      <w:r w:rsidR="004960CA" w:rsidRPr="00EE653B">
        <w:rPr>
          <w:rFonts w:cs="Segoe UI"/>
          <w:szCs w:val="20"/>
        </w:rPr>
        <w:t xml:space="preserve">la primera aproximación que </w:t>
      </w:r>
      <w:r w:rsidRPr="00EE653B">
        <w:rPr>
          <w:rFonts w:cs="Segoe UI"/>
          <w:szCs w:val="20"/>
        </w:rPr>
        <w:t xml:space="preserve">tendríamos </w:t>
      </w:r>
      <w:r w:rsidR="004960CA" w:rsidRPr="00EE653B">
        <w:rPr>
          <w:rFonts w:cs="Segoe UI"/>
          <w:szCs w:val="20"/>
        </w:rPr>
        <w:t>se nos ocurriría sería</w:t>
      </w:r>
      <w:r w:rsidRPr="00EE653B">
        <w:rPr>
          <w:rFonts w:cs="Segoe UI"/>
          <w:szCs w:val="20"/>
        </w:rPr>
        <w:t>:</w:t>
      </w:r>
    </w:p>
    <w:p w14:paraId="5953BD84" w14:textId="237EAC33" w:rsidR="0046037B" w:rsidRPr="00EE653B" w:rsidRDefault="0046037B" w:rsidP="00F856F4">
      <w:pPr>
        <w:pStyle w:val="ListParagraph"/>
        <w:numPr>
          <w:ilvl w:val="0"/>
          <w:numId w:val="7"/>
        </w:numPr>
        <w:rPr>
          <w:rFonts w:cs="Segoe UI"/>
          <w:szCs w:val="20"/>
        </w:rPr>
      </w:pPr>
      <w:r w:rsidRPr="00EE653B">
        <w:rPr>
          <w:rFonts w:cs="Segoe UI"/>
          <w:szCs w:val="20"/>
        </w:rPr>
        <w:t>Crear una base de datos de ejemplo</w:t>
      </w:r>
    </w:p>
    <w:p w14:paraId="5BC4AF1C" w14:textId="324A69FD" w:rsidR="0046037B" w:rsidRPr="00EE653B" w:rsidRDefault="0046037B" w:rsidP="00F856F4">
      <w:pPr>
        <w:pStyle w:val="ListParagraph"/>
        <w:numPr>
          <w:ilvl w:val="0"/>
          <w:numId w:val="7"/>
        </w:numPr>
        <w:rPr>
          <w:rFonts w:cs="Segoe UI"/>
          <w:szCs w:val="20"/>
        </w:rPr>
      </w:pPr>
      <w:r w:rsidRPr="00EE653B">
        <w:rPr>
          <w:rFonts w:cs="Segoe UI"/>
          <w:szCs w:val="20"/>
        </w:rPr>
        <w:t>Rellenarla con datos de ejemplo.</w:t>
      </w:r>
    </w:p>
    <w:p w14:paraId="4DA0F100" w14:textId="13D5AB47" w:rsidR="0046037B" w:rsidRDefault="0046037B" w:rsidP="00F856F4">
      <w:pPr>
        <w:pStyle w:val="ListParagraph"/>
        <w:numPr>
          <w:ilvl w:val="0"/>
          <w:numId w:val="7"/>
        </w:numPr>
        <w:rPr>
          <w:rFonts w:cs="Segoe UI"/>
          <w:szCs w:val="20"/>
        </w:rPr>
      </w:pPr>
      <w:r w:rsidRPr="00EE653B">
        <w:rPr>
          <w:rFonts w:cs="Segoe UI"/>
          <w:szCs w:val="20"/>
        </w:rPr>
        <w:t xml:space="preserve">Crear los test – añadiendo los datos de ejemplo que requieran para </w:t>
      </w:r>
      <w:r w:rsidR="00ED206D" w:rsidRPr="00EE653B">
        <w:rPr>
          <w:rFonts w:cs="Segoe UI"/>
          <w:szCs w:val="20"/>
        </w:rPr>
        <w:t>ejecutarse</w:t>
      </w:r>
      <w:r w:rsidRPr="00EE653B">
        <w:rPr>
          <w:rFonts w:cs="Segoe UI"/>
          <w:szCs w:val="20"/>
        </w:rPr>
        <w:t>.</w:t>
      </w:r>
    </w:p>
    <w:p w14:paraId="426FEDC2" w14:textId="77777777" w:rsidR="00E210A5" w:rsidRDefault="00E210A5" w:rsidP="00E210A5"/>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
        <w:gridCol w:w="9483"/>
      </w:tblGrid>
      <w:tr w:rsidR="00E210A5" w14:paraId="5074855B" w14:textId="77777777" w:rsidTr="005747B7">
        <w:trPr>
          <w:cantSplit/>
          <w:trHeight w:val="1048"/>
        </w:trPr>
        <w:tc>
          <w:tcPr>
            <w:tcW w:w="245" w:type="pct"/>
            <w:tcBorders>
              <w:right w:val="single" w:sz="24" w:space="0" w:color="FFFFFF" w:themeColor="background1"/>
            </w:tcBorders>
            <w:shd w:val="clear" w:color="auto" w:fill="9B4F96"/>
            <w:textDirection w:val="btLr"/>
          </w:tcPr>
          <w:p w14:paraId="5B00F701" w14:textId="757AE0DF" w:rsidR="00E210A5" w:rsidRPr="00515C0C" w:rsidRDefault="005747B7" w:rsidP="00A93B63">
            <w:pPr>
              <w:spacing w:before="0" w:after="0"/>
              <w:ind w:right="113"/>
              <w:jc w:val="right"/>
              <w:rPr>
                <w:rFonts w:cs="Segoe UI"/>
              </w:rPr>
            </w:pPr>
            <w:r w:rsidRPr="005747B7">
              <w:rPr>
                <w:rFonts w:cs="Segoe UI"/>
                <w:color w:val="FFFFFF" w:themeColor="background1"/>
              </w:rPr>
              <w:t>OBJETIVO</w:t>
            </w:r>
          </w:p>
        </w:tc>
        <w:tc>
          <w:tcPr>
            <w:tcW w:w="4755" w:type="pct"/>
            <w:tcBorders>
              <w:left w:val="single" w:sz="24" w:space="0" w:color="FFFFFF" w:themeColor="background1"/>
            </w:tcBorders>
            <w:shd w:val="clear" w:color="auto" w:fill="F2F2F2" w:themeFill="background1" w:themeFillShade="F2"/>
          </w:tcPr>
          <w:p w14:paraId="4F10BECC" w14:textId="37159E33" w:rsidR="00E210A5" w:rsidRPr="003B73EF" w:rsidRDefault="00E210A5" w:rsidP="00A93B63">
            <w:pPr>
              <w:rPr>
                <w:rFonts w:cs="Segoe UI"/>
                <w:sz w:val="18"/>
                <w:szCs w:val="18"/>
              </w:rPr>
            </w:pPr>
            <w:r w:rsidRPr="00E210A5">
              <w:rPr>
                <w:rFonts w:cs="Segoe UI"/>
                <w:sz w:val="18"/>
                <w:szCs w:val="18"/>
              </w:rPr>
              <w:t>En este ejercicio, veremos cómo con Microsoft Fakes podemos aislar la dependencia existente entre la base de datos y nuestra clase controladora para testear la implementación funcional.</w:t>
            </w:r>
          </w:p>
        </w:tc>
      </w:tr>
    </w:tbl>
    <w:p w14:paraId="66F8BEA9" w14:textId="6FB74C7B" w:rsidR="004960CA" w:rsidRPr="003E4898" w:rsidRDefault="004960CA" w:rsidP="00FF7D30">
      <w:pPr>
        <w:pStyle w:val="Heading3"/>
      </w:pPr>
      <w:bookmarkStart w:id="65" w:name="_Toc364936158"/>
      <w:r w:rsidRPr="003E4898">
        <w:t>Dependencias del entorno</w:t>
      </w:r>
      <w:bookmarkEnd w:id="65"/>
    </w:p>
    <w:p w14:paraId="5DF47836" w14:textId="47926929" w:rsidR="004960CA" w:rsidRPr="00EE653B" w:rsidRDefault="004960CA" w:rsidP="004960CA">
      <w:pPr>
        <w:rPr>
          <w:rFonts w:cs="Segoe UI"/>
          <w:szCs w:val="20"/>
        </w:rPr>
      </w:pPr>
      <w:r w:rsidRPr="00EE653B">
        <w:rPr>
          <w:rFonts w:cs="Segoe UI"/>
          <w:szCs w:val="20"/>
        </w:rPr>
        <w:t>¿Qué es lo que está mal en esta primera aproximación? Bueno, ¿qué pasa si la base de datos es una base de datos relacional? Recordad, los test unitarios tienen que ser pequeños y rápidos. Además, para que todo el equipo de desarrollo pueda ejecutar estos test en sus máquinas habría que hacer algo para que esa base de datos de ejemplo esté disponible para ellos.</w:t>
      </w:r>
    </w:p>
    <w:p w14:paraId="72A1E31B" w14:textId="38271368" w:rsidR="004960CA" w:rsidRPr="00EE653B" w:rsidRDefault="004960CA" w:rsidP="004960CA">
      <w:pPr>
        <w:rPr>
          <w:rFonts w:cs="Segoe UI"/>
          <w:szCs w:val="20"/>
        </w:rPr>
      </w:pPr>
      <w:r w:rsidRPr="00EE653B">
        <w:rPr>
          <w:rFonts w:cs="Segoe UI"/>
          <w:szCs w:val="20"/>
        </w:rPr>
        <w:t>Otra cosa que agrava el problema  es que los equipos de desarrollo maduros usan Servidores de Builds (máquinas o instancias configuradas con componentes conocidos, librerías, compiladores, scripts.) Estas máquinas puede que no tengan acceso a todas las dependencias externas –como una base de datos o un servicio web.</w:t>
      </w:r>
    </w:p>
    <w:p w14:paraId="6ADCEAC2" w14:textId="4EFE1355" w:rsidR="004960CA" w:rsidRPr="00EE653B" w:rsidRDefault="004960CA" w:rsidP="004960CA">
      <w:pPr>
        <w:rPr>
          <w:rFonts w:cs="Segoe UI"/>
          <w:szCs w:val="20"/>
        </w:rPr>
      </w:pPr>
      <w:r w:rsidRPr="00EE653B">
        <w:rPr>
          <w:rFonts w:cs="Segoe UI"/>
          <w:szCs w:val="20"/>
        </w:rPr>
        <w:t>Las dependencias de los entornos pueden suponer un componente bloqueante para el desarrollo. Esta es una de las razones por las que el aislamiento, junto con lo de centrarnos en lo que queremos testear, Microsoft Fakes aporta valor.</w:t>
      </w:r>
    </w:p>
    <w:p w14:paraId="043885E4" w14:textId="33A5964C" w:rsidR="004960CA" w:rsidRPr="003E4898" w:rsidRDefault="004960CA" w:rsidP="00FF7D30">
      <w:pPr>
        <w:pStyle w:val="Heading3"/>
      </w:pPr>
      <w:bookmarkStart w:id="66" w:name="_Toc364936159"/>
      <w:r w:rsidRPr="003E4898">
        <w:t>Patrón de implementación</w:t>
      </w:r>
      <w:bookmarkEnd w:id="66"/>
    </w:p>
    <w:p w14:paraId="4095F527" w14:textId="68E6F25B" w:rsidR="004960CA" w:rsidRPr="00EE653B" w:rsidRDefault="004960CA" w:rsidP="004960CA">
      <w:pPr>
        <w:rPr>
          <w:rFonts w:cs="Segoe UI"/>
          <w:szCs w:val="20"/>
        </w:rPr>
      </w:pPr>
      <w:r w:rsidRPr="00EE653B">
        <w:rPr>
          <w:rFonts w:cs="Segoe UI"/>
          <w:szCs w:val="20"/>
        </w:rPr>
        <w:t>En la siguiente figura podemos ver la interacción normal entre varias clases. Además, podemos ver que el acoplamiento entre el Repositorio y la base de datos es lo que queremos aislar. Nuestra intención es centrar nuestros test en la lógica de negocio que, para este ejemplo, estará en los métodos Action de la clase Controller.</w:t>
      </w:r>
    </w:p>
    <w:p w14:paraId="1821EF53" w14:textId="758F9C17" w:rsidR="004960CA" w:rsidRPr="00EE653B" w:rsidRDefault="004960CA" w:rsidP="002B6C62">
      <w:pPr>
        <w:rPr>
          <w:rFonts w:cs="Segoe UI"/>
          <w:szCs w:val="20"/>
        </w:rPr>
      </w:pPr>
      <w:r w:rsidRPr="00EE653B">
        <w:rPr>
          <w:rFonts w:cs="Segoe UI"/>
          <w:noProof/>
          <w:szCs w:val="20"/>
          <w:lang w:val="en-CA" w:eastAsia="en-CA"/>
        </w:rPr>
        <w:lastRenderedPageBreak/>
        <w:drawing>
          <wp:inline distT="0" distB="0" distL="0" distR="0" wp14:anchorId="74EE7B1B" wp14:editId="20225BD2">
            <wp:extent cx="3461657" cy="1454014"/>
            <wp:effectExtent l="0" t="0" r="571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467230" cy="1456355"/>
                    </a:xfrm>
                    <a:prstGeom prst="rect">
                      <a:avLst/>
                    </a:prstGeom>
                    <a:noFill/>
                    <a:ln>
                      <a:noFill/>
                    </a:ln>
                    <a:effectLst/>
                  </pic:spPr>
                </pic:pic>
              </a:graphicData>
            </a:graphic>
          </wp:inline>
        </w:drawing>
      </w:r>
    </w:p>
    <w:p w14:paraId="21641AD0" w14:textId="04E6A8E2" w:rsidR="004960CA" w:rsidRPr="00EE653B" w:rsidRDefault="0010663B" w:rsidP="004960CA">
      <w:pPr>
        <w:jc w:val="both"/>
        <w:rPr>
          <w:rFonts w:cs="Segoe UI"/>
          <w:szCs w:val="20"/>
        </w:rPr>
      </w:pPr>
      <w:r w:rsidRPr="00EE653B">
        <w:rPr>
          <w:rFonts w:cs="Segoe UI"/>
          <w:szCs w:val="20"/>
        </w:rPr>
        <w:t>Cuando aislamos, desacoplamos nuestra implementación del repositorio con la base de datos, al mismo tiempo, ofrecemos un estado conocido al test y el comportamiento que se usará luego por los componentes que se testan.</w:t>
      </w:r>
    </w:p>
    <w:p w14:paraId="258BF299" w14:textId="18BFECE5" w:rsidR="0010663B" w:rsidRPr="00EE653B" w:rsidRDefault="0010663B" w:rsidP="004960CA">
      <w:pPr>
        <w:jc w:val="both"/>
        <w:rPr>
          <w:rFonts w:cs="Segoe UI"/>
          <w:szCs w:val="20"/>
        </w:rPr>
      </w:pPr>
      <w:r w:rsidRPr="00EE653B">
        <w:rPr>
          <w:rFonts w:cs="Segoe UI"/>
          <w:szCs w:val="20"/>
        </w:rPr>
        <w:t xml:space="preserve">En la siguiente figura, se usa el </w:t>
      </w:r>
      <w:r w:rsidRPr="00EE653B">
        <w:rPr>
          <w:rFonts w:cs="Segoe UI"/>
          <w:b/>
          <w:szCs w:val="20"/>
        </w:rPr>
        <w:t>Fake Stub</w:t>
      </w:r>
      <w:r w:rsidRPr="00EE653B">
        <w:rPr>
          <w:rFonts w:cs="Segoe UI"/>
          <w:szCs w:val="20"/>
        </w:rPr>
        <w:t xml:space="preserve"> en lugar del repositorio real, y el código del propio test indicará cuáles son los valores necesarios para testear:</w:t>
      </w:r>
    </w:p>
    <w:p w14:paraId="15EFDC18" w14:textId="7A59B600" w:rsidR="0010663B" w:rsidRDefault="0010663B" w:rsidP="002B6C62">
      <w:pPr>
        <w:rPr>
          <w:rFonts w:cs="Segoe UI"/>
          <w:szCs w:val="20"/>
        </w:rPr>
      </w:pPr>
      <w:r w:rsidRPr="00EE653B">
        <w:rPr>
          <w:rFonts w:cs="Segoe UI"/>
          <w:noProof/>
          <w:szCs w:val="20"/>
          <w:lang w:val="en-CA" w:eastAsia="en-CA"/>
        </w:rPr>
        <w:drawing>
          <wp:inline distT="0" distB="0" distL="0" distR="0" wp14:anchorId="6C69505A" wp14:editId="04F64344">
            <wp:extent cx="3469822" cy="1321171"/>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474945" cy="1323122"/>
                    </a:xfrm>
                    <a:prstGeom prst="rect">
                      <a:avLst/>
                    </a:prstGeom>
                    <a:noFill/>
                    <a:ln>
                      <a:noFill/>
                    </a:ln>
                    <a:effectLst/>
                  </pic:spPr>
                </pic:pic>
              </a:graphicData>
            </a:graphic>
          </wp:inline>
        </w:drawing>
      </w:r>
    </w:p>
    <w:p w14:paraId="7F2D0ECE" w14:textId="77777777" w:rsidR="00E210A5" w:rsidRDefault="00E210A5" w:rsidP="00E210A5">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E210A5" w14:paraId="5A616933" w14:textId="77777777" w:rsidTr="00A93B63">
        <w:trPr>
          <w:cantSplit/>
          <w:trHeight w:val="693"/>
        </w:trPr>
        <w:tc>
          <w:tcPr>
            <w:tcW w:w="234" w:type="pct"/>
            <w:tcBorders>
              <w:right w:val="single" w:sz="24" w:space="0" w:color="FFFFFF" w:themeColor="background1"/>
            </w:tcBorders>
            <w:shd w:val="clear" w:color="auto" w:fill="F09609"/>
            <w:textDirection w:val="btLr"/>
          </w:tcPr>
          <w:p w14:paraId="7E9DF3FC" w14:textId="055E9664" w:rsidR="00E210A5"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0CA61432" w14:textId="204D8564" w:rsidR="00E210A5" w:rsidRPr="003B73EF" w:rsidRDefault="00E210A5" w:rsidP="00A93B63">
            <w:pPr>
              <w:spacing w:before="0" w:after="0"/>
              <w:rPr>
                <w:rFonts w:cs="Segoe UI"/>
                <w:sz w:val="18"/>
                <w:szCs w:val="18"/>
              </w:rPr>
            </w:pPr>
            <w:r w:rsidRPr="00E210A5">
              <w:rPr>
                <w:rFonts w:cs="Segoe UI"/>
                <w:sz w:val="18"/>
                <w:szCs w:val="18"/>
              </w:rPr>
              <w:t>El ejemplo es una solución común que aprovecha el constructor con parámetros de la clase Controller, junto al patrón Repository</w:t>
            </w:r>
          </w:p>
        </w:tc>
      </w:tr>
    </w:tbl>
    <w:p w14:paraId="660DBBB7" w14:textId="77777777" w:rsidR="00E210A5" w:rsidRDefault="00E210A5" w:rsidP="00E210A5">
      <w:pPr>
        <w:pStyle w:val="NoSpacing"/>
      </w:pPr>
    </w:p>
    <w:p w14:paraId="0E8C734B" w14:textId="031097D7" w:rsidR="0010663B" w:rsidRPr="003E4898" w:rsidRDefault="00FF7D30" w:rsidP="00FF7D30">
      <w:pPr>
        <w:pStyle w:val="Heading3"/>
      </w:pPr>
      <w:bookmarkStart w:id="67" w:name="_Toc364936160"/>
      <w:r>
        <w:t>Pasos a realizar</w:t>
      </w:r>
      <w:bookmarkEnd w:id="67"/>
    </w:p>
    <w:p w14:paraId="3D2FBE8A" w14:textId="09D3F47D" w:rsidR="0010663B" w:rsidRPr="00EE653B" w:rsidRDefault="0010663B" w:rsidP="00F856F4">
      <w:pPr>
        <w:pStyle w:val="ListParagraph"/>
        <w:numPr>
          <w:ilvl w:val="0"/>
          <w:numId w:val="8"/>
        </w:numPr>
        <w:rPr>
          <w:rFonts w:cs="Segoe UI"/>
          <w:szCs w:val="20"/>
        </w:rPr>
      </w:pPr>
      <w:r w:rsidRPr="00EE653B">
        <w:rPr>
          <w:rFonts w:cs="Segoe UI"/>
          <w:szCs w:val="20"/>
        </w:rPr>
        <w:t>Añadir un assembly fake por cada assembly del que queramos un fake</w:t>
      </w:r>
    </w:p>
    <w:p w14:paraId="4AF73C5F" w14:textId="0D12857F" w:rsidR="0010663B" w:rsidRPr="00EE653B" w:rsidRDefault="0010663B" w:rsidP="00F856F4">
      <w:pPr>
        <w:pStyle w:val="ListParagraph"/>
        <w:numPr>
          <w:ilvl w:val="0"/>
          <w:numId w:val="8"/>
        </w:numPr>
        <w:rPr>
          <w:rFonts w:cs="Segoe UI"/>
          <w:szCs w:val="20"/>
        </w:rPr>
      </w:pPr>
      <w:r w:rsidRPr="00EE653B">
        <w:rPr>
          <w:rFonts w:cs="Segoe UI"/>
          <w:szCs w:val="20"/>
        </w:rPr>
        <w:t>Revisar y ajustar la configuración de los archivos Fakes [</w:t>
      </w:r>
      <w:hyperlink r:id="rId53" w:history="1">
        <w:r w:rsidRPr="00EE653B">
          <w:rPr>
            <w:rStyle w:val="Hyperlink"/>
            <w:rFonts w:cs="Segoe UI"/>
            <w:szCs w:val="20"/>
          </w:rPr>
          <w:t>avanzado</w:t>
        </w:r>
      </w:hyperlink>
      <w:r w:rsidRPr="00EE653B">
        <w:rPr>
          <w:rFonts w:cs="Segoe UI"/>
          <w:szCs w:val="20"/>
        </w:rPr>
        <w:t>]</w:t>
      </w:r>
    </w:p>
    <w:p w14:paraId="1A97FFE1" w14:textId="698A6026" w:rsidR="0010663B" w:rsidRPr="00EE653B" w:rsidRDefault="00777CB2" w:rsidP="00F856F4">
      <w:pPr>
        <w:pStyle w:val="ListParagraph"/>
        <w:numPr>
          <w:ilvl w:val="0"/>
          <w:numId w:val="8"/>
        </w:numPr>
        <w:rPr>
          <w:rFonts w:cs="Segoe UI"/>
          <w:szCs w:val="20"/>
        </w:rPr>
      </w:pPr>
      <w:r w:rsidRPr="00EE653B">
        <w:rPr>
          <w:rFonts w:cs="Segoe UI"/>
          <w:szCs w:val="20"/>
        </w:rPr>
        <w:t>Ajustar los usings (C#) o los Import (VB) a los namespaces de los Stubs necesarios.</w:t>
      </w:r>
    </w:p>
    <w:p w14:paraId="7AC4D9A5" w14:textId="77777777" w:rsidR="00777CB2" w:rsidRPr="00EE653B" w:rsidRDefault="00777CB2" w:rsidP="00F856F4">
      <w:pPr>
        <w:pStyle w:val="ListParagraph"/>
        <w:numPr>
          <w:ilvl w:val="0"/>
          <w:numId w:val="8"/>
        </w:numPr>
        <w:rPr>
          <w:rFonts w:cs="Segoe UI"/>
          <w:szCs w:val="20"/>
        </w:rPr>
      </w:pPr>
      <w:r w:rsidRPr="00EE653B">
        <w:rPr>
          <w:rFonts w:cs="Segoe UI"/>
          <w:szCs w:val="20"/>
        </w:rPr>
        <w:t>Añadir la implementación necesaria para los stubs en aquellas clases y métodos necesarios para los tests que se vayan a hacer.</w:t>
      </w:r>
    </w:p>
    <w:p w14:paraId="1873AFBC" w14:textId="77777777" w:rsidR="00777CB2" w:rsidRPr="00EE653B" w:rsidRDefault="00777CB2" w:rsidP="00F856F4">
      <w:pPr>
        <w:pStyle w:val="ListParagraph"/>
        <w:numPr>
          <w:ilvl w:val="0"/>
          <w:numId w:val="8"/>
        </w:numPr>
        <w:rPr>
          <w:rFonts w:cs="Segoe UI"/>
          <w:szCs w:val="20"/>
        </w:rPr>
      </w:pPr>
      <w:r w:rsidRPr="00EE653B">
        <w:rPr>
          <w:rFonts w:cs="Segoe UI"/>
          <w:szCs w:val="20"/>
        </w:rPr>
        <w:t>Dar el código para el Act del objeto o método que se va a testear.</w:t>
      </w:r>
    </w:p>
    <w:p w14:paraId="3A43D824" w14:textId="77777777" w:rsidR="00777CB2" w:rsidRPr="00EE653B" w:rsidRDefault="00777CB2" w:rsidP="00F856F4">
      <w:pPr>
        <w:pStyle w:val="ListParagraph"/>
        <w:numPr>
          <w:ilvl w:val="0"/>
          <w:numId w:val="8"/>
        </w:numPr>
        <w:rPr>
          <w:rFonts w:cs="Segoe UI"/>
          <w:szCs w:val="20"/>
        </w:rPr>
      </w:pPr>
      <w:r w:rsidRPr="00EE653B">
        <w:rPr>
          <w:rFonts w:cs="Segoe UI"/>
          <w:szCs w:val="20"/>
        </w:rPr>
        <w:t>Poner los Assert necesarios con los datos esperados.</w:t>
      </w:r>
    </w:p>
    <w:p w14:paraId="3BA1E366" w14:textId="4DE51C72" w:rsidR="00777CB2" w:rsidRPr="003E4898" w:rsidRDefault="003736B9" w:rsidP="00FF7D30">
      <w:pPr>
        <w:pStyle w:val="Heading3"/>
      </w:pPr>
      <w:bookmarkStart w:id="68" w:name="_Toc364936161"/>
      <w:r w:rsidRPr="003E4898">
        <w:t>Paso</w:t>
      </w:r>
      <w:r w:rsidR="00777CB2" w:rsidRPr="003E4898">
        <w:t xml:space="preserve"> 1 – Revisar la solución de inicio</w:t>
      </w:r>
      <w:bookmarkEnd w:id="68"/>
    </w:p>
    <w:p w14:paraId="7E3FABC7" w14:textId="77777777" w:rsidR="00777CB2" w:rsidRPr="00EE653B" w:rsidRDefault="00777CB2" w:rsidP="00777CB2">
      <w:pPr>
        <w:rPr>
          <w:rFonts w:cs="Segoe UI"/>
          <w:szCs w:val="20"/>
        </w:rPr>
      </w:pPr>
      <w:r w:rsidRPr="00EE653B">
        <w:rPr>
          <w:rFonts w:cs="Segoe UI"/>
          <w:szCs w:val="20"/>
        </w:rPr>
        <w:t>Primero, échale un vistazo a la solución con la que empezamos, IntroToStubs.sln, que se compone de dos proyectos:</w:t>
      </w:r>
    </w:p>
    <w:p w14:paraId="4032D812" w14:textId="77777777" w:rsidR="00777CB2" w:rsidRPr="00EE653B" w:rsidRDefault="00777CB2" w:rsidP="00F856F4">
      <w:pPr>
        <w:pStyle w:val="ListParagraph"/>
        <w:numPr>
          <w:ilvl w:val="0"/>
          <w:numId w:val="9"/>
        </w:numPr>
        <w:rPr>
          <w:rFonts w:cs="Segoe UI"/>
          <w:szCs w:val="20"/>
        </w:rPr>
      </w:pPr>
      <w:r w:rsidRPr="00EE653B">
        <w:rPr>
          <w:rFonts w:cs="Segoe UI"/>
          <w:szCs w:val="20"/>
        </w:rPr>
        <w:t>MainWeb – proyecto principal de MVC4</w:t>
      </w:r>
    </w:p>
    <w:p w14:paraId="5BF89B52" w14:textId="77777777" w:rsidR="00777CB2" w:rsidRPr="00EE653B" w:rsidRDefault="00777CB2" w:rsidP="00F856F4">
      <w:pPr>
        <w:pStyle w:val="ListParagraph"/>
        <w:numPr>
          <w:ilvl w:val="0"/>
          <w:numId w:val="9"/>
        </w:numPr>
        <w:rPr>
          <w:rFonts w:cs="Segoe UI"/>
          <w:szCs w:val="20"/>
        </w:rPr>
      </w:pPr>
      <w:r w:rsidRPr="00EE653B">
        <w:rPr>
          <w:rFonts w:cs="Segoe UI"/>
          <w:szCs w:val="20"/>
        </w:rPr>
        <w:t>MainWeb.Tests – Proyecto del tipo Microsoft Unit Testing</w:t>
      </w:r>
    </w:p>
    <w:p w14:paraId="3AE32851" w14:textId="77777777" w:rsidR="00777CB2" w:rsidRPr="00EE653B" w:rsidRDefault="00777CB2" w:rsidP="00777CB2">
      <w:pPr>
        <w:rPr>
          <w:rFonts w:cs="Segoe UI"/>
          <w:szCs w:val="20"/>
        </w:rPr>
      </w:pPr>
      <w:r w:rsidRPr="00EE653B">
        <w:rPr>
          <w:rFonts w:cs="Segoe UI"/>
          <w:szCs w:val="20"/>
        </w:rPr>
        <w:t>Aún no tenemos ninguna clase de test definida. En MainWeb, trabajaremos con las siguientes clases:</w:t>
      </w:r>
    </w:p>
    <w:p w14:paraId="45787F39" w14:textId="503044C2" w:rsidR="00777CB2" w:rsidRPr="00EE653B" w:rsidRDefault="00777CB2" w:rsidP="00F856F4">
      <w:pPr>
        <w:pStyle w:val="ListParagraph"/>
        <w:numPr>
          <w:ilvl w:val="0"/>
          <w:numId w:val="10"/>
        </w:numPr>
        <w:rPr>
          <w:rFonts w:cs="Segoe UI"/>
          <w:szCs w:val="20"/>
        </w:rPr>
      </w:pPr>
      <w:r w:rsidRPr="00EE653B">
        <w:rPr>
          <w:rFonts w:cs="Segoe UI"/>
          <w:szCs w:val="20"/>
        </w:rPr>
        <w:t>Controller -&gt; OrderController</w:t>
      </w:r>
    </w:p>
    <w:p w14:paraId="63AA5A2C" w14:textId="66CA9560" w:rsidR="00777CB2" w:rsidRPr="00EE653B" w:rsidRDefault="00777CB2" w:rsidP="00F856F4">
      <w:pPr>
        <w:pStyle w:val="ListParagraph"/>
        <w:numPr>
          <w:ilvl w:val="0"/>
          <w:numId w:val="10"/>
        </w:numPr>
        <w:rPr>
          <w:rFonts w:cs="Segoe UI"/>
          <w:szCs w:val="20"/>
        </w:rPr>
      </w:pPr>
      <w:r w:rsidRPr="00EE653B">
        <w:rPr>
          <w:rFonts w:cs="Segoe UI"/>
          <w:szCs w:val="20"/>
        </w:rPr>
        <w:t>Model -&gt; IOrderRepository</w:t>
      </w:r>
    </w:p>
    <w:p w14:paraId="167D8CAC" w14:textId="04D17EFC" w:rsidR="00777CB2" w:rsidRPr="00EE653B" w:rsidRDefault="00777CB2" w:rsidP="00F856F4">
      <w:pPr>
        <w:pStyle w:val="ListParagraph"/>
        <w:numPr>
          <w:ilvl w:val="0"/>
          <w:numId w:val="10"/>
        </w:numPr>
        <w:rPr>
          <w:rFonts w:cs="Segoe UI"/>
          <w:szCs w:val="20"/>
        </w:rPr>
      </w:pPr>
      <w:r w:rsidRPr="00EE653B">
        <w:rPr>
          <w:rFonts w:cs="Segoe UI"/>
          <w:szCs w:val="20"/>
        </w:rPr>
        <w:t xml:space="preserve">Model -&gt; Order </w:t>
      </w:r>
    </w:p>
    <w:p w14:paraId="74014DBB" w14:textId="09AB2248" w:rsidR="00777CB2" w:rsidRDefault="00777CB2" w:rsidP="00F856F4">
      <w:pPr>
        <w:pStyle w:val="ListParagraph"/>
        <w:numPr>
          <w:ilvl w:val="0"/>
          <w:numId w:val="10"/>
        </w:numPr>
        <w:rPr>
          <w:rFonts w:cs="Segoe UI"/>
          <w:szCs w:val="20"/>
        </w:rPr>
      </w:pPr>
      <w:r w:rsidRPr="00EE653B">
        <w:rPr>
          <w:rFonts w:cs="Segoe UI"/>
          <w:szCs w:val="20"/>
        </w:rPr>
        <w:t>Model -&gt; OrderRepositoriy (implementación de IOrderRepository)</w:t>
      </w:r>
    </w:p>
    <w:p w14:paraId="7FB818EB" w14:textId="77777777" w:rsidR="00E210A5" w:rsidRDefault="00E210A5" w:rsidP="00E210A5"/>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E210A5" w14:paraId="2CFF5FA1" w14:textId="77777777" w:rsidTr="00A93B63">
        <w:trPr>
          <w:cantSplit/>
          <w:trHeight w:val="693"/>
        </w:trPr>
        <w:tc>
          <w:tcPr>
            <w:tcW w:w="234" w:type="pct"/>
            <w:tcBorders>
              <w:right w:val="single" w:sz="24" w:space="0" w:color="FFFFFF" w:themeColor="background1"/>
            </w:tcBorders>
            <w:shd w:val="clear" w:color="auto" w:fill="F09609"/>
            <w:textDirection w:val="btLr"/>
          </w:tcPr>
          <w:p w14:paraId="54A0EBD3" w14:textId="18BC20B2" w:rsidR="00E210A5" w:rsidRPr="00515C0C" w:rsidRDefault="005747B7" w:rsidP="00A93B63">
            <w:pPr>
              <w:spacing w:before="0" w:after="0"/>
              <w:ind w:right="113"/>
              <w:jc w:val="right"/>
              <w:rPr>
                <w:rFonts w:cs="Segoe UI"/>
                <w:sz w:val="18"/>
              </w:rPr>
            </w:pPr>
            <w:r w:rsidRPr="005747B7">
              <w:rPr>
                <w:rFonts w:cs="Segoe UI"/>
                <w:color w:val="FFFFFF" w:themeColor="background1"/>
                <w:sz w:val="18"/>
              </w:rPr>
              <w:lastRenderedPageBreak/>
              <w:t>NOTA</w:t>
            </w:r>
          </w:p>
        </w:tc>
        <w:tc>
          <w:tcPr>
            <w:tcW w:w="4766" w:type="pct"/>
            <w:tcBorders>
              <w:left w:val="single" w:sz="24" w:space="0" w:color="FFFFFF" w:themeColor="background1"/>
            </w:tcBorders>
            <w:shd w:val="clear" w:color="auto" w:fill="F2F2F2" w:themeFill="background1" w:themeFillShade="F2"/>
          </w:tcPr>
          <w:p w14:paraId="3C83F29E" w14:textId="530270FD" w:rsidR="00E210A5" w:rsidRPr="003B73EF" w:rsidRDefault="00E210A5" w:rsidP="00A93B63">
            <w:pPr>
              <w:spacing w:before="0" w:after="0"/>
              <w:rPr>
                <w:rFonts w:cs="Segoe UI"/>
                <w:sz w:val="18"/>
                <w:szCs w:val="18"/>
              </w:rPr>
            </w:pPr>
            <w:r w:rsidRPr="00E210A5">
              <w:rPr>
                <w:rFonts w:cs="Segoe UI"/>
                <w:sz w:val="18"/>
                <w:szCs w:val="18"/>
              </w:rPr>
              <w:t xml:space="preserve">Para este ejemplo, </w:t>
            </w:r>
            <w:r w:rsidRPr="00E210A5">
              <w:rPr>
                <w:rFonts w:cs="Segoe UI"/>
                <w:b/>
                <w:sz w:val="18"/>
                <w:szCs w:val="18"/>
              </w:rPr>
              <w:t>OrderRepository</w:t>
            </w:r>
            <w:r w:rsidRPr="00E210A5">
              <w:rPr>
                <w:rFonts w:cs="Segoe UI"/>
                <w:sz w:val="18"/>
                <w:szCs w:val="18"/>
              </w:rPr>
              <w:t xml:space="preserve"> representa la implementación concreta con la responsabilidad de obtener datos de una base de datos física; sin embargo, en este ejemplo, hemos dejado cada método como “Not Implemented” – ya que haremos Stubs para aquellas implementaciones que necesiten los tests.</w:t>
            </w:r>
          </w:p>
        </w:tc>
      </w:tr>
    </w:tbl>
    <w:p w14:paraId="5C048139" w14:textId="77777777" w:rsidR="00E210A5" w:rsidRDefault="00E210A5" w:rsidP="00E210A5"/>
    <w:p w14:paraId="684CC687" w14:textId="23596567" w:rsidR="00777CB2" w:rsidRPr="003E4898" w:rsidRDefault="003736B9" w:rsidP="00FF7D30">
      <w:pPr>
        <w:pStyle w:val="Heading3"/>
      </w:pPr>
      <w:bookmarkStart w:id="69" w:name="_Toc364936162"/>
      <w:r w:rsidRPr="003E4898">
        <w:t>Paso</w:t>
      </w:r>
      <w:r w:rsidR="00777CB2" w:rsidRPr="003E4898">
        <w:t xml:space="preserve"> 2 – Prepara el proyecto de test para Microsoft Fakes Stubs</w:t>
      </w:r>
      <w:bookmarkEnd w:id="69"/>
    </w:p>
    <w:p w14:paraId="2F78C0CE" w14:textId="22FE557D" w:rsidR="00777CB2" w:rsidRPr="00EE653B" w:rsidRDefault="00777CB2" w:rsidP="00777CB2">
      <w:pPr>
        <w:rPr>
          <w:rFonts w:cs="Segoe UI"/>
          <w:szCs w:val="20"/>
        </w:rPr>
      </w:pPr>
      <w:r w:rsidRPr="00EE653B">
        <w:rPr>
          <w:rFonts w:cs="Segoe UI"/>
          <w:szCs w:val="20"/>
        </w:rPr>
        <w:t>Empezaremos configurando nuestro proyecto de tests.</w:t>
      </w:r>
    </w:p>
    <w:p w14:paraId="46897946" w14:textId="65E99E41" w:rsidR="00777CB2" w:rsidRPr="00EE653B" w:rsidRDefault="00777CB2" w:rsidP="00F856F4">
      <w:pPr>
        <w:pStyle w:val="ListParagraph"/>
        <w:numPr>
          <w:ilvl w:val="0"/>
          <w:numId w:val="11"/>
        </w:numPr>
        <w:rPr>
          <w:rFonts w:cs="Segoe UI"/>
          <w:szCs w:val="20"/>
        </w:rPr>
      </w:pPr>
      <w:r w:rsidRPr="00EE653B">
        <w:rPr>
          <w:rFonts w:cs="Segoe UI"/>
          <w:szCs w:val="20"/>
        </w:rPr>
        <w:t xml:space="preserve">Seleciona el proyecto </w:t>
      </w:r>
      <w:r w:rsidRPr="00EE653B">
        <w:rPr>
          <w:rFonts w:cs="Segoe UI"/>
          <w:b/>
          <w:szCs w:val="20"/>
        </w:rPr>
        <w:t xml:space="preserve">MainWeb.Tests </w:t>
      </w:r>
      <w:r w:rsidRPr="00EE653B">
        <w:rPr>
          <w:rFonts w:cs="Segoe UI"/>
          <w:szCs w:val="20"/>
        </w:rPr>
        <w:t xml:space="preserve">y hacemos </w:t>
      </w:r>
      <w:r w:rsidRPr="00EE653B">
        <w:rPr>
          <w:rFonts w:cs="Segoe UI"/>
          <w:b/>
          <w:szCs w:val="20"/>
        </w:rPr>
        <w:t>Add a Project Reference</w:t>
      </w:r>
      <w:r w:rsidRPr="00EE653B">
        <w:rPr>
          <w:rFonts w:cs="Segoe UI"/>
          <w:szCs w:val="20"/>
        </w:rPr>
        <w:t xml:space="preserve"> a Main Web</w:t>
      </w:r>
    </w:p>
    <w:p w14:paraId="60F65A0D" w14:textId="7E6ED388" w:rsidR="00777CB2" w:rsidRPr="00EE653B" w:rsidRDefault="00777CB2" w:rsidP="00F856F4">
      <w:pPr>
        <w:pStyle w:val="ListParagraph"/>
        <w:numPr>
          <w:ilvl w:val="0"/>
          <w:numId w:val="11"/>
        </w:numPr>
        <w:rPr>
          <w:rFonts w:cs="Segoe UI"/>
          <w:szCs w:val="20"/>
        </w:rPr>
      </w:pPr>
      <w:r w:rsidRPr="00EE653B">
        <w:rPr>
          <w:rFonts w:cs="Segoe UI"/>
          <w:szCs w:val="20"/>
        </w:rPr>
        <w:t xml:space="preserve">En este momento, nos aseguramos de que la solución compila. Pulsa F6 para compilar la solución. Con esto el proyecto de test actualiza la referencia y todos los tipos del assembly </w:t>
      </w:r>
      <w:r w:rsidRPr="00EE653B">
        <w:rPr>
          <w:rFonts w:cs="Segoe UI"/>
          <w:b/>
          <w:szCs w:val="20"/>
        </w:rPr>
        <w:t>MainWeb</w:t>
      </w:r>
      <w:r w:rsidR="00424B16" w:rsidRPr="00EE653B">
        <w:rPr>
          <w:rFonts w:cs="Segoe UI"/>
          <w:b/>
          <w:szCs w:val="20"/>
        </w:rPr>
        <w:t xml:space="preserve"> </w:t>
      </w:r>
      <w:r w:rsidR="00424B16" w:rsidRPr="00EE653B">
        <w:rPr>
          <w:rFonts w:cs="Segoe UI"/>
          <w:szCs w:val="20"/>
        </w:rPr>
        <w:t>para cuando generemos el Fake.</w:t>
      </w:r>
    </w:p>
    <w:p w14:paraId="644DD5AC" w14:textId="6EA04BD9" w:rsidR="00424B16" w:rsidRPr="003E4898" w:rsidRDefault="003736B9" w:rsidP="00FF7D30">
      <w:pPr>
        <w:pStyle w:val="Heading3"/>
      </w:pPr>
      <w:bookmarkStart w:id="70" w:name="_Toc364936163"/>
      <w:r w:rsidRPr="003E4898">
        <w:t>Paso</w:t>
      </w:r>
      <w:r w:rsidR="00424B16" w:rsidRPr="003E4898">
        <w:t xml:space="preserve"> 3 – Añade el assembly de Fake al proyecto de test</w:t>
      </w:r>
      <w:bookmarkEnd w:id="70"/>
    </w:p>
    <w:p w14:paraId="5DF93E83" w14:textId="47B89C69" w:rsidR="00424B16" w:rsidRPr="00EE653B" w:rsidRDefault="00424B16" w:rsidP="00F856F4">
      <w:pPr>
        <w:pStyle w:val="ListParagraph"/>
        <w:numPr>
          <w:ilvl w:val="0"/>
          <w:numId w:val="12"/>
        </w:numPr>
        <w:rPr>
          <w:rFonts w:cs="Segoe UI"/>
          <w:szCs w:val="20"/>
        </w:rPr>
      </w:pPr>
      <w:r w:rsidRPr="00EE653B">
        <w:rPr>
          <w:rFonts w:cs="Segoe UI"/>
          <w:szCs w:val="20"/>
        </w:rPr>
        <w:t xml:space="preserve">Ahora que el proyecto compila y que tenemos la referencia, podemos generar el assembly Fake para nuestro SUT (System Under Test) – que son las clases Controllers de </w:t>
      </w:r>
      <w:r w:rsidRPr="00EE653B">
        <w:rPr>
          <w:rFonts w:cs="Segoe UI"/>
          <w:b/>
          <w:szCs w:val="20"/>
        </w:rPr>
        <w:t>MainWeb.</w:t>
      </w:r>
    </w:p>
    <w:p w14:paraId="56FD1FC5" w14:textId="0F3ACF01" w:rsidR="00424B16" w:rsidRPr="00EE653B" w:rsidRDefault="00424B16" w:rsidP="00F856F4">
      <w:pPr>
        <w:pStyle w:val="ListParagraph"/>
        <w:numPr>
          <w:ilvl w:val="0"/>
          <w:numId w:val="12"/>
        </w:numPr>
        <w:rPr>
          <w:rFonts w:cs="Segoe UI"/>
          <w:szCs w:val="20"/>
        </w:rPr>
      </w:pPr>
      <w:r w:rsidRPr="00EE653B">
        <w:rPr>
          <w:rFonts w:cs="Segoe UI"/>
          <w:szCs w:val="20"/>
        </w:rPr>
        <w:t xml:space="preserve">En el </w:t>
      </w:r>
      <w:r w:rsidRPr="00EE653B">
        <w:rPr>
          <w:rFonts w:cs="Segoe UI"/>
          <w:b/>
          <w:szCs w:val="20"/>
        </w:rPr>
        <w:t>Solution Explorer</w:t>
      </w:r>
      <w:r w:rsidRPr="00EE653B">
        <w:rPr>
          <w:rFonts w:cs="Segoe UI"/>
          <w:szCs w:val="20"/>
        </w:rPr>
        <w:t xml:space="preserve">, navega hasta el proyecto </w:t>
      </w:r>
      <w:r w:rsidRPr="00EE653B">
        <w:rPr>
          <w:rFonts w:cs="Segoe UI"/>
          <w:b/>
          <w:szCs w:val="20"/>
        </w:rPr>
        <w:t>MainWeb.Tests</w:t>
      </w:r>
      <w:r w:rsidRPr="00EE653B">
        <w:rPr>
          <w:rFonts w:cs="Segoe UI"/>
          <w:szCs w:val="20"/>
        </w:rPr>
        <w:t xml:space="preserve"> y abre el nodo </w:t>
      </w:r>
      <w:r w:rsidRPr="00EE653B">
        <w:rPr>
          <w:rFonts w:cs="Segoe UI"/>
          <w:b/>
          <w:szCs w:val="20"/>
        </w:rPr>
        <w:t>References</w:t>
      </w:r>
      <w:r w:rsidRPr="00EE653B">
        <w:rPr>
          <w:rFonts w:cs="Segoe UI"/>
          <w:szCs w:val="20"/>
        </w:rPr>
        <w:t>.</w:t>
      </w:r>
    </w:p>
    <w:p w14:paraId="0F7B7B6D" w14:textId="05CBD670" w:rsidR="00424B16" w:rsidRPr="00EE653B" w:rsidRDefault="00424B16" w:rsidP="00F856F4">
      <w:pPr>
        <w:pStyle w:val="ListParagraph"/>
        <w:numPr>
          <w:ilvl w:val="0"/>
          <w:numId w:val="12"/>
        </w:numPr>
        <w:rPr>
          <w:rFonts w:cs="Segoe UI"/>
          <w:szCs w:val="20"/>
        </w:rPr>
      </w:pPr>
      <w:r w:rsidRPr="00EE653B">
        <w:rPr>
          <w:rFonts w:cs="Segoe UI"/>
          <w:szCs w:val="20"/>
        </w:rPr>
        <w:t xml:space="preserve">Haz clic con el botón derecho en </w:t>
      </w:r>
      <w:r w:rsidRPr="00EE653B">
        <w:rPr>
          <w:rFonts w:cs="Segoe UI"/>
          <w:b/>
          <w:szCs w:val="20"/>
        </w:rPr>
        <w:t>MainWeb</w:t>
      </w:r>
      <w:r w:rsidRPr="00EE653B">
        <w:rPr>
          <w:rFonts w:cs="Segoe UI"/>
          <w:szCs w:val="20"/>
        </w:rPr>
        <w:t xml:space="preserve"> y selecciona la opción </w:t>
      </w:r>
      <w:r w:rsidRPr="00EE653B">
        <w:rPr>
          <w:rFonts w:cs="Segoe UI"/>
          <w:b/>
          <w:szCs w:val="20"/>
        </w:rPr>
        <w:t>Add Fakes Assembly</w:t>
      </w:r>
    </w:p>
    <w:p w14:paraId="42CB215D" w14:textId="2F7D6AD7" w:rsidR="00424B16" w:rsidRPr="00EE653B" w:rsidRDefault="00FF7D30" w:rsidP="002B6C62">
      <w:pPr>
        <w:pStyle w:val="ListParagraph"/>
        <w:rPr>
          <w:rFonts w:cs="Segoe UI"/>
          <w:szCs w:val="20"/>
        </w:rPr>
      </w:pPr>
      <w:r>
        <w:rPr>
          <w:noProof/>
          <w:lang w:val="en-CA" w:eastAsia="en-CA"/>
        </w:rPr>
        <w:drawing>
          <wp:inline distT="0" distB="0" distL="0" distR="0" wp14:anchorId="79787F43" wp14:editId="71DBE372">
            <wp:extent cx="2628240" cy="1695450"/>
            <wp:effectExtent l="19050" t="19050" r="20320" b="1905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635695" cy="1700259"/>
                    </a:xfrm>
                    <a:prstGeom prst="rect">
                      <a:avLst/>
                    </a:prstGeom>
                    <a:ln>
                      <a:solidFill>
                        <a:schemeClr val="bg1">
                          <a:lumMod val="95000"/>
                        </a:schemeClr>
                      </a:solidFill>
                    </a:ln>
                    <a:effectLst/>
                  </pic:spPr>
                </pic:pic>
              </a:graphicData>
            </a:graphic>
          </wp:inline>
        </w:drawing>
      </w:r>
    </w:p>
    <w:p w14:paraId="4FB4D647" w14:textId="57EDCFAB" w:rsidR="00424B16" w:rsidRPr="00EE653B" w:rsidRDefault="00424B16" w:rsidP="00F856F4">
      <w:pPr>
        <w:pStyle w:val="ListParagraph"/>
        <w:numPr>
          <w:ilvl w:val="0"/>
          <w:numId w:val="12"/>
        </w:numPr>
        <w:jc w:val="both"/>
        <w:rPr>
          <w:rFonts w:cs="Segoe UI"/>
          <w:szCs w:val="20"/>
        </w:rPr>
      </w:pPr>
      <w:r w:rsidRPr="00EE653B">
        <w:rPr>
          <w:rFonts w:cs="Segoe UI"/>
          <w:szCs w:val="20"/>
        </w:rPr>
        <w:t xml:space="preserve">En este punto, revisa el proyecto </w:t>
      </w:r>
      <w:r w:rsidRPr="00EE653B">
        <w:rPr>
          <w:rFonts w:cs="Segoe UI"/>
          <w:b/>
          <w:szCs w:val="20"/>
        </w:rPr>
        <w:t>MainWeb.Test</w:t>
      </w:r>
      <w:r w:rsidRPr="00EE653B">
        <w:rPr>
          <w:rFonts w:cs="Segoe UI"/>
          <w:szCs w:val="20"/>
        </w:rPr>
        <w:t xml:space="preserve"> y la estructura de directorio con el Solution Explorer; deberías ver el siguiente nodo adicional </w:t>
      </w:r>
      <w:r w:rsidRPr="00EE653B">
        <w:rPr>
          <w:rFonts w:cs="Segoe UI"/>
          <w:b/>
          <w:szCs w:val="20"/>
        </w:rPr>
        <w:t>Fakes</w:t>
      </w:r>
      <w:r w:rsidRPr="00EE653B">
        <w:rPr>
          <w:rFonts w:cs="Segoe UI"/>
          <w:szCs w:val="20"/>
        </w:rPr>
        <w:t xml:space="preserve"> añadido a la estructura del proyecto </w:t>
      </w:r>
      <w:r w:rsidRPr="00EE653B">
        <w:rPr>
          <w:rFonts w:cs="Segoe UI"/>
          <w:b/>
          <w:szCs w:val="20"/>
        </w:rPr>
        <w:t>MainWeb.Tests</w:t>
      </w:r>
      <w:r w:rsidRPr="00EE653B">
        <w:rPr>
          <w:rFonts w:cs="Segoe UI"/>
          <w:szCs w:val="20"/>
        </w:rPr>
        <w:t xml:space="preserve"> con el nombre completo del assembly </w:t>
      </w:r>
      <w:r w:rsidRPr="00EE653B">
        <w:rPr>
          <w:rFonts w:cs="Segoe UI"/>
          <w:b/>
          <w:szCs w:val="20"/>
        </w:rPr>
        <w:t>MainWeb</w:t>
      </w:r>
      <w:r w:rsidRPr="00EE653B">
        <w:rPr>
          <w:rFonts w:cs="Segoe UI"/>
          <w:szCs w:val="20"/>
        </w:rPr>
        <w:t xml:space="preserve"> y un “.</w:t>
      </w:r>
      <w:r w:rsidRPr="00EE653B">
        <w:rPr>
          <w:rFonts w:cs="Segoe UI"/>
          <w:b/>
          <w:szCs w:val="20"/>
        </w:rPr>
        <w:t>fakes”</w:t>
      </w:r>
      <w:r w:rsidRPr="00EE653B">
        <w:rPr>
          <w:rFonts w:cs="Segoe UI"/>
          <w:szCs w:val="20"/>
        </w:rPr>
        <w:t xml:space="preserve"> como extensión de archivo:</w:t>
      </w:r>
    </w:p>
    <w:p w14:paraId="77CEE9D7" w14:textId="6BFAB5B2" w:rsidR="00424B16" w:rsidRDefault="00FF7D30" w:rsidP="002B6C62">
      <w:pPr>
        <w:pStyle w:val="ListParagraph"/>
        <w:rPr>
          <w:rFonts w:cs="Segoe UI"/>
          <w:szCs w:val="20"/>
        </w:rPr>
      </w:pPr>
      <w:r>
        <w:rPr>
          <w:noProof/>
          <w:lang w:val="en-CA" w:eastAsia="en-CA"/>
        </w:rPr>
        <w:drawing>
          <wp:inline distT="0" distB="0" distL="0" distR="0" wp14:anchorId="0C196E78" wp14:editId="4EE43CBF">
            <wp:extent cx="2822832" cy="1729740"/>
            <wp:effectExtent l="19050" t="19050" r="15875" b="2286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9848"/>
                    <a:stretch/>
                  </pic:blipFill>
                  <pic:spPr bwMode="auto">
                    <a:xfrm>
                      <a:off x="0" y="0"/>
                      <a:ext cx="2838432" cy="1739299"/>
                    </a:xfrm>
                    <a:prstGeom prst="rect">
                      <a:avLst/>
                    </a:prstGeom>
                    <a:ln w="9525" cap="flat" cmpd="sng" algn="ctr">
                      <a:solidFill>
                        <a:schemeClr val="bg1">
                          <a:lumMod val="95000"/>
                        </a:schemeClr>
                      </a:solidFill>
                      <a:prstDash val="solid"/>
                      <a:round/>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5ABA47CB" w14:textId="77777777" w:rsidR="00E210A5" w:rsidRPr="00E210A5" w:rsidRDefault="00E210A5" w:rsidP="00E210A5">
      <w:pPr>
        <w:rPr>
          <w:rFonts w:cs="Segoe UI"/>
          <w:szCs w:val="20"/>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
        <w:gridCol w:w="9493"/>
      </w:tblGrid>
      <w:tr w:rsidR="00E210A5" w14:paraId="6C525050" w14:textId="77777777" w:rsidTr="00E210A5">
        <w:trPr>
          <w:cantSplit/>
          <w:trHeight w:val="693"/>
        </w:trPr>
        <w:tc>
          <w:tcPr>
            <w:tcW w:w="240" w:type="pct"/>
            <w:tcBorders>
              <w:right w:val="single" w:sz="24" w:space="0" w:color="FFFFFF" w:themeColor="background1"/>
            </w:tcBorders>
            <w:shd w:val="clear" w:color="auto" w:fill="F09609"/>
            <w:textDirection w:val="btLr"/>
          </w:tcPr>
          <w:p w14:paraId="2F97A0F1" w14:textId="043F0025" w:rsidR="00E210A5"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0" w:type="pct"/>
            <w:tcBorders>
              <w:left w:val="single" w:sz="24" w:space="0" w:color="FFFFFF" w:themeColor="background1"/>
            </w:tcBorders>
            <w:shd w:val="clear" w:color="auto" w:fill="F2F2F2" w:themeFill="background1" w:themeFillShade="F2"/>
          </w:tcPr>
          <w:p w14:paraId="6706009C" w14:textId="31EDBCCA" w:rsidR="00E210A5" w:rsidRPr="003B73EF" w:rsidRDefault="00E210A5" w:rsidP="00A93B63">
            <w:pPr>
              <w:spacing w:before="0" w:after="0"/>
              <w:rPr>
                <w:rFonts w:cs="Segoe UI"/>
                <w:sz w:val="18"/>
                <w:szCs w:val="18"/>
              </w:rPr>
            </w:pPr>
            <w:r w:rsidRPr="00E210A5">
              <w:rPr>
                <w:rFonts w:cs="Segoe UI"/>
                <w:sz w:val="18"/>
                <w:szCs w:val="18"/>
              </w:rPr>
              <w:t>El framework de Fakes ha generado Stubs y Shims para nuestro Assembly y aquellos tipos están en el Microsoft.ALMRangers.MainWeb.Fakes.</w:t>
            </w:r>
          </w:p>
        </w:tc>
      </w:tr>
    </w:tbl>
    <w:p w14:paraId="2CDFFFA1" w14:textId="77777777" w:rsidR="00E210A5" w:rsidRDefault="00E210A5" w:rsidP="00E210A5">
      <w:pPr>
        <w:pStyle w:val="NoSpacing"/>
      </w:pPr>
    </w:p>
    <w:p w14:paraId="63485D59" w14:textId="3005E547" w:rsidR="0002162C" w:rsidRPr="003E4898" w:rsidRDefault="0002162C" w:rsidP="00FF7D30">
      <w:pPr>
        <w:pStyle w:val="Heading3"/>
      </w:pPr>
      <w:bookmarkStart w:id="71" w:name="_Toc364936164"/>
      <w:r w:rsidRPr="003E4898">
        <w:lastRenderedPageBreak/>
        <w:t>Paso 4 – Revisa y actualiza el archivo xml de Fakes</w:t>
      </w:r>
      <w:bookmarkEnd w:id="71"/>
    </w:p>
    <w:p w14:paraId="20508647" w14:textId="1CFEA273" w:rsidR="0002162C" w:rsidRPr="00EE653B" w:rsidRDefault="0002162C" w:rsidP="0002162C">
      <w:pPr>
        <w:rPr>
          <w:rFonts w:cs="Segoe UI"/>
          <w:szCs w:val="20"/>
        </w:rPr>
      </w:pPr>
      <w:r w:rsidRPr="00EE653B">
        <w:rPr>
          <w:rFonts w:cs="Segoe UI"/>
          <w:szCs w:val="20"/>
        </w:rPr>
        <w:t>Vamos a ver un poco el archivo XML que ha sido generado cuando hemos añadido el assembly de Fakes al proyecto de tests. El contenido es escaso pero pronto lo cambiaremos un poco.</w:t>
      </w:r>
    </w:p>
    <w:p w14:paraId="51D6155E" w14:textId="338B770A" w:rsidR="0002162C" w:rsidRPr="00EE653B" w:rsidRDefault="0002162C" w:rsidP="00F856F4">
      <w:pPr>
        <w:pStyle w:val="ListParagraph"/>
        <w:numPr>
          <w:ilvl w:val="0"/>
          <w:numId w:val="13"/>
        </w:numPr>
        <w:rPr>
          <w:rFonts w:cs="Segoe UI"/>
          <w:szCs w:val="20"/>
        </w:rPr>
      </w:pPr>
      <w:r w:rsidRPr="00EE653B">
        <w:rPr>
          <w:rFonts w:cs="Segoe UI"/>
          <w:szCs w:val="20"/>
        </w:rPr>
        <w:t>Abre y revisa el archivo Microsoft.ALMRangers.MainWeb.fakes. Muestra el contenido por defecto:</w:t>
      </w:r>
    </w:p>
    <w:p w14:paraId="3F424C8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FF"/>
          <w:sz w:val="16"/>
          <w:szCs w:val="16"/>
          <w:lang w:val="en-GB" w:eastAsia="en-GB"/>
        </w:rPr>
        <w:t>&lt;</w:t>
      </w:r>
      <w:r w:rsidRPr="00FF7D30">
        <w:rPr>
          <w:rFonts w:ascii="Courier New" w:eastAsia="Times New Roman" w:hAnsi="Courier New" w:cs="Courier New"/>
          <w:color w:val="A31515"/>
          <w:sz w:val="16"/>
          <w:szCs w:val="16"/>
          <w:lang w:val="en-GB" w:eastAsia="en-GB"/>
        </w:rPr>
        <w:t>Fakes</w:t>
      </w:r>
      <w:r w:rsidRPr="00FF7D30">
        <w:rPr>
          <w:rFonts w:ascii="Courier New" w:eastAsia="Times New Roman" w:hAnsi="Courier New" w:cs="Courier New"/>
          <w:color w:val="0000FF"/>
          <w:sz w:val="16"/>
          <w:szCs w:val="16"/>
          <w:lang w:val="en-GB" w:eastAsia="en-GB"/>
        </w:rPr>
        <w:t> </w:t>
      </w:r>
      <w:r w:rsidRPr="00FF7D30">
        <w:rPr>
          <w:rFonts w:ascii="Courier New" w:eastAsia="Times New Roman" w:hAnsi="Courier New" w:cs="Courier New"/>
          <w:color w:val="FF0000"/>
          <w:sz w:val="16"/>
          <w:szCs w:val="16"/>
          <w:lang w:val="en-GB" w:eastAsia="en-GB"/>
        </w:rPr>
        <w:t>xmlns</w:t>
      </w:r>
      <w:r w:rsidRPr="00FF7D30">
        <w:rPr>
          <w:rFonts w:ascii="Courier New" w:eastAsia="Times New Roman" w:hAnsi="Courier New" w:cs="Courier New"/>
          <w:color w:val="0000FF"/>
          <w:sz w:val="16"/>
          <w:szCs w:val="16"/>
          <w:lang w:val="en-GB" w:eastAsia="en-GB"/>
        </w:rPr>
        <w:t>=</w:t>
      </w:r>
      <w:r w:rsidRPr="00FF7D30">
        <w:rPr>
          <w:rFonts w:ascii="Courier New" w:eastAsia="Times New Roman" w:hAnsi="Courier New" w:cs="Courier New"/>
          <w:color w:val="000000"/>
          <w:sz w:val="16"/>
          <w:szCs w:val="16"/>
          <w:lang w:val="en-GB" w:eastAsia="en-GB"/>
        </w:rPr>
        <w:t>"</w:t>
      </w:r>
      <w:r w:rsidRPr="00FF7D30">
        <w:rPr>
          <w:rFonts w:ascii="Courier New" w:eastAsia="Times New Roman" w:hAnsi="Courier New" w:cs="Courier New"/>
          <w:color w:val="0000FF"/>
          <w:sz w:val="16"/>
          <w:szCs w:val="16"/>
          <w:lang w:val="en-GB" w:eastAsia="en-GB"/>
        </w:rPr>
        <w:t>http://schemas.microsoft.com/fakes/2011/</w:t>
      </w:r>
      <w:r w:rsidRPr="00FF7D30">
        <w:rPr>
          <w:rFonts w:ascii="Courier New" w:eastAsia="Times New Roman" w:hAnsi="Courier New" w:cs="Courier New"/>
          <w:color w:val="000000"/>
          <w:sz w:val="16"/>
          <w:szCs w:val="16"/>
          <w:lang w:val="en-GB" w:eastAsia="en-GB"/>
        </w:rPr>
        <w:t>"</w:t>
      </w:r>
      <w:r w:rsidRPr="00FF7D30">
        <w:rPr>
          <w:rFonts w:ascii="Courier New" w:eastAsia="Times New Roman" w:hAnsi="Courier New" w:cs="Courier New"/>
          <w:color w:val="0000FF"/>
          <w:sz w:val="16"/>
          <w:szCs w:val="16"/>
          <w:lang w:val="en-GB" w:eastAsia="en-GB"/>
        </w:rPr>
        <w:t>&gt;</w:t>
      </w:r>
    </w:p>
    <w:p w14:paraId="6D7E021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FF"/>
          <w:sz w:val="16"/>
          <w:szCs w:val="16"/>
          <w:lang w:val="en-GB" w:eastAsia="en-GB"/>
        </w:rPr>
        <w:t>    &lt;</w:t>
      </w:r>
      <w:r w:rsidRPr="00FF7D30">
        <w:rPr>
          <w:rFonts w:ascii="Courier New" w:eastAsia="Times New Roman" w:hAnsi="Courier New" w:cs="Courier New"/>
          <w:color w:val="A31515"/>
          <w:sz w:val="16"/>
          <w:szCs w:val="16"/>
          <w:lang w:val="en-GB" w:eastAsia="en-GB"/>
        </w:rPr>
        <w:t>Assembly</w:t>
      </w:r>
      <w:r w:rsidRPr="00FF7D30">
        <w:rPr>
          <w:rFonts w:ascii="Courier New" w:eastAsia="Times New Roman" w:hAnsi="Courier New" w:cs="Courier New"/>
          <w:color w:val="0000FF"/>
          <w:sz w:val="16"/>
          <w:szCs w:val="16"/>
          <w:lang w:val="en-GB" w:eastAsia="en-GB"/>
        </w:rPr>
        <w:t> </w:t>
      </w:r>
      <w:r w:rsidRPr="00FF7D30">
        <w:rPr>
          <w:rFonts w:ascii="Courier New" w:eastAsia="Times New Roman" w:hAnsi="Courier New" w:cs="Courier New"/>
          <w:color w:val="FF0000"/>
          <w:sz w:val="16"/>
          <w:szCs w:val="16"/>
          <w:lang w:val="en-GB" w:eastAsia="en-GB"/>
        </w:rPr>
        <w:t>Name</w:t>
      </w:r>
      <w:r w:rsidRPr="00FF7D30">
        <w:rPr>
          <w:rFonts w:ascii="Courier New" w:eastAsia="Times New Roman" w:hAnsi="Courier New" w:cs="Courier New"/>
          <w:color w:val="0000FF"/>
          <w:sz w:val="16"/>
          <w:szCs w:val="16"/>
          <w:lang w:val="en-GB" w:eastAsia="en-GB"/>
        </w:rPr>
        <w:t>=</w:t>
      </w:r>
      <w:r w:rsidRPr="00FF7D30">
        <w:rPr>
          <w:rFonts w:ascii="Courier New" w:eastAsia="Times New Roman" w:hAnsi="Courier New" w:cs="Courier New"/>
          <w:color w:val="000000"/>
          <w:sz w:val="16"/>
          <w:szCs w:val="16"/>
          <w:lang w:val="en-GB" w:eastAsia="en-GB"/>
        </w:rPr>
        <w:t>"</w:t>
      </w:r>
      <w:r w:rsidRPr="00FF7D30">
        <w:rPr>
          <w:rFonts w:ascii="Courier New" w:eastAsia="Times New Roman" w:hAnsi="Courier New" w:cs="Courier New"/>
          <w:color w:val="0000FF"/>
          <w:sz w:val="16"/>
          <w:szCs w:val="16"/>
          <w:lang w:val="en-GB" w:eastAsia="en-GB"/>
        </w:rPr>
        <w:t>Microsoft.ALMRangers.FakesGuide.MainWeb</w:t>
      </w:r>
      <w:r w:rsidRPr="00FF7D30">
        <w:rPr>
          <w:rFonts w:ascii="Courier New" w:eastAsia="Times New Roman" w:hAnsi="Courier New" w:cs="Courier New"/>
          <w:color w:val="000000"/>
          <w:sz w:val="16"/>
          <w:szCs w:val="16"/>
          <w:lang w:val="en-GB" w:eastAsia="en-GB"/>
        </w:rPr>
        <w:t>"</w:t>
      </w:r>
      <w:r w:rsidRPr="00FF7D30">
        <w:rPr>
          <w:rFonts w:ascii="Courier New" w:eastAsia="Times New Roman" w:hAnsi="Courier New" w:cs="Courier New"/>
          <w:color w:val="0000FF"/>
          <w:sz w:val="16"/>
          <w:szCs w:val="16"/>
          <w:lang w:val="en-GB" w:eastAsia="en-GB"/>
        </w:rPr>
        <w:t>/&gt;</w:t>
      </w:r>
    </w:p>
    <w:p w14:paraId="16226D7E"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nsolas" w:eastAsia="Times New Roman" w:hAnsi="Consolas" w:cs="Consolas"/>
          <w:color w:val="000000"/>
          <w:szCs w:val="20"/>
          <w:lang w:val="en-GB" w:eastAsia="en-GB"/>
        </w:rPr>
      </w:pPr>
      <w:r w:rsidRPr="00FF7D30">
        <w:rPr>
          <w:rFonts w:ascii="Courier New" w:eastAsia="Times New Roman" w:hAnsi="Courier New" w:cs="Courier New"/>
          <w:color w:val="0000FF"/>
          <w:sz w:val="16"/>
          <w:szCs w:val="16"/>
          <w:lang w:val="en-GB" w:eastAsia="en-GB"/>
        </w:rPr>
        <w:t>&lt;/</w:t>
      </w:r>
      <w:r w:rsidRPr="00FF7D30">
        <w:rPr>
          <w:rFonts w:ascii="Courier New" w:eastAsia="Times New Roman" w:hAnsi="Courier New" w:cs="Courier New"/>
          <w:color w:val="A31515"/>
          <w:sz w:val="16"/>
          <w:szCs w:val="16"/>
          <w:lang w:val="en-GB" w:eastAsia="en-GB"/>
        </w:rPr>
        <w:t>Fakes</w:t>
      </w:r>
      <w:r w:rsidRPr="00FF7D30">
        <w:rPr>
          <w:rFonts w:ascii="Courier New" w:eastAsia="Times New Roman" w:hAnsi="Courier New" w:cs="Courier New"/>
          <w:color w:val="0000FF"/>
          <w:sz w:val="16"/>
          <w:szCs w:val="16"/>
          <w:lang w:val="en-GB" w:eastAsia="en-GB"/>
        </w:rPr>
        <w:t>&gt;</w:t>
      </w:r>
    </w:p>
    <w:p w14:paraId="0059146F" w14:textId="19D5D453" w:rsidR="0002162C" w:rsidRPr="00EE653B" w:rsidRDefault="0002162C" w:rsidP="00F856F4">
      <w:pPr>
        <w:pStyle w:val="ListParagraph"/>
        <w:numPr>
          <w:ilvl w:val="0"/>
          <w:numId w:val="13"/>
        </w:numPr>
        <w:rPr>
          <w:rFonts w:cs="Segoe UI"/>
          <w:szCs w:val="20"/>
        </w:rPr>
      </w:pPr>
      <w:r w:rsidRPr="00EE653B">
        <w:rPr>
          <w:rFonts w:cs="Segoe UI"/>
          <w:szCs w:val="20"/>
        </w:rPr>
        <w:t xml:space="preserve">El Solution Explorer, selecciona el archivo Microsoft.ALMRangers.MainWeb.fakes y mira las propiedades (F4) del archivo. Verás que el </w:t>
      </w:r>
      <w:r w:rsidRPr="00EE653B">
        <w:rPr>
          <w:rFonts w:cs="Segoe UI"/>
          <w:b/>
          <w:szCs w:val="20"/>
        </w:rPr>
        <w:t xml:space="preserve">Build Action </w:t>
      </w:r>
      <w:r w:rsidRPr="00EE653B">
        <w:rPr>
          <w:rFonts w:cs="Segoe UI"/>
          <w:szCs w:val="20"/>
        </w:rPr>
        <w:t xml:space="preserve">es </w:t>
      </w:r>
      <w:r w:rsidRPr="00EE653B">
        <w:rPr>
          <w:rFonts w:cs="Segoe UI"/>
          <w:i/>
          <w:szCs w:val="20"/>
        </w:rPr>
        <w:t>Fakes.</w:t>
      </w:r>
    </w:p>
    <w:p w14:paraId="6E21981F" w14:textId="655CB813" w:rsidR="0002162C" w:rsidRPr="00EE653B" w:rsidRDefault="0002162C" w:rsidP="00F856F4">
      <w:pPr>
        <w:pStyle w:val="ListParagraph"/>
        <w:numPr>
          <w:ilvl w:val="0"/>
          <w:numId w:val="13"/>
        </w:numPr>
        <w:rPr>
          <w:rFonts w:cs="Segoe UI"/>
          <w:szCs w:val="20"/>
        </w:rPr>
      </w:pPr>
      <w:r w:rsidRPr="00EE653B">
        <w:rPr>
          <w:rFonts w:cs="Segoe UI"/>
          <w:b/>
          <w:szCs w:val="20"/>
        </w:rPr>
        <w:t xml:space="preserve">Opcional: </w:t>
      </w:r>
      <w:r w:rsidRPr="00EE653B">
        <w:rPr>
          <w:rFonts w:cs="Segoe UI"/>
          <w:szCs w:val="20"/>
        </w:rPr>
        <w:t>Modifica el archivo generado de la siguiente manera para sólo crear Stubs (no Shims) y para filtrar los tipos que vamos a necesitar:</w:t>
      </w:r>
    </w:p>
    <w:p w14:paraId="4536D0E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&lt;</w:t>
      </w:r>
      <w:r w:rsidRPr="00FF7D30">
        <w:rPr>
          <w:rFonts w:ascii="Courier New" w:eastAsia="Times New Roman" w:hAnsi="Courier New" w:cs="Courier New"/>
          <w:color w:val="A31515"/>
          <w:sz w:val="16"/>
          <w:szCs w:val="20"/>
          <w:lang w:val="en-GB" w:eastAsia="en-GB"/>
        </w:rPr>
        <w:t>Fakes</w:t>
      </w:r>
      <w:r w:rsidRPr="00FF7D30">
        <w:rPr>
          <w:rFonts w:ascii="Courier New" w:eastAsia="Times New Roman" w:hAnsi="Courier New" w:cs="Courier New"/>
          <w:color w:val="0000FF"/>
          <w:sz w:val="16"/>
          <w:szCs w:val="20"/>
          <w:lang w:val="en-GB" w:eastAsia="en-GB"/>
        </w:rPr>
        <w:t> </w:t>
      </w:r>
      <w:r w:rsidRPr="00FF7D30">
        <w:rPr>
          <w:rFonts w:ascii="Courier New" w:eastAsia="Times New Roman" w:hAnsi="Courier New" w:cs="Courier New"/>
          <w:color w:val="FF0000"/>
          <w:sz w:val="16"/>
          <w:szCs w:val="20"/>
          <w:lang w:val="en-GB" w:eastAsia="en-GB"/>
        </w:rPr>
        <w:t>xmlns</w:t>
      </w:r>
      <w:r w:rsidRPr="00FF7D30">
        <w:rPr>
          <w:rFonts w:ascii="Courier New" w:eastAsia="Times New Roman" w:hAnsi="Courier New" w:cs="Courier New"/>
          <w:color w:val="0000FF"/>
          <w:sz w:val="16"/>
          <w:szCs w:val="20"/>
          <w:lang w:val="en-GB" w:eastAsia="en-GB"/>
        </w:rPr>
        <w:t>=</w:t>
      </w:r>
      <w:r w:rsidRPr="00FF7D30">
        <w:rPr>
          <w:rFonts w:ascii="Courier New" w:eastAsia="Times New Roman" w:hAnsi="Courier New" w:cs="Courier New"/>
          <w:color w:val="000000"/>
          <w:sz w:val="16"/>
          <w:szCs w:val="20"/>
          <w:lang w:val="en-GB" w:eastAsia="en-GB"/>
        </w:rPr>
        <w:t>"</w:t>
      </w:r>
      <w:r w:rsidRPr="00FF7D30">
        <w:rPr>
          <w:rFonts w:ascii="Courier New" w:eastAsia="Times New Roman" w:hAnsi="Courier New" w:cs="Courier New"/>
          <w:color w:val="0000FF"/>
          <w:sz w:val="16"/>
          <w:szCs w:val="20"/>
          <w:lang w:val="en-GB" w:eastAsia="en-GB"/>
        </w:rPr>
        <w:t>http://schemas.microsoft.com/fakes/2011/</w:t>
      </w:r>
      <w:r w:rsidRPr="00FF7D30">
        <w:rPr>
          <w:rFonts w:ascii="Courier New" w:eastAsia="Times New Roman" w:hAnsi="Courier New" w:cs="Courier New"/>
          <w:color w:val="000000"/>
          <w:sz w:val="16"/>
          <w:szCs w:val="20"/>
          <w:lang w:val="en-GB" w:eastAsia="en-GB"/>
        </w:rPr>
        <w:t>"</w:t>
      </w:r>
      <w:r w:rsidRPr="00FF7D30">
        <w:rPr>
          <w:rFonts w:ascii="Courier New" w:eastAsia="Times New Roman" w:hAnsi="Courier New" w:cs="Courier New"/>
          <w:color w:val="0000FF"/>
          <w:sz w:val="16"/>
          <w:szCs w:val="20"/>
          <w:lang w:val="en-GB" w:eastAsia="en-GB"/>
        </w:rPr>
        <w:t>&gt;</w:t>
      </w:r>
    </w:p>
    <w:p w14:paraId="62F9B10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    &lt;</w:t>
      </w:r>
      <w:r w:rsidRPr="00FF7D30">
        <w:rPr>
          <w:rFonts w:ascii="Courier New" w:eastAsia="Times New Roman" w:hAnsi="Courier New" w:cs="Courier New"/>
          <w:color w:val="A31515"/>
          <w:sz w:val="16"/>
          <w:szCs w:val="20"/>
          <w:lang w:val="en-GB" w:eastAsia="en-GB"/>
        </w:rPr>
        <w:t>Assembly</w:t>
      </w:r>
      <w:r w:rsidRPr="00FF7D30">
        <w:rPr>
          <w:rFonts w:ascii="Courier New" w:eastAsia="Times New Roman" w:hAnsi="Courier New" w:cs="Courier New"/>
          <w:color w:val="0000FF"/>
          <w:sz w:val="16"/>
          <w:szCs w:val="20"/>
          <w:lang w:val="en-GB" w:eastAsia="en-GB"/>
        </w:rPr>
        <w:t> </w:t>
      </w:r>
      <w:r w:rsidRPr="00FF7D30">
        <w:rPr>
          <w:rFonts w:ascii="Courier New" w:eastAsia="Times New Roman" w:hAnsi="Courier New" w:cs="Courier New"/>
          <w:color w:val="FF0000"/>
          <w:sz w:val="16"/>
          <w:szCs w:val="20"/>
          <w:lang w:val="en-GB" w:eastAsia="en-GB"/>
        </w:rPr>
        <w:t>Name</w:t>
      </w:r>
      <w:r w:rsidRPr="00FF7D30">
        <w:rPr>
          <w:rFonts w:ascii="Courier New" w:eastAsia="Times New Roman" w:hAnsi="Courier New" w:cs="Courier New"/>
          <w:color w:val="0000FF"/>
          <w:sz w:val="16"/>
          <w:szCs w:val="20"/>
          <w:lang w:val="en-GB" w:eastAsia="en-GB"/>
        </w:rPr>
        <w:t>=</w:t>
      </w:r>
      <w:r w:rsidRPr="00FF7D30">
        <w:rPr>
          <w:rFonts w:ascii="Courier New" w:eastAsia="Times New Roman" w:hAnsi="Courier New" w:cs="Courier New"/>
          <w:color w:val="000000"/>
          <w:sz w:val="16"/>
          <w:szCs w:val="20"/>
          <w:lang w:val="en-GB" w:eastAsia="en-GB"/>
        </w:rPr>
        <w:t>"</w:t>
      </w:r>
      <w:r w:rsidRPr="00FF7D30">
        <w:rPr>
          <w:rFonts w:ascii="Courier New" w:eastAsia="Times New Roman" w:hAnsi="Courier New" w:cs="Courier New"/>
          <w:color w:val="0000FF"/>
          <w:sz w:val="16"/>
          <w:szCs w:val="20"/>
          <w:lang w:val="en-GB" w:eastAsia="en-GB"/>
        </w:rPr>
        <w:t>Microsoft.ALMRangers.FakesGuide.MainWeb</w:t>
      </w:r>
      <w:r w:rsidRPr="00FF7D30">
        <w:rPr>
          <w:rFonts w:ascii="Courier New" w:eastAsia="Times New Roman" w:hAnsi="Courier New" w:cs="Courier New"/>
          <w:color w:val="000000"/>
          <w:sz w:val="16"/>
          <w:szCs w:val="20"/>
          <w:lang w:val="en-GB" w:eastAsia="en-GB"/>
        </w:rPr>
        <w:t>"</w:t>
      </w:r>
      <w:r w:rsidRPr="00FF7D30">
        <w:rPr>
          <w:rFonts w:ascii="Courier New" w:eastAsia="Times New Roman" w:hAnsi="Courier New" w:cs="Courier New"/>
          <w:color w:val="0000FF"/>
          <w:sz w:val="16"/>
          <w:szCs w:val="20"/>
          <w:lang w:val="en-GB" w:eastAsia="en-GB"/>
        </w:rPr>
        <w:t>/&gt;</w:t>
      </w:r>
    </w:p>
    <w:p w14:paraId="2008EB01"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    &lt;</w:t>
      </w:r>
      <w:r w:rsidRPr="00FF7D30">
        <w:rPr>
          <w:rFonts w:ascii="Courier New" w:eastAsia="Times New Roman" w:hAnsi="Courier New" w:cs="Courier New"/>
          <w:color w:val="A31515"/>
          <w:sz w:val="16"/>
          <w:szCs w:val="20"/>
          <w:lang w:val="en-GB" w:eastAsia="en-GB"/>
        </w:rPr>
        <w:t>StubGeneration</w:t>
      </w:r>
      <w:r w:rsidRPr="00FF7D30">
        <w:rPr>
          <w:rFonts w:ascii="Courier New" w:eastAsia="Times New Roman" w:hAnsi="Courier New" w:cs="Courier New"/>
          <w:color w:val="0000FF"/>
          <w:sz w:val="16"/>
          <w:szCs w:val="20"/>
          <w:lang w:val="en-GB" w:eastAsia="en-GB"/>
        </w:rPr>
        <w:t>&gt;</w:t>
      </w:r>
    </w:p>
    <w:p w14:paraId="112C453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        &lt;</w:t>
      </w:r>
      <w:r w:rsidRPr="00FF7D30">
        <w:rPr>
          <w:rFonts w:ascii="Courier New" w:eastAsia="Times New Roman" w:hAnsi="Courier New" w:cs="Courier New"/>
          <w:color w:val="A31515"/>
          <w:sz w:val="16"/>
          <w:szCs w:val="20"/>
          <w:lang w:val="en-GB" w:eastAsia="en-GB"/>
        </w:rPr>
        <w:t>Clear</w:t>
      </w:r>
      <w:r w:rsidRPr="00FF7D30">
        <w:rPr>
          <w:rFonts w:ascii="Courier New" w:eastAsia="Times New Roman" w:hAnsi="Courier New" w:cs="Courier New"/>
          <w:color w:val="0000FF"/>
          <w:sz w:val="16"/>
          <w:szCs w:val="20"/>
          <w:lang w:val="en-GB" w:eastAsia="en-GB"/>
        </w:rPr>
        <w:t>/&gt;</w:t>
      </w:r>
    </w:p>
    <w:p w14:paraId="6A67AC7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        &lt;</w:t>
      </w:r>
      <w:r w:rsidRPr="00FF7D30">
        <w:rPr>
          <w:rFonts w:ascii="Courier New" w:eastAsia="Times New Roman" w:hAnsi="Courier New" w:cs="Courier New"/>
          <w:color w:val="A31515"/>
          <w:sz w:val="16"/>
          <w:szCs w:val="20"/>
          <w:lang w:val="en-GB" w:eastAsia="en-GB"/>
        </w:rPr>
        <w:t>Add</w:t>
      </w:r>
      <w:r w:rsidRPr="00FF7D30">
        <w:rPr>
          <w:rFonts w:ascii="Courier New" w:eastAsia="Times New Roman" w:hAnsi="Courier New" w:cs="Courier New"/>
          <w:color w:val="0000FF"/>
          <w:sz w:val="16"/>
          <w:szCs w:val="20"/>
          <w:lang w:val="en-GB" w:eastAsia="en-GB"/>
        </w:rPr>
        <w:t> </w:t>
      </w:r>
      <w:r w:rsidRPr="00FF7D30">
        <w:rPr>
          <w:rFonts w:ascii="Courier New" w:eastAsia="Times New Roman" w:hAnsi="Courier New" w:cs="Courier New"/>
          <w:color w:val="FF0000"/>
          <w:sz w:val="16"/>
          <w:szCs w:val="20"/>
          <w:lang w:val="en-GB" w:eastAsia="en-GB"/>
        </w:rPr>
        <w:t>Namespace</w:t>
      </w:r>
      <w:r w:rsidRPr="00FF7D30">
        <w:rPr>
          <w:rFonts w:ascii="Courier New" w:eastAsia="Times New Roman" w:hAnsi="Courier New" w:cs="Courier New"/>
          <w:color w:val="0000FF"/>
          <w:sz w:val="16"/>
          <w:szCs w:val="20"/>
          <w:lang w:val="en-GB" w:eastAsia="en-GB"/>
        </w:rPr>
        <w:t>=</w:t>
      </w:r>
      <w:r w:rsidRPr="00FF7D30">
        <w:rPr>
          <w:rFonts w:ascii="Courier New" w:eastAsia="Times New Roman" w:hAnsi="Courier New" w:cs="Courier New"/>
          <w:color w:val="000000"/>
          <w:sz w:val="16"/>
          <w:szCs w:val="20"/>
          <w:lang w:val="en-GB" w:eastAsia="en-GB"/>
        </w:rPr>
        <w:t>"</w:t>
      </w:r>
      <w:r w:rsidRPr="00FF7D30">
        <w:rPr>
          <w:rFonts w:ascii="Courier New" w:eastAsia="Times New Roman" w:hAnsi="Courier New" w:cs="Courier New"/>
          <w:color w:val="0000FF"/>
          <w:sz w:val="16"/>
          <w:szCs w:val="20"/>
          <w:lang w:val="en-GB" w:eastAsia="en-GB"/>
        </w:rPr>
        <w:t>Microsoft.ALMRangers.FakesGuide.MainWeb.Models</w:t>
      </w:r>
      <w:r w:rsidRPr="00FF7D30">
        <w:rPr>
          <w:rFonts w:ascii="Courier New" w:eastAsia="Times New Roman" w:hAnsi="Courier New" w:cs="Courier New"/>
          <w:color w:val="000000"/>
          <w:sz w:val="16"/>
          <w:szCs w:val="20"/>
          <w:lang w:val="en-GB" w:eastAsia="en-GB"/>
        </w:rPr>
        <w:t>"</w:t>
      </w:r>
      <w:r w:rsidRPr="00FF7D30">
        <w:rPr>
          <w:rFonts w:ascii="Courier New" w:eastAsia="Times New Roman" w:hAnsi="Courier New" w:cs="Courier New"/>
          <w:color w:val="0000FF"/>
          <w:sz w:val="16"/>
          <w:szCs w:val="20"/>
          <w:lang w:val="en-GB" w:eastAsia="en-GB"/>
        </w:rPr>
        <w:t> /&gt;</w:t>
      </w:r>
    </w:p>
    <w:p w14:paraId="264F28A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    &lt;/</w:t>
      </w:r>
      <w:r w:rsidRPr="00FF7D30">
        <w:rPr>
          <w:rFonts w:ascii="Courier New" w:eastAsia="Times New Roman" w:hAnsi="Courier New" w:cs="Courier New"/>
          <w:color w:val="A31515"/>
          <w:sz w:val="16"/>
          <w:szCs w:val="20"/>
          <w:lang w:val="en-GB" w:eastAsia="en-GB"/>
        </w:rPr>
        <w:t>StubGeneration</w:t>
      </w:r>
      <w:r w:rsidRPr="00FF7D30">
        <w:rPr>
          <w:rFonts w:ascii="Courier New" w:eastAsia="Times New Roman" w:hAnsi="Courier New" w:cs="Courier New"/>
          <w:color w:val="0000FF"/>
          <w:sz w:val="16"/>
          <w:szCs w:val="20"/>
          <w:lang w:val="en-GB" w:eastAsia="en-GB"/>
        </w:rPr>
        <w:t>&gt;</w:t>
      </w:r>
    </w:p>
    <w:p w14:paraId="45D70141"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    &lt;</w:t>
      </w:r>
      <w:r w:rsidRPr="00FF7D30">
        <w:rPr>
          <w:rFonts w:ascii="Courier New" w:eastAsia="Times New Roman" w:hAnsi="Courier New" w:cs="Courier New"/>
          <w:color w:val="A31515"/>
          <w:sz w:val="16"/>
          <w:szCs w:val="20"/>
          <w:lang w:val="en-GB" w:eastAsia="en-GB"/>
        </w:rPr>
        <w:t>ShimGeneration</w:t>
      </w:r>
      <w:r w:rsidRPr="00FF7D30">
        <w:rPr>
          <w:rFonts w:ascii="Courier New" w:eastAsia="Times New Roman" w:hAnsi="Courier New" w:cs="Courier New"/>
          <w:color w:val="0000FF"/>
          <w:sz w:val="16"/>
          <w:szCs w:val="20"/>
          <w:lang w:val="en-GB" w:eastAsia="en-GB"/>
        </w:rPr>
        <w:t> </w:t>
      </w:r>
      <w:r w:rsidRPr="00FF7D30">
        <w:rPr>
          <w:rFonts w:ascii="Courier New" w:eastAsia="Times New Roman" w:hAnsi="Courier New" w:cs="Courier New"/>
          <w:color w:val="FF0000"/>
          <w:sz w:val="16"/>
          <w:szCs w:val="20"/>
          <w:lang w:val="en-GB" w:eastAsia="en-GB"/>
        </w:rPr>
        <w:t>Disable</w:t>
      </w:r>
      <w:r w:rsidRPr="00FF7D30">
        <w:rPr>
          <w:rFonts w:ascii="Courier New" w:eastAsia="Times New Roman" w:hAnsi="Courier New" w:cs="Courier New"/>
          <w:color w:val="0000FF"/>
          <w:sz w:val="16"/>
          <w:szCs w:val="20"/>
          <w:lang w:val="en-GB" w:eastAsia="en-GB"/>
        </w:rPr>
        <w:t>=</w:t>
      </w:r>
      <w:r w:rsidRPr="00FF7D30">
        <w:rPr>
          <w:rFonts w:ascii="Courier New" w:eastAsia="Times New Roman" w:hAnsi="Courier New" w:cs="Courier New"/>
          <w:color w:val="000000"/>
          <w:sz w:val="16"/>
          <w:szCs w:val="20"/>
          <w:lang w:val="en-GB" w:eastAsia="en-GB"/>
        </w:rPr>
        <w:t>"</w:t>
      </w:r>
      <w:r w:rsidRPr="00FF7D30">
        <w:rPr>
          <w:rFonts w:ascii="Courier New" w:eastAsia="Times New Roman" w:hAnsi="Courier New" w:cs="Courier New"/>
          <w:color w:val="0000FF"/>
          <w:sz w:val="16"/>
          <w:szCs w:val="20"/>
          <w:lang w:val="en-GB" w:eastAsia="en-GB"/>
        </w:rPr>
        <w:t>true</w:t>
      </w:r>
      <w:r w:rsidRPr="00FF7D30">
        <w:rPr>
          <w:rFonts w:ascii="Courier New" w:eastAsia="Times New Roman" w:hAnsi="Courier New" w:cs="Courier New"/>
          <w:color w:val="000000"/>
          <w:sz w:val="16"/>
          <w:szCs w:val="20"/>
          <w:lang w:val="en-GB" w:eastAsia="en-GB"/>
        </w:rPr>
        <w:t>"</w:t>
      </w:r>
      <w:r w:rsidRPr="00FF7D30">
        <w:rPr>
          <w:rFonts w:ascii="Courier New" w:eastAsia="Times New Roman" w:hAnsi="Courier New" w:cs="Courier New"/>
          <w:color w:val="0000FF"/>
          <w:sz w:val="16"/>
          <w:szCs w:val="20"/>
          <w:lang w:val="en-GB" w:eastAsia="en-GB"/>
        </w:rPr>
        <w:t>/&gt;</w:t>
      </w:r>
    </w:p>
    <w:p w14:paraId="6458071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&lt;/</w:t>
      </w:r>
      <w:r w:rsidRPr="00FF7D30">
        <w:rPr>
          <w:rFonts w:ascii="Courier New" w:eastAsia="Times New Roman" w:hAnsi="Courier New" w:cs="Courier New"/>
          <w:color w:val="A31515"/>
          <w:sz w:val="16"/>
          <w:szCs w:val="20"/>
          <w:lang w:val="en-GB" w:eastAsia="en-GB"/>
        </w:rPr>
        <w:t>Fakes</w:t>
      </w:r>
      <w:r w:rsidRPr="00FF7D30">
        <w:rPr>
          <w:rFonts w:ascii="Courier New" w:eastAsia="Times New Roman" w:hAnsi="Courier New" w:cs="Courier New"/>
          <w:color w:val="0000FF"/>
          <w:sz w:val="16"/>
          <w:szCs w:val="20"/>
          <w:lang w:val="en-GB" w:eastAsia="en-GB"/>
        </w:rPr>
        <w:t>&gt;</w:t>
      </w:r>
    </w:p>
    <w:p w14:paraId="482A4F8A" w14:textId="77777777" w:rsidR="00E210A5" w:rsidRDefault="00E210A5" w:rsidP="00E210A5">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E210A5" w14:paraId="756EE173" w14:textId="77777777" w:rsidTr="00A93B63">
        <w:trPr>
          <w:cantSplit/>
          <w:trHeight w:val="693"/>
        </w:trPr>
        <w:tc>
          <w:tcPr>
            <w:tcW w:w="234" w:type="pct"/>
            <w:tcBorders>
              <w:right w:val="single" w:sz="24" w:space="0" w:color="FFFFFF" w:themeColor="background1"/>
            </w:tcBorders>
            <w:shd w:val="clear" w:color="auto" w:fill="F09609"/>
            <w:textDirection w:val="btLr"/>
          </w:tcPr>
          <w:p w14:paraId="1A3A2FF6" w14:textId="7FF536BF" w:rsidR="00E210A5"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454EA724" w14:textId="69BDD7FB" w:rsidR="00E210A5" w:rsidRPr="003B73EF" w:rsidRDefault="00E210A5" w:rsidP="00A93B63">
            <w:pPr>
              <w:spacing w:before="0" w:after="0"/>
              <w:rPr>
                <w:rFonts w:cs="Segoe UI"/>
                <w:sz w:val="18"/>
                <w:szCs w:val="18"/>
              </w:rPr>
            </w:pPr>
            <w:r w:rsidRPr="00E210A5">
              <w:rPr>
                <w:rFonts w:cs="Segoe UI"/>
                <w:sz w:val="18"/>
                <w:szCs w:val="18"/>
              </w:rPr>
              <w:t>Estas opciones muestran cómo podemos adelgazar el assembly generado filtrando por tipos específicos. Cuando compilamos, el framework de Microsoft Fkes generará un assembly para nuestro proyecto basándose en estas opciones. Lo hacemos aquí para mostrar los valores reducidos que aparecen en el IntelliSense cuando estemos en el editor de código.</w:t>
            </w:r>
          </w:p>
        </w:tc>
      </w:tr>
    </w:tbl>
    <w:p w14:paraId="39CBDCA8" w14:textId="77777777" w:rsidR="00E210A5" w:rsidRDefault="00E210A5" w:rsidP="00E210A5">
      <w:pPr>
        <w:pStyle w:val="NoSpacing"/>
      </w:pPr>
    </w:p>
    <w:p w14:paraId="5FF9C30B" w14:textId="38316953" w:rsidR="000B5922" w:rsidRPr="003E4898" w:rsidRDefault="000B5922" w:rsidP="00FF7D30">
      <w:pPr>
        <w:pStyle w:val="Heading3"/>
      </w:pPr>
      <w:bookmarkStart w:id="72" w:name="_Toc364936165"/>
      <w:r w:rsidRPr="003E4898">
        <w:t>Paso 5 – Revisa las clases del modelo y del controlador del MainWeb</w:t>
      </w:r>
      <w:bookmarkEnd w:id="72"/>
    </w:p>
    <w:p w14:paraId="16A89B83" w14:textId="7B7DBB15" w:rsidR="000B5922" w:rsidRPr="00EE653B" w:rsidRDefault="000B5922" w:rsidP="00F856F4">
      <w:pPr>
        <w:pStyle w:val="ListParagraph"/>
        <w:numPr>
          <w:ilvl w:val="0"/>
          <w:numId w:val="14"/>
        </w:numPr>
        <w:rPr>
          <w:rFonts w:cs="Segoe UI"/>
          <w:szCs w:val="20"/>
        </w:rPr>
      </w:pPr>
      <w:r w:rsidRPr="00EE653B">
        <w:rPr>
          <w:rFonts w:cs="Segoe UI"/>
          <w:szCs w:val="20"/>
        </w:rPr>
        <w:t xml:space="preserve">Revisa las clases del modelo del directorio Model del proyecto </w:t>
      </w:r>
      <w:r w:rsidRPr="00EE653B">
        <w:rPr>
          <w:rFonts w:cs="Segoe UI"/>
          <w:b/>
          <w:szCs w:val="20"/>
        </w:rPr>
        <w:t>MainWeb</w:t>
      </w:r>
      <w:r w:rsidRPr="00EE653B">
        <w:rPr>
          <w:rFonts w:cs="Segoe UI"/>
          <w:szCs w:val="20"/>
        </w:rPr>
        <w:t xml:space="preserve">. Fijate que hemos usado una implementación </w:t>
      </w:r>
      <w:r w:rsidRPr="00EE653B">
        <w:rPr>
          <w:rFonts w:cs="Segoe UI"/>
          <w:i/>
          <w:szCs w:val="20"/>
        </w:rPr>
        <w:t>Testable</w:t>
      </w:r>
      <w:r w:rsidRPr="00EE653B">
        <w:rPr>
          <w:rFonts w:cs="Segoe UI"/>
          <w:szCs w:val="20"/>
        </w:rPr>
        <w:t xml:space="preserve">, en el que la clase </w:t>
      </w:r>
      <w:r w:rsidRPr="00EE653B">
        <w:rPr>
          <w:rFonts w:cs="Segoe UI"/>
          <w:b/>
          <w:szCs w:val="20"/>
        </w:rPr>
        <w:t>OrderController</w:t>
      </w:r>
      <w:r w:rsidRPr="00EE653B">
        <w:rPr>
          <w:rFonts w:cs="Segoe UI"/>
          <w:szCs w:val="20"/>
        </w:rPr>
        <w:t xml:space="preserve"> usa una interfaz (</w:t>
      </w:r>
      <w:r w:rsidRPr="00EE653B">
        <w:rPr>
          <w:rFonts w:cs="Segoe UI"/>
          <w:b/>
          <w:szCs w:val="20"/>
        </w:rPr>
        <w:t>IOrderRepository)</w:t>
      </w:r>
      <w:r w:rsidRPr="00EE653B">
        <w:rPr>
          <w:rFonts w:cs="Segoe UI"/>
          <w:szCs w:val="20"/>
        </w:rPr>
        <w:t xml:space="preserve">; esta interfaz nos permite ofrecer tanto un stub del </w:t>
      </w:r>
      <w:r w:rsidRPr="00EE653B">
        <w:rPr>
          <w:rFonts w:cs="Segoe UI"/>
          <w:b/>
          <w:szCs w:val="20"/>
        </w:rPr>
        <w:t>IOrderRepository</w:t>
      </w:r>
      <w:r w:rsidRPr="00EE653B">
        <w:rPr>
          <w:rFonts w:cs="Segoe UI"/>
          <w:szCs w:val="20"/>
        </w:rPr>
        <w:t xml:space="preserve"> al </w:t>
      </w:r>
      <w:r w:rsidRPr="00EE653B">
        <w:rPr>
          <w:rFonts w:cs="Segoe UI"/>
          <w:b/>
          <w:szCs w:val="20"/>
        </w:rPr>
        <w:t xml:space="preserve">OrderController </w:t>
      </w:r>
      <w:r w:rsidRPr="00EE653B">
        <w:rPr>
          <w:rFonts w:cs="Segoe UI"/>
          <w:szCs w:val="20"/>
        </w:rPr>
        <w:t>como un comportamiento específico a nuestras necesidades de testeo. Además de eso, hay algunas clases básicas que representan objetos de negocio que van a ser usados por los componentes de negocio durante los tests:</w:t>
      </w:r>
    </w:p>
    <w:p w14:paraId="189821D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interface</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IOrderRepository</w:t>
      </w:r>
    </w:p>
    <w:p w14:paraId="1F56BE0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5DC4B74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IQueryable</w:t>
      </w:r>
      <w:r w:rsidRPr="00FF7D30">
        <w:rPr>
          <w:rFonts w:ascii="Courier New" w:eastAsia="Times New Roman" w:hAnsi="Courier New" w:cs="Courier New"/>
          <w:color w:val="000000"/>
          <w:sz w:val="16"/>
          <w:szCs w:val="16"/>
          <w:lang w:val="en-GB" w:eastAsia="en-GB"/>
        </w:rPr>
        <w:t>&lt;</w:t>
      </w:r>
      <w:r w:rsidRPr="00FF7D30">
        <w:rPr>
          <w:rFonts w:ascii="Courier New" w:eastAsia="Times New Roman" w:hAnsi="Courier New" w:cs="Courier New"/>
          <w:color w:val="2B91AF"/>
          <w:sz w:val="16"/>
          <w:szCs w:val="16"/>
          <w:lang w:val="en-GB" w:eastAsia="en-GB"/>
        </w:rPr>
        <w:t>Order</w:t>
      </w:r>
      <w:r w:rsidRPr="00FF7D30">
        <w:rPr>
          <w:rFonts w:ascii="Courier New" w:eastAsia="Times New Roman" w:hAnsi="Courier New" w:cs="Courier New"/>
          <w:color w:val="000000"/>
          <w:sz w:val="16"/>
          <w:szCs w:val="16"/>
          <w:lang w:val="en-GB" w:eastAsia="en-GB"/>
        </w:rPr>
        <w:t>&gt; All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p>
    <w:p w14:paraId="5EB738F7"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IQueryable</w:t>
      </w:r>
      <w:r w:rsidRPr="00FF7D30">
        <w:rPr>
          <w:rFonts w:ascii="Courier New" w:eastAsia="Times New Roman" w:hAnsi="Courier New" w:cs="Courier New"/>
          <w:color w:val="000000"/>
          <w:sz w:val="16"/>
          <w:szCs w:val="16"/>
          <w:lang w:val="en-GB" w:eastAsia="en-GB"/>
        </w:rPr>
        <w:t>&lt;</w:t>
      </w:r>
      <w:r w:rsidRPr="00FF7D30">
        <w:rPr>
          <w:rFonts w:ascii="Courier New" w:eastAsia="Times New Roman" w:hAnsi="Courier New" w:cs="Courier New"/>
          <w:color w:val="2B91AF"/>
          <w:sz w:val="16"/>
          <w:szCs w:val="16"/>
          <w:lang w:val="en-GB" w:eastAsia="en-GB"/>
        </w:rPr>
        <w:t>OrderLines</w:t>
      </w:r>
      <w:r w:rsidRPr="00FF7D30">
        <w:rPr>
          <w:rFonts w:ascii="Courier New" w:eastAsia="Times New Roman" w:hAnsi="Courier New" w:cs="Courier New"/>
          <w:color w:val="000000"/>
          <w:sz w:val="16"/>
          <w:szCs w:val="16"/>
          <w:lang w:val="en-GB" w:eastAsia="en-GB"/>
        </w:rPr>
        <w:t>&gt; OrderLines(</w:t>
      </w:r>
      <w:r w:rsidRPr="00FF7D30">
        <w:rPr>
          <w:rFonts w:ascii="Courier New" w:eastAsia="Times New Roman" w:hAnsi="Courier New" w:cs="Courier New"/>
          <w:color w:val="0000FF"/>
          <w:sz w:val="16"/>
          <w:szCs w:val="16"/>
          <w:lang w:val="en-GB" w:eastAsia="en-GB"/>
        </w:rPr>
        <w:t>int</w:t>
      </w:r>
      <w:r w:rsidRPr="00FF7D30">
        <w:rPr>
          <w:rFonts w:ascii="Courier New" w:eastAsia="Times New Roman" w:hAnsi="Courier New" w:cs="Courier New"/>
          <w:color w:val="000000"/>
          <w:sz w:val="16"/>
          <w:szCs w:val="16"/>
          <w:lang w:val="en-GB" w:eastAsia="en-GB"/>
        </w:rPr>
        <w:t> id);</w:t>
      </w:r>
    </w:p>
    <w:p w14:paraId="36113B57"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Order</w:t>
      </w:r>
      <w:r w:rsidRPr="00FF7D30">
        <w:rPr>
          <w:rFonts w:ascii="Courier New" w:eastAsia="Times New Roman" w:hAnsi="Courier New" w:cs="Courier New"/>
          <w:color w:val="000000"/>
          <w:sz w:val="16"/>
          <w:szCs w:val="16"/>
          <w:lang w:val="en-GB" w:eastAsia="en-GB"/>
        </w:rPr>
        <w:t> Find(</w:t>
      </w:r>
      <w:r w:rsidRPr="00FF7D30">
        <w:rPr>
          <w:rFonts w:ascii="Courier New" w:eastAsia="Times New Roman" w:hAnsi="Courier New" w:cs="Courier New"/>
          <w:color w:val="0000FF"/>
          <w:sz w:val="16"/>
          <w:szCs w:val="16"/>
          <w:lang w:val="en-GB" w:eastAsia="en-GB"/>
        </w:rPr>
        <w:t>int</w:t>
      </w:r>
      <w:r w:rsidRPr="00FF7D30">
        <w:rPr>
          <w:rFonts w:ascii="Courier New" w:eastAsia="Times New Roman" w:hAnsi="Courier New" w:cs="Courier New"/>
          <w:color w:val="000000"/>
          <w:sz w:val="16"/>
          <w:szCs w:val="16"/>
          <w:lang w:val="en-GB" w:eastAsia="en-GB"/>
        </w:rPr>
        <w:t> id);</w:t>
      </w:r>
    </w:p>
    <w:p w14:paraId="4E1E49C1"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7B00401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xml:space="preserve"> </w:t>
      </w:r>
    </w:p>
    <w:p w14:paraId="53A7771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class</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Order</w:t>
      </w:r>
    </w:p>
    <w:p w14:paraId="5A8F9061"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50A2C4D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Order()</w:t>
      </w:r>
    </w:p>
    <w:p w14:paraId="0F66194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5AE4F3A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this</w:t>
      </w:r>
      <w:r w:rsidRPr="00FF7D30">
        <w:rPr>
          <w:rFonts w:ascii="Courier New" w:eastAsia="Times New Roman" w:hAnsi="Courier New" w:cs="Courier New"/>
          <w:color w:val="000000"/>
          <w:sz w:val="16"/>
          <w:szCs w:val="16"/>
          <w:lang w:val="en-GB" w:eastAsia="en-GB"/>
        </w:rPr>
        <w:t>.OrderLines = </w:t>
      </w:r>
      <w:r w:rsidRPr="00FF7D30">
        <w:rPr>
          <w:rFonts w:ascii="Courier New" w:eastAsia="Times New Roman" w:hAnsi="Courier New" w:cs="Courier New"/>
          <w:color w:val="0000FF"/>
          <w:sz w:val="16"/>
          <w:szCs w:val="16"/>
          <w:lang w:val="en-GB" w:eastAsia="en-GB"/>
        </w:rPr>
        <w:t>new</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HashSet</w:t>
      </w:r>
      <w:r w:rsidRPr="00FF7D30">
        <w:rPr>
          <w:rFonts w:ascii="Courier New" w:eastAsia="Times New Roman" w:hAnsi="Courier New" w:cs="Courier New"/>
          <w:color w:val="000000"/>
          <w:sz w:val="16"/>
          <w:szCs w:val="16"/>
          <w:lang w:val="en-GB" w:eastAsia="en-GB"/>
        </w:rPr>
        <w:t>&lt;</w:t>
      </w:r>
      <w:r w:rsidRPr="00FF7D30">
        <w:rPr>
          <w:rFonts w:ascii="Courier New" w:eastAsia="Times New Roman" w:hAnsi="Courier New" w:cs="Courier New"/>
          <w:color w:val="2B91AF"/>
          <w:sz w:val="16"/>
          <w:szCs w:val="16"/>
          <w:lang w:val="en-GB" w:eastAsia="en-GB"/>
        </w:rPr>
        <w:t>OrderLines</w:t>
      </w:r>
      <w:r w:rsidRPr="00FF7D30">
        <w:rPr>
          <w:rFonts w:ascii="Courier New" w:eastAsia="Times New Roman" w:hAnsi="Courier New" w:cs="Courier New"/>
          <w:color w:val="000000"/>
          <w:sz w:val="16"/>
          <w:szCs w:val="16"/>
          <w:lang w:val="en-GB" w:eastAsia="en-GB"/>
        </w:rPr>
        <w:t>&gt;();</w:t>
      </w:r>
    </w:p>
    <w:p w14:paraId="1C649B0D"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5A9CF07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xml:space="preserve"> </w:t>
      </w:r>
    </w:p>
    <w:p w14:paraId="51C25F59"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int</w:t>
      </w:r>
      <w:r w:rsidRPr="00FF7D30">
        <w:rPr>
          <w:rFonts w:ascii="Courier New" w:eastAsia="Times New Roman" w:hAnsi="Courier New" w:cs="Courier New"/>
          <w:color w:val="000000"/>
          <w:sz w:val="16"/>
          <w:szCs w:val="16"/>
          <w:lang w:val="en-GB" w:eastAsia="en-GB"/>
        </w:rPr>
        <w:t> Id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28D0A9CF"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string</w:t>
      </w:r>
      <w:r w:rsidRPr="00FF7D30">
        <w:rPr>
          <w:rFonts w:ascii="Courier New" w:eastAsia="Times New Roman" w:hAnsi="Courier New" w:cs="Courier New"/>
          <w:color w:val="000000"/>
          <w:sz w:val="16"/>
          <w:szCs w:val="16"/>
          <w:lang w:val="en-GB" w:eastAsia="en-GB"/>
        </w:rPr>
        <w:t> CustomerName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680F20D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double</w:t>
      </w:r>
      <w:r w:rsidRPr="00FF7D30">
        <w:rPr>
          <w:rFonts w:ascii="Courier New" w:eastAsia="Times New Roman" w:hAnsi="Courier New" w:cs="Courier New"/>
          <w:color w:val="000000"/>
          <w:sz w:val="16"/>
          <w:szCs w:val="16"/>
          <w:lang w:val="en-GB" w:eastAsia="en-GB"/>
        </w:rPr>
        <w:t> TaxRate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276B0217"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ICollection</w:t>
      </w:r>
      <w:r w:rsidRPr="00FF7D30">
        <w:rPr>
          <w:rFonts w:ascii="Courier New" w:eastAsia="Times New Roman" w:hAnsi="Courier New" w:cs="Courier New"/>
          <w:color w:val="000000"/>
          <w:sz w:val="16"/>
          <w:szCs w:val="16"/>
          <w:lang w:val="en-GB" w:eastAsia="en-GB"/>
        </w:rPr>
        <w:t>&lt;</w:t>
      </w:r>
      <w:r w:rsidRPr="00FF7D30">
        <w:rPr>
          <w:rFonts w:ascii="Courier New" w:eastAsia="Times New Roman" w:hAnsi="Courier New" w:cs="Courier New"/>
          <w:color w:val="2B91AF"/>
          <w:sz w:val="16"/>
          <w:szCs w:val="16"/>
          <w:lang w:val="en-GB" w:eastAsia="en-GB"/>
        </w:rPr>
        <w:t>OrderLines</w:t>
      </w:r>
      <w:r w:rsidRPr="00FF7D30">
        <w:rPr>
          <w:rFonts w:ascii="Courier New" w:eastAsia="Times New Roman" w:hAnsi="Courier New" w:cs="Courier New"/>
          <w:color w:val="000000"/>
          <w:sz w:val="16"/>
          <w:szCs w:val="16"/>
          <w:lang w:val="en-GB" w:eastAsia="en-GB"/>
        </w:rPr>
        <w:t>&gt; OrderLines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4F3BF21D"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49C4207F"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lastRenderedPageBreak/>
        <w:t xml:space="preserve"> </w:t>
      </w:r>
    </w:p>
    <w:p w14:paraId="041F797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class</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OrderLines</w:t>
      </w:r>
    </w:p>
    <w:p w14:paraId="4682743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15B204A1"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int</w:t>
      </w:r>
      <w:r w:rsidRPr="00FF7D30">
        <w:rPr>
          <w:rFonts w:ascii="Courier New" w:eastAsia="Times New Roman" w:hAnsi="Courier New" w:cs="Courier New"/>
          <w:color w:val="000000"/>
          <w:sz w:val="16"/>
          <w:szCs w:val="16"/>
          <w:lang w:val="en-GB" w:eastAsia="en-GB"/>
        </w:rPr>
        <w:t> Id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69685E5E"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string</w:t>
      </w:r>
      <w:r w:rsidRPr="00FF7D30">
        <w:rPr>
          <w:rFonts w:ascii="Courier New" w:eastAsia="Times New Roman" w:hAnsi="Courier New" w:cs="Courier New"/>
          <w:color w:val="000000"/>
          <w:sz w:val="16"/>
          <w:szCs w:val="16"/>
          <w:lang w:val="en-GB" w:eastAsia="en-GB"/>
        </w:rPr>
        <w:t> ProductName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63F919B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double</w:t>
      </w:r>
      <w:r w:rsidRPr="00FF7D30">
        <w:rPr>
          <w:rFonts w:ascii="Courier New" w:eastAsia="Times New Roman" w:hAnsi="Courier New" w:cs="Courier New"/>
          <w:color w:val="000000"/>
          <w:sz w:val="16"/>
          <w:szCs w:val="16"/>
          <w:lang w:val="en-GB" w:eastAsia="en-GB"/>
        </w:rPr>
        <w:t> UnitCost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665D161D"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bool</w:t>
      </w:r>
      <w:r w:rsidRPr="00FF7D30">
        <w:rPr>
          <w:rFonts w:ascii="Courier New" w:eastAsia="Times New Roman" w:hAnsi="Courier New" w:cs="Courier New"/>
          <w:color w:val="000000"/>
          <w:sz w:val="16"/>
          <w:szCs w:val="16"/>
          <w:lang w:val="en-GB" w:eastAsia="en-GB"/>
        </w:rPr>
        <w:t> IsTaxable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1C26480E"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int</w:t>
      </w:r>
      <w:r w:rsidRPr="00FF7D30">
        <w:rPr>
          <w:rFonts w:ascii="Courier New" w:eastAsia="Times New Roman" w:hAnsi="Courier New" w:cs="Courier New"/>
          <w:color w:val="000000"/>
          <w:sz w:val="16"/>
          <w:szCs w:val="16"/>
          <w:lang w:val="en-GB" w:eastAsia="en-GB"/>
        </w:rPr>
        <w:t> Quantity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03A6FBAF"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38121DB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xml:space="preserve"> </w:t>
      </w:r>
    </w:p>
    <w:p w14:paraId="2A0A2D8D"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class</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OrderSummaryViewModel</w:t>
      </w:r>
    </w:p>
    <w:p w14:paraId="638245A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17B7D451"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Order</w:t>
      </w:r>
      <w:r w:rsidRPr="00FF7D30">
        <w:rPr>
          <w:rFonts w:ascii="Courier New" w:eastAsia="Times New Roman" w:hAnsi="Courier New" w:cs="Courier New"/>
          <w:color w:val="000000"/>
          <w:sz w:val="16"/>
          <w:szCs w:val="16"/>
          <w:lang w:val="en-GB" w:eastAsia="en-GB"/>
        </w:rPr>
        <w:t> Order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0258F26F"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List</w:t>
      </w:r>
      <w:r w:rsidRPr="00FF7D30">
        <w:rPr>
          <w:rFonts w:ascii="Courier New" w:eastAsia="Times New Roman" w:hAnsi="Courier New" w:cs="Courier New"/>
          <w:color w:val="000000"/>
          <w:sz w:val="16"/>
          <w:szCs w:val="16"/>
          <w:lang w:val="en-GB" w:eastAsia="en-GB"/>
        </w:rPr>
        <w:t>&lt;</w:t>
      </w:r>
      <w:r w:rsidRPr="00FF7D30">
        <w:rPr>
          <w:rFonts w:ascii="Courier New" w:eastAsia="Times New Roman" w:hAnsi="Courier New" w:cs="Courier New"/>
          <w:color w:val="2B91AF"/>
          <w:sz w:val="16"/>
          <w:szCs w:val="16"/>
          <w:lang w:val="en-GB" w:eastAsia="en-GB"/>
        </w:rPr>
        <w:t>OrderLines</w:t>
      </w:r>
      <w:r w:rsidRPr="00FF7D30">
        <w:rPr>
          <w:rFonts w:ascii="Courier New" w:eastAsia="Times New Roman" w:hAnsi="Courier New" w:cs="Courier New"/>
          <w:color w:val="000000"/>
          <w:sz w:val="16"/>
          <w:szCs w:val="16"/>
          <w:lang w:val="en-GB" w:eastAsia="en-GB"/>
        </w:rPr>
        <w:t>&gt; OrderLines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295938F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double</w:t>
      </w:r>
      <w:r w:rsidRPr="00FF7D30">
        <w:rPr>
          <w:rFonts w:ascii="Courier New" w:eastAsia="Times New Roman" w:hAnsi="Courier New" w:cs="Courier New"/>
          <w:color w:val="000000"/>
          <w:sz w:val="16"/>
          <w:szCs w:val="16"/>
          <w:lang w:val="en-GB" w:eastAsia="en-GB"/>
        </w:rPr>
        <w:t> Total {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set</w:t>
      </w:r>
      <w:r w:rsidRPr="00FF7D30">
        <w:rPr>
          <w:rFonts w:ascii="Courier New" w:eastAsia="Times New Roman" w:hAnsi="Courier New" w:cs="Courier New"/>
          <w:color w:val="000000"/>
          <w:sz w:val="16"/>
          <w:szCs w:val="16"/>
          <w:lang w:val="en-GB" w:eastAsia="en-GB"/>
        </w:rPr>
        <w:t>; }</w:t>
      </w:r>
    </w:p>
    <w:p w14:paraId="5EEBD8E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18ED70C9"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xml:space="preserve"> </w:t>
      </w:r>
    </w:p>
    <w:p w14:paraId="680C987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class</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OrderRepository</w:t>
      </w:r>
      <w:r w:rsidRPr="00FF7D30">
        <w:rPr>
          <w:rFonts w:ascii="Courier New" w:eastAsia="Times New Roman" w:hAnsi="Courier New" w:cs="Courier New"/>
          <w:color w:val="000000"/>
          <w:sz w:val="16"/>
          <w:szCs w:val="16"/>
          <w:lang w:val="en-GB" w:eastAsia="en-GB"/>
        </w:rPr>
        <w:t> : </w:t>
      </w:r>
      <w:r w:rsidRPr="00FF7D30">
        <w:rPr>
          <w:rFonts w:ascii="Courier New" w:eastAsia="Times New Roman" w:hAnsi="Courier New" w:cs="Courier New"/>
          <w:color w:val="2B91AF"/>
          <w:sz w:val="16"/>
          <w:szCs w:val="16"/>
          <w:lang w:val="en-GB" w:eastAsia="en-GB"/>
        </w:rPr>
        <w:t>IOrderRepository</w:t>
      </w:r>
    </w:p>
    <w:p w14:paraId="46414DE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5256F78D"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IQueryable</w:t>
      </w:r>
      <w:r w:rsidRPr="00FF7D30">
        <w:rPr>
          <w:rFonts w:ascii="Courier New" w:eastAsia="Times New Roman" w:hAnsi="Courier New" w:cs="Courier New"/>
          <w:color w:val="000000"/>
          <w:sz w:val="16"/>
          <w:szCs w:val="16"/>
          <w:lang w:val="en-GB" w:eastAsia="en-GB"/>
        </w:rPr>
        <w:t>&lt;</w:t>
      </w:r>
      <w:r w:rsidRPr="00FF7D30">
        <w:rPr>
          <w:rFonts w:ascii="Courier New" w:eastAsia="Times New Roman" w:hAnsi="Courier New" w:cs="Courier New"/>
          <w:color w:val="2B91AF"/>
          <w:sz w:val="16"/>
          <w:szCs w:val="16"/>
          <w:lang w:val="en-GB" w:eastAsia="en-GB"/>
        </w:rPr>
        <w:t>Order</w:t>
      </w:r>
      <w:r w:rsidRPr="00FF7D30">
        <w:rPr>
          <w:rFonts w:ascii="Courier New" w:eastAsia="Times New Roman" w:hAnsi="Courier New" w:cs="Courier New"/>
          <w:color w:val="000000"/>
          <w:sz w:val="16"/>
          <w:szCs w:val="16"/>
          <w:lang w:val="en-GB" w:eastAsia="en-GB"/>
        </w:rPr>
        <w:t>&gt; All</w:t>
      </w:r>
    </w:p>
    <w:p w14:paraId="6D63CB7D"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2882708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get</w:t>
      </w:r>
      <w:r w:rsidRPr="00FF7D30">
        <w:rPr>
          <w:rFonts w:ascii="Courier New" w:eastAsia="Times New Roman" w:hAnsi="Courier New" w:cs="Courier New"/>
          <w:color w:val="000000"/>
          <w:sz w:val="16"/>
          <w:szCs w:val="16"/>
          <w:lang w:val="en-GB" w:eastAsia="en-GB"/>
        </w:rPr>
        <w:t> { </w:t>
      </w:r>
      <w:r w:rsidRPr="00FF7D30">
        <w:rPr>
          <w:rFonts w:ascii="Courier New" w:eastAsia="Times New Roman" w:hAnsi="Courier New" w:cs="Courier New"/>
          <w:color w:val="0000FF"/>
          <w:sz w:val="16"/>
          <w:szCs w:val="16"/>
          <w:lang w:val="en-GB" w:eastAsia="en-GB"/>
        </w:rPr>
        <w:t>throw</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new</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b/>
          <w:bCs/>
          <w:color w:val="00008B"/>
          <w:sz w:val="16"/>
          <w:szCs w:val="16"/>
          <w:lang w:val="en-GB" w:eastAsia="en-GB"/>
        </w:rPr>
        <w:t>NotImplementedException</w:t>
      </w:r>
      <w:r w:rsidRPr="00FF7D30">
        <w:rPr>
          <w:rFonts w:ascii="Courier New" w:eastAsia="Times New Roman" w:hAnsi="Courier New" w:cs="Courier New"/>
          <w:color w:val="000000"/>
          <w:sz w:val="16"/>
          <w:szCs w:val="16"/>
          <w:lang w:val="en-GB" w:eastAsia="en-GB"/>
        </w:rPr>
        <w:t>(); }</w:t>
      </w:r>
    </w:p>
    <w:p w14:paraId="2F229C2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5DCDE3E7"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xml:space="preserve"> </w:t>
      </w:r>
    </w:p>
    <w:p w14:paraId="3EACFD4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IQueryable</w:t>
      </w:r>
      <w:r w:rsidRPr="00FF7D30">
        <w:rPr>
          <w:rFonts w:ascii="Courier New" w:eastAsia="Times New Roman" w:hAnsi="Courier New" w:cs="Courier New"/>
          <w:color w:val="000000"/>
          <w:sz w:val="16"/>
          <w:szCs w:val="16"/>
          <w:lang w:val="en-GB" w:eastAsia="en-GB"/>
        </w:rPr>
        <w:t>&lt;</w:t>
      </w:r>
      <w:r w:rsidRPr="00FF7D30">
        <w:rPr>
          <w:rFonts w:ascii="Courier New" w:eastAsia="Times New Roman" w:hAnsi="Courier New" w:cs="Courier New"/>
          <w:color w:val="2B91AF"/>
          <w:sz w:val="16"/>
          <w:szCs w:val="16"/>
          <w:lang w:val="en-GB" w:eastAsia="en-GB"/>
        </w:rPr>
        <w:t>OrderLines</w:t>
      </w:r>
      <w:r w:rsidRPr="00FF7D30">
        <w:rPr>
          <w:rFonts w:ascii="Courier New" w:eastAsia="Times New Roman" w:hAnsi="Courier New" w:cs="Courier New"/>
          <w:color w:val="000000"/>
          <w:sz w:val="16"/>
          <w:szCs w:val="16"/>
          <w:lang w:val="en-GB" w:eastAsia="en-GB"/>
        </w:rPr>
        <w:t>&gt; OrderLines(</w:t>
      </w:r>
      <w:r w:rsidRPr="00FF7D30">
        <w:rPr>
          <w:rFonts w:ascii="Courier New" w:eastAsia="Times New Roman" w:hAnsi="Courier New" w:cs="Courier New"/>
          <w:color w:val="0000FF"/>
          <w:sz w:val="16"/>
          <w:szCs w:val="16"/>
          <w:lang w:val="en-GB" w:eastAsia="en-GB"/>
        </w:rPr>
        <w:t>int</w:t>
      </w:r>
      <w:r w:rsidRPr="00FF7D30">
        <w:rPr>
          <w:rFonts w:ascii="Courier New" w:eastAsia="Times New Roman" w:hAnsi="Courier New" w:cs="Courier New"/>
          <w:color w:val="000000"/>
          <w:sz w:val="16"/>
          <w:szCs w:val="16"/>
          <w:lang w:val="en-GB" w:eastAsia="en-GB"/>
        </w:rPr>
        <w:t> id)</w:t>
      </w:r>
    </w:p>
    <w:p w14:paraId="0D7E011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35FB7BF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throw</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new</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b/>
          <w:bCs/>
          <w:color w:val="00008B"/>
          <w:sz w:val="16"/>
          <w:szCs w:val="16"/>
          <w:lang w:val="en-GB" w:eastAsia="en-GB"/>
        </w:rPr>
        <w:t>NotImplementedException</w:t>
      </w:r>
      <w:r w:rsidRPr="00FF7D30">
        <w:rPr>
          <w:rFonts w:ascii="Courier New" w:eastAsia="Times New Roman" w:hAnsi="Courier New" w:cs="Courier New"/>
          <w:color w:val="000000"/>
          <w:sz w:val="16"/>
          <w:szCs w:val="16"/>
          <w:lang w:val="en-GB" w:eastAsia="en-GB"/>
        </w:rPr>
        <w:t>();</w:t>
      </w:r>
    </w:p>
    <w:p w14:paraId="0BD03CB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4EB67EA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xml:space="preserve"> </w:t>
      </w:r>
    </w:p>
    <w:p w14:paraId="4A262A7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Order</w:t>
      </w:r>
      <w:r w:rsidRPr="00FF7D30">
        <w:rPr>
          <w:rFonts w:ascii="Courier New" w:eastAsia="Times New Roman" w:hAnsi="Courier New" w:cs="Courier New"/>
          <w:color w:val="000000"/>
          <w:sz w:val="16"/>
          <w:szCs w:val="16"/>
          <w:lang w:val="en-GB" w:eastAsia="en-GB"/>
        </w:rPr>
        <w:t> Find(</w:t>
      </w:r>
      <w:r w:rsidRPr="00FF7D30">
        <w:rPr>
          <w:rFonts w:ascii="Courier New" w:eastAsia="Times New Roman" w:hAnsi="Courier New" w:cs="Courier New"/>
          <w:color w:val="0000FF"/>
          <w:sz w:val="16"/>
          <w:szCs w:val="16"/>
          <w:lang w:val="en-GB" w:eastAsia="en-GB"/>
        </w:rPr>
        <w:t>int</w:t>
      </w:r>
      <w:r w:rsidRPr="00FF7D30">
        <w:rPr>
          <w:rFonts w:ascii="Courier New" w:eastAsia="Times New Roman" w:hAnsi="Courier New" w:cs="Courier New"/>
          <w:color w:val="000000"/>
          <w:sz w:val="16"/>
          <w:szCs w:val="16"/>
          <w:lang w:val="en-GB" w:eastAsia="en-GB"/>
        </w:rPr>
        <w:t> id)</w:t>
      </w:r>
    </w:p>
    <w:p w14:paraId="35379728"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30AEAC67"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throw</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new</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b/>
          <w:bCs/>
          <w:color w:val="00008B"/>
          <w:sz w:val="16"/>
          <w:szCs w:val="16"/>
          <w:lang w:val="en-GB" w:eastAsia="en-GB"/>
        </w:rPr>
        <w:t>NotImplementedException</w:t>
      </w:r>
      <w:r w:rsidRPr="00FF7D30">
        <w:rPr>
          <w:rFonts w:ascii="Courier New" w:eastAsia="Times New Roman" w:hAnsi="Courier New" w:cs="Courier New"/>
          <w:color w:val="000000"/>
          <w:sz w:val="16"/>
          <w:szCs w:val="16"/>
          <w:lang w:val="en-GB" w:eastAsia="en-GB"/>
        </w:rPr>
        <w:t>();</w:t>
      </w:r>
    </w:p>
    <w:p w14:paraId="3818C13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28B90DA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649C9D93" w14:textId="4E483620" w:rsidR="000B5922" w:rsidRPr="003E4898" w:rsidRDefault="000B5922" w:rsidP="00FF7D30">
      <w:pPr>
        <w:pStyle w:val="Heading3"/>
      </w:pPr>
      <w:bookmarkStart w:id="73" w:name="_Toc364936166"/>
      <w:r w:rsidRPr="003E4898">
        <w:t>Paso 6 – Crear un método de test unitario</w:t>
      </w:r>
      <w:bookmarkEnd w:id="73"/>
    </w:p>
    <w:p w14:paraId="1F3A020B" w14:textId="4059D2B0" w:rsidR="000B5922" w:rsidRPr="00EE653B" w:rsidRDefault="000B5922" w:rsidP="000B5922">
      <w:pPr>
        <w:rPr>
          <w:rFonts w:cs="Segoe UI"/>
          <w:szCs w:val="20"/>
        </w:rPr>
      </w:pPr>
      <w:r w:rsidRPr="00EE653B">
        <w:rPr>
          <w:rFonts w:cs="Segoe UI"/>
          <w:szCs w:val="20"/>
        </w:rPr>
        <w:t>Ya estamos listos para crear nuestros tests unitarios. En este paso, vamos a implementar un listado de artículos que simplemente resumirá la cantidad total de la orden.</w:t>
      </w:r>
    </w:p>
    <w:p w14:paraId="6C742FC7" w14:textId="18177036" w:rsidR="000B5922" w:rsidRPr="00EE653B" w:rsidRDefault="000B5922" w:rsidP="00F856F4">
      <w:pPr>
        <w:pStyle w:val="ListParagraph"/>
        <w:numPr>
          <w:ilvl w:val="0"/>
          <w:numId w:val="15"/>
        </w:numPr>
        <w:rPr>
          <w:rFonts w:cs="Segoe UI"/>
          <w:szCs w:val="20"/>
        </w:rPr>
      </w:pPr>
      <w:r w:rsidRPr="00EE653B">
        <w:rPr>
          <w:rFonts w:cs="Segoe UI"/>
          <w:szCs w:val="20"/>
        </w:rPr>
        <w:t xml:space="preserve">Crea una clase de Test. Selecciona el proyecto de test, en el menú </w:t>
      </w:r>
      <w:r w:rsidRPr="00EE653B">
        <w:rPr>
          <w:rFonts w:cs="Segoe UI"/>
          <w:b/>
          <w:szCs w:val="20"/>
        </w:rPr>
        <w:t>Project</w:t>
      </w:r>
      <w:r w:rsidRPr="00EE653B">
        <w:rPr>
          <w:rFonts w:cs="Segoe UI"/>
          <w:szCs w:val="20"/>
        </w:rPr>
        <w:t xml:space="preserve">, elige la opción </w:t>
      </w:r>
      <w:r w:rsidRPr="00EE653B">
        <w:rPr>
          <w:rFonts w:cs="Segoe UI"/>
          <w:b/>
          <w:szCs w:val="20"/>
        </w:rPr>
        <w:t>Add, Unit Test</w:t>
      </w:r>
    </w:p>
    <w:p w14:paraId="6EAA58A4" w14:textId="08D7C488" w:rsidR="000B5922" w:rsidRPr="00EE653B" w:rsidRDefault="000B5922" w:rsidP="00F856F4">
      <w:pPr>
        <w:pStyle w:val="ListParagraph"/>
        <w:numPr>
          <w:ilvl w:val="0"/>
          <w:numId w:val="15"/>
        </w:numPr>
        <w:rPr>
          <w:rFonts w:cs="Segoe UI"/>
          <w:szCs w:val="20"/>
        </w:rPr>
      </w:pPr>
      <w:r w:rsidRPr="00EE653B">
        <w:rPr>
          <w:rFonts w:cs="Segoe UI"/>
          <w:szCs w:val="20"/>
        </w:rPr>
        <w:t xml:space="preserve">En el Solution Explorer, renombra el archivo de la clase. Selecciona el archivo </w:t>
      </w:r>
      <w:r w:rsidRPr="00EE653B">
        <w:rPr>
          <w:rFonts w:cs="Segoe UI"/>
          <w:b/>
          <w:szCs w:val="20"/>
        </w:rPr>
        <w:t>OrderControllerTest.cs</w:t>
      </w:r>
      <w:r w:rsidRPr="00EE653B">
        <w:rPr>
          <w:rFonts w:cs="Segoe UI"/>
          <w:szCs w:val="20"/>
        </w:rPr>
        <w:t xml:space="preserve">, pulsa F2 y escribe </w:t>
      </w:r>
      <w:r w:rsidRPr="00EE653B">
        <w:rPr>
          <w:rFonts w:cs="Segoe UI"/>
          <w:b/>
          <w:szCs w:val="20"/>
        </w:rPr>
        <w:t>OrderControllerTests</w:t>
      </w:r>
      <w:r w:rsidRPr="00EE653B">
        <w:rPr>
          <w:rFonts w:cs="Segoe UI"/>
          <w:szCs w:val="20"/>
        </w:rPr>
        <w:t xml:space="preserve">. Esto nos preguntara si queremos renombrar también la clase. Elige </w:t>
      </w:r>
      <w:r w:rsidRPr="00EE653B">
        <w:rPr>
          <w:rFonts w:cs="Segoe UI"/>
          <w:b/>
          <w:szCs w:val="20"/>
        </w:rPr>
        <w:t>Si.</w:t>
      </w:r>
    </w:p>
    <w:p w14:paraId="188D8944" w14:textId="14A0AFA4" w:rsidR="000B5922" w:rsidRPr="00EE653B" w:rsidRDefault="000B5922" w:rsidP="00F856F4">
      <w:pPr>
        <w:pStyle w:val="ListParagraph"/>
        <w:numPr>
          <w:ilvl w:val="0"/>
          <w:numId w:val="15"/>
        </w:numPr>
        <w:rPr>
          <w:rFonts w:cs="Segoe UI"/>
          <w:szCs w:val="20"/>
        </w:rPr>
      </w:pPr>
      <w:r w:rsidRPr="00EE653B">
        <w:rPr>
          <w:rFonts w:cs="Segoe UI"/>
          <w:szCs w:val="20"/>
        </w:rPr>
        <w:t xml:space="preserve">En el editor, renombra el </w:t>
      </w:r>
      <w:r w:rsidRPr="00EE653B">
        <w:rPr>
          <w:rFonts w:cs="Segoe UI"/>
          <w:b/>
          <w:szCs w:val="20"/>
        </w:rPr>
        <w:t>TestMethod1</w:t>
      </w:r>
      <w:r w:rsidRPr="00EE653B">
        <w:rPr>
          <w:rFonts w:cs="Segoe UI"/>
          <w:szCs w:val="20"/>
        </w:rPr>
        <w:t xml:space="preserve"> a </w:t>
      </w:r>
      <w:r w:rsidRPr="00EE653B">
        <w:rPr>
          <w:rFonts w:cs="Segoe UI"/>
          <w:i/>
          <w:szCs w:val="20"/>
        </w:rPr>
        <w:t>OrderController_orderSumaryTotalCheck_equalSum()</w:t>
      </w:r>
    </w:p>
    <w:p w14:paraId="57CAA820" w14:textId="64D09922" w:rsidR="000B5922" w:rsidRPr="00EE653B" w:rsidRDefault="000B5922" w:rsidP="00F856F4">
      <w:pPr>
        <w:pStyle w:val="ListParagraph"/>
        <w:numPr>
          <w:ilvl w:val="0"/>
          <w:numId w:val="15"/>
        </w:numPr>
        <w:rPr>
          <w:rFonts w:cs="Segoe UI"/>
          <w:szCs w:val="20"/>
        </w:rPr>
      </w:pPr>
      <w:r w:rsidRPr="00EE653B">
        <w:rPr>
          <w:rFonts w:cs="Segoe UI"/>
          <w:szCs w:val="20"/>
        </w:rPr>
        <w:t>La clase de test debería ser algo parecido a esto:</w:t>
      </w:r>
    </w:p>
    <w:p w14:paraId="7E2DC1D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FF"/>
          <w:sz w:val="16"/>
          <w:szCs w:val="20"/>
          <w:lang w:val="en-GB" w:eastAsia="en-GB"/>
        </w:rPr>
        <w:t>using</w:t>
      </w:r>
      <w:r w:rsidRPr="00FF7D30">
        <w:rPr>
          <w:rFonts w:ascii="Courier New" w:eastAsia="Times New Roman" w:hAnsi="Courier New" w:cs="Courier New"/>
          <w:noProof/>
          <w:color w:val="000000"/>
          <w:sz w:val="16"/>
          <w:szCs w:val="20"/>
          <w:lang w:val="en-GB" w:eastAsia="en-GB"/>
        </w:rPr>
        <w:t> System;</w:t>
      </w:r>
    </w:p>
    <w:p w14:paraId="3C7142B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FF"/>
          <w:sz w:val="16"/>
          <w:szCs w:val="20"/>
          <w:lang w:val="en-GB" w:eastAsia="en-GB"/>
        </w:rPr>
        <w:t>using</w:t>
      </w:r>
      <w:r w:rsidRPr="00FF7D30">
        <w:rPr>
          <w:rFonts w:ascii="Courier New" w:eastAsia="Times New Roman" w:hAnsi="Courier New" w:cs="Courier New"/>
          <w:noProof/>
          <w:color w:val="000000"/>
          <w:sz w:val="16"/>
          <w:szCs w:val="20"/>
          <w:lang w:val="en-GB" w:eastAsia="en-GB"/>
        </w:rPr>
        <w:t> Microsoft.VisualStudio.TestTools.UnitTesting;</w:t>
      </w:r>
    </w:p>
    <w:p w14:paraId="6018838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xml:space="preserve"> </w:t>
      </w:r>
    </w:p>
    <w:p w14:paraId="2779A15D"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FF"/>
          <w:sz w:val="16"/>
          <w:szCs w:val="20"/>
          <w:lang w:val="en-GB" w:eastAsia="en-GB"/>
        </w:rPr>
        <w:t>namespace</w:t>
      </w:r>
      <w:r w:rsidRPr="00FF7D30">
        <w:rPr>
          <w:rFonts w:ascii="Courier New" w:eastAsia="Times New Roman" w:hAnsi="Courier New" w:cs="Courier New"/>
          <w:noProof/>
          <w:color w:val="000000"/>
          <w:sz w:val="16"/>
          <w:szCs w:val="20"/>
          <w:lang w:val="en-GB" w:eastAsia="en-GB"/>
        </w:rPr>
        <w:t> Microsoft.ALMRangers.MainWeb.Tests</w:t>
      </w:r>
    </w:p>
    <w:p w14:paraId="00303AC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w:t>
      </w:r>
    </w:p>
    <w:p w14:paraId="554C0E3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2B91AF"/>
          <w:sz w:val="16"/>
          <w:szCs w:val="20"/>
          <w:lang w:val="en-GB" w:eastAsia="en-GB"/>
        </w:rPr>
        <w:t>TestClass</w:t>
      </w:r>
      <w:r w:rsidRPr="00FF7D30">
        <w:rPr>
          <w:rFonts w:ascii="Courier New" w:eastAsia="Times New Roman" w:hAnsi="Courier New" w:cs="Courier New"/>
          <w:noProof/>
          <w:color w:val="000000"/>
          <w:sz w:val="16"/>
          <w:szCs w:val="20"/>
          <w:lang w:val="en-GB" w:eastAsia="en-GB"/>
        </w:rPr>
        <w:t>]</w:t>
      </w:r>
    </w:p>
    <w:p w14:paraId="61CAC5C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public</w:t>
      </w: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class</w:t>
      </w: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2B91AF"/>
          <w:sz w:val="16"/>
          <w:szCs w:val="20"/>
          <w:lang w:val="en-GB" w:eastAsia="en-GB"/>
        </w:rPr>
        <w:t>OrderControllerTests</w:t>
      </w:r>
    </w:p>
    <w:p w14:paraId="3B122B1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430B5231"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lastRenderedPageBreak/>
        <w:t>        [</w:t>
      </w:r>
      <w:r w:rsidRPr="00FF7D30">
        <w:rPr>
          <w:rFonts w:ascii="Courier New" w:eastAsia="Times New Roman" w:hAnsi="Courier New" w:cs="Courier New"/>
          <w:noProof/>
          <w:color w:val="2B91AF"/>
          <w:sz w:val="16"/>
          <w:szCs w:val="20"/>
          <w:lang w:val="en-GB" w:eastAsia="en-GB"/>
        </w:rPr>
        <w:t>TestMethod</w:t>
      </w:r>
      <w:r w:rsidRPr="00FF7D30">
        <w:rPr>
          <w:rFonts w:ascii="Courier New" w:eastAsia="Times New Roman" w:hAnsi="Courier New" w:cs="Courier New"/>
          <w:noProof/>
          <w:color w:val="000000"/>
          <w:sz w:val="16"/>
          <w:szCs w:val="20"/>
          <w:lang w:val="en-GB" w:eastAsia="en-GB"/>
        </w:rPr>
        <w:t>]</w:t>
      </w:r>
    </w:p>
    <w:p w14:paraId="245CF6E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public</w:t>
      </w: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void</w:t>
      </w:r>
      <w:r w:rsidRPr="00FF7D30">
        <w:rPr>
          <w:rFonts w:ascii="Courier New" w:eastAsia="Times New Roman" w:hAnsi="Courier New" w:cs="Courier New"/>
          <w:noProof/>
          <w:color w:val="000000"/>
          <w:sz w:val="16"/>
          <w:szCs w:val="20"/>
          <w:lang w:val="en-GB" w:eastAsia="en-GB"/>
        </w:rPr>
        <w:t> OrderController_orderSummaryTotalCheck_equalsSum()</w:t>
      </w:r>
    </w:p>
    <w:p w14:paraId="1D797C6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58A62587"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78FA8907"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3E67BB58"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nsolas" w:eastAsia="Times New Roman" w:hAnsi="Consolas" w:cs="Consolas"/>
          <w:noProof/>
          <w:color w:val="000000"/>
          <w:szCs w:val="20"/>
          <w:lang w:val="en-GB" w:eastAsia="en-GB"/>
        </w:rPr>
      </w:pPr>
      <w:r w:rsidRPr="00FF7D30">
        <w:rPr>
          <w:rFonts w:ascii="Courier New" w:eastAsia="Times New Roman" w:hAnsi="Courier New" w:cs="Courier New"/>
          <w:noProof/>
          <w:color w:val="000000"/>
          <w:sz w:val="16"/>
          <w:szCs w:val="20"/>
          <w:lang w:val="en-GB" w:eastAsia="en-GB"/>
        </w:rPr>
        <w:t>}</w:t>
      </w:r>
    </w:p>
    <w:p w14:paraId="318FACF5" w14:textId="10112E66" w:rsidR="000B5922" w:rsidRPr="00EE653B" w:rsidRDefault="000B5922" w:rsidP="000B5922">
      <w:pPr>
        <w:pStyle w:val="ListParagraph"/>
        <w:rPr>
          <w:rFonts w:cs="Segoe UI"/>
          <w:szCs w:val="20"/>
        </w:rPr>
      </w:pPr>
    </w:p>
    <w:p w14:paraId="5498CA87" w14:textId="3B704D49" w:rsidR="000B5922" w:rsidRPr="003E4898" w:rsidRDefault="000B5922" w:rsidP="00FF7D30">
      <w:pPr>
        <w:pStyle w:val="Heading3"/>
      </w:pPr>
      <w:bookmarkStart w:id="74" w:name="_Toc364936167"/>
      <w:r w:rsidRPr="003E4898">
        <w:t>Paso 7 – Ordena el método y crea un Stub para la interfaz Repository</w:t>
      </w:r>
      <w:bookmarkEnd w:id="74"/>
    </w:p>
    <w:p w14:paraId="7E8D36F3" w14:textId="31E35C3A" w:rsidR="000B5922" w:rsidRPr="00EE653B" w:rsidRDefault="000B5922" w:rsidP="000B5922">
      <w:pPr>
        <w:rPr>
          <w:rFonts w:cs="Segoe UI"/>
          <w:szCs w:val="20"/>
        </w:rPr>
      </w:pPr>
      <w:r w:rsidRPr="00EE653B">
        <w:rPr>
          <w:rFonts w:cs="Segoe UI"/>
          <w:szCs w:val="20"/>
        </w:rPr>
        <w:t xml:space="preserve">Ya estamos listos para escribir nuestro test unitario. Recuerda que estamos testeando el método de acción </w:t>
      </w:r>
      <w:r w:rsidRPr="00EE653B">
        <w:rPr>
          <w:rFonts w:cs="Segoe UI"/>
          <w:b/>
          <w:szCs w:val="20"/>
        </w:rPr>
        <w:t>OrderController</w:t>
      </w:r>
      <w:r w:rsidRPr="00EE653B">
        <w:rPr>
          <w:rFonts w:cs="Segoe UI"/>
          <w:szCs w:val="20"/>
        </w:rPr>
        <w:t xml:space="preserve"> en el controlador y que estamos aislando la lógica del </w:t>
      </w:r>
      <w:r w:rsidRPr="00EE653B">
        <w:rPr>
          <w:rFonts w:cs="Segoe UI"/>
          <w:b/>
          <w:szCs w:val="20"/>
        </w:rPr>
        <w:t>OrderController</w:t>
      </w:r>
      <w:r w:rsidRPr="00EE653B">
        <w:rPr>
          <w:rFonts w:cs="Segoe UI"/>
          <w:szCs w:val="20"/>
        </w:rPr>
        <w:t xml:space="preserve"> de la implementación del repositorio. Haremos un Stub del repositorio.</w:t>
      </w:r>
    </w:p>
    <w:p w14:paraId="4712A8D2" w14:textId="46A38AD6" w:rsidR="000B5922" w:rsidRPr="00EE653B" w:rsidRDefault="000B5922" w:rsidP="00F856F4">
      <w:pPr>
        <w:pStyle w:val="ListParagraph"/>
        <w:numPr>
          <w:ilvl w:val="0"/>
          <w:numId w:val="16"/>
        </w:numPr>
        <w:rPr>
          <w:rFonts w:cs="Segoe UI"/>
          <w:szCs w:val="20"/>
        </w:rPr>
      </w:pPr>
      <w:r w:rsidRPr="00EE653B">
        <w:rPr>
          <w:rFonts w:cs="Segoe UI"/>
          <w:szCs w:val="20"/>
        </w:rPr>
        <w:t>Reemplaza los usings que tengamos con los siguientes:</w:t>
      </w:r>
    </w:p>
    <w:p w14:paraId="36D498B1"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using</w:t>
      </w:r>
      <w:r w:rsidRPr="00FF7D30">
        <w:rPr>
          <w:rFonts w:ascii="Courier New" w:eastAsia="Times New Roman" w:hAnsi="Courier New" w:cs="Courier New"/>
          <w:color w:val="000000"/>
          <w:sz w:val="16"/>
          <w:szCs w:val="20"/>
          <w:lang w:val="en-GB" w:eastAsia="en-GB"/>
        </w:rPr>
        <w:t> System.Collections.Generic;</w:t>
      </w:r>
    </w:p>
    <w:p w14:paraId="14F2922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using</w:t>
      </w:r>
      <w:r w:rsidRPr="00FF7D30">
        <w:rPr>
          <w:rFonts w:ascii="Courier New" w:eastAsia="Times New Roman" w:hAnsi="Courier New" w:cs="Courier New"/>
          <w:color w:val="000000"/>
          <w:sz w:val="16"/>
          <w:szCs w:val="20"/>
          <w:lang w:val="en-GB" w:eastAsia="en-GB"/>
        </w:rPr>
        <w:t> System.Linq;</w:t>
      </w:r>
    </w:p>
    <w:p w14:paraId="38DD7919"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using</w:t>
      </w:r>
      <w:r w:rsidRPr="00FF7D30">
        <w:rPr>
          <w:rFonts w:ascii="Courier New" w:eastAsia="Times New Roman" w:hAnsi="Courier New" w:cs="Courier New"/>
          <w:color w:val="000000"/>
          <w:sz w:val="16"/>
          <w:szCs w:val="20"/>
          <w:lang w:val="en-GB" w:eastAsia="en-GB"/>
        </w:rPr>
        <w:t> System.Web.Mvc;</w:t>
      </w:r>
    </w:p>
    <w:p w14:paraId="237B7DE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00"/>
          <w:sz w:val="16"/>
          <w:szCs w:val="20"/>
          <w:lang w:val="en-GB" w:eastAsia="en-GB"/>
        </w:rPr>
        <w:t> </w:t>
      </w:r>
    </w:p>
    <w:p w14:paraId="5399441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using</w:t>
      </w:r>
      <w:r w:rsidRPr="00FF7D30">
        <w:rPr>
          <w:rFonts w:ascii="Courier New" w:eastAsia="Times New Roman" w:hAnsi="Courier New" w:cs="Courier New"/>
          <w:color w:val="000000"/>
          <w:sz w:val="16"/>
          <w:szCs w:val="20"/>
          <w:lang w:val="en-GB" w:eastAsia="en-GB"/>
        </w:rPr>
        <w:t> Microsoft.ALMRangers.FakesGuide.MainWeb.Controllers;</w:t>
      </w:r>
    </w:p>
    <w:p w14:paraId="39D5B29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using</w:t>
      </w:r>
      <w:r w:rsidRPr="00FF7D30">
        <w:rPr>
          <w:rFonts w:ascii="Courier New" w:eastAsia="Times New Roman" w:hAnsi="Courier New" w:cs="Courier New"/>
          <w:color w:val="000000"/>
          <w:sz w:val="16"/>
          <w:szCs w:val="20"/>
          <w:lang w:val="en-GB" w:eastAsia="en-GB"/>
        </w:rPr>
        <w:t> Microsoft.ALMRangers.FakesGuide.MainWeb.Models;</w:t>
      </w:r>
    </w:p>
    <w:p w14:paraId="563055D1"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using</w:t>
      </w:r>
      <w:r w:rsidRPr="00FF7D30">
        <w:rPr>
          <w:rFonts w:ascii="Courier New" w:eastAsia="Times New Roman" w:hAnsi="Courier New" w:cs="Courier New"/>
          <w:color w:val="000000"/>
          <w:sz w:val="16"/>
          <w:szCs w:val="20"/>
          <w:lang w:val="en-GB" w:eastAsia="en-GB"/>
        </w:rPr>
        <w:t> Microsoft.VisualStudio.TestTools.UnitTesting;</w:t>
      </w:r>
    </w:p>
    <w:p w14:paraId="17591768"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nsolas" w:eastAsia="Times New Roman" w:hAnsi="Consolas" w:cs="Consolas"/>
          <w:color w:val="000000"/>
          <w:szCs w:val="20"/>
          <w:lang w:val="en-GB" w:eastAsia="en-GB"/>
        </w:rPr>
      </w:pPr>
      <w:r w:rsidRPr="00FF7D30">
        <w:rPr>
          <w:rFonts w:ascii="Courier New" w:eastAsia="Times New Roman" w:hAnsi="Courier New" w:cs="Courier New"/>
          <w:color w:val="0000FF"/>
          <w:sz w:val="16"/>
          <w:szCs w:val="20"/>
          <w:lang w:val="en-GB" w:eastAsia="en-GB"/>
        </w:rPr>
        <w:t>using</w:t>
      </w:r>
      <w:r w:rsidRPr="00FF7D30">
        <w:rPr>
          <w:rFonts w:ascii="Courier New" w:eastAsia="Times New Roman" w:hAnsi="Courier New" w:cs="Courier New"/>
          <w:color w:val="000000"/>
          <w:sz w:val="16"/>
          <w:szCs w:val="20"/>
          <w:lang w:val="en-GB" w:eastAsia="en-GB"/>
        </w:rPr>
        <w:t> ModelFakes = Microsoft.ALMRangers.FakesGuide.MainWeb.Models.Fakes;</w:t>
      </w:r>
    </w:p>
    <w:p w14:paraId="5F66BBBB" w14:textId="7AC91F9D" w:rsidR="00330289" w:rsidRDefault="00330289" w:rsidP="00330289">
      <w:pPr>
        <w:rPr>
          <w:rFonts w:cs="Segoe UI"/>
          <w:szCs w:val="20"/>
        </w:rPr>
      </w:pPr>
      <w:r w:rsidRPr="00EE653B">
        <w:rPr>
          <w:rFonts w:cs="Segoe UI"/>
          <w:szCs w:val="20"/>
        </w:rPr>
        <w:t xml:space="preserve">Estos usings incluyen el namespace </w:t>
      </w:r>
      <w:r w:rsidRPr="00EE653B">
        <w:rPr>
          <w:rFonts w:cs="Segoe UI"/>
          <w:b/>
          <w:szCs w:val="20"/>
        </w:rPr>
        <w:t>Microsoft.ALMRangers.MainWeb.Models.Fakes</w:t>
      </w:r>
      <w:r w:rsidRPr="00EE653B">
        <w:rPr>
          <w:rFonts w:cs="Segoe UI"/>
          <w:szCs w:val="20"/>
        </w:rPr>
        <w:t xml:space="preserve">. En él están los tipos (stubs y shims) generados por el framework de Fakes durante la compilación presentes en el assembly. En la compilación, el objetivo de la generación son los assemblies y los namespaces. Hemos añadido un alias para </w:t>
      </w:r>
      <w:r w:rsidRPr="00EE653B">
        <w:rPr>
          <w:rFonts w:cs="Segoe UI"/>
          <w:b/>
          <w:szCs w:val="20"/>
        </w:rPr>
        <w:t>ModelFakes</w:t>
      </w:r>
      <w:r w:rsidRPr="00EE653B">
        <w:rPr>
          <w:rFonts w:cs="Segoe UI"/>
          <w:szCs w:val="20"/>
        </w:rPr>
        <w:t xml:space="preserve"> para que sea más fácil leer el código. No es necesario hacerlo, podemos usar el namespace completo si queremos.</w:t>
      </w:r>
    </w:p>
    <w:p w14:paraId="24433B26" w14:textId="77777777" w:rsidR="00E210A5" w:rsidRDefault="00E210A5" w:rsidP="00E210A5">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E210A5" w14:paraId="49F99DE8" w14:textId="77777777" w:rsidTr="00A93B63">
        <w:trPr>
          <w:cantSplit/>
          <w:trHeight w:val="693"/>
        </w:trPr>
        <w:tc>
          <w:tcPr>
            <w:tcW w:w="234" w:type="pct"/>
            <w:tcBorders>
              <w:right w:val="single" w:sz="24" w:space="0" w:color="FFFFFF" w:themeColor="background1"/>
            </w:tcBorders>
            <w:shd w:val="clear" w:color="auto" w:fill="F09609"/>
            <w:textDirection w:val="btLr"/>
          </w:tcPr>
          <w:p w14:paraId="4240D6AE" w14:textId="7D423D23" w:rsidR="00E210A5"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4C789BB0" w14:textId="48ADA09B" w:rsidR="00E210A5" w:rsidRPr="003B73EF" w:rsidRDefault="00E210A5" w:rsidP="00A93B63">
            <w:pPr>
              <w:spacing w:before="0" w:after="0"/>
              <w:rPr>
                <w:rFonts w:cs="Segoe UI"/>
                <w:sz w:val="18"/>
                <w:szCs w:val="18"/>
              </w:rPr>
            </w:pPr>
            <w:r w:rsidRPr="00E210A5">
              <w:rPr>
                <w:rFonts w:cs="Segoe UI"/>
                <w:sz w:val="18"/>
                <w:szCs w:val="18"/>
              </w:rPr>
              <w:t xml:space="preserve">El alias del </w:t>
            </w:r>
            <w:r w:rsidRPr="00E210A5">
              <w:rPr>
                <w:rFonts w:cs="Segoe UI"/>
                <w:b/>
                <w:sz w:val="18"/>
                <w:szCs w:val="18"/>
              </w:rPr>
              <w:t>using</w:t>
            </w:r>
            <w:r w:rsidRPr="00E210A5">
              <w:rPr>
                <w:rFonts w:cs="Segoe UI"/>
                <w:sz w:val="18"/>
                <w:szCs w:val="18"/>
              </w:rPr>
              <w:t xml:space="preserve"> anterior simplemente es para una lectura más sencilla del código, no es necesario hacerlo.</w:t>
            </w:r>
          </w:p>
        </w:tc>
      </w:tr>
    </w:tbl>
    <w:p w14:paraId="082BA780" w14:textId="77777777" w:rsidR="00E210A5" w:rsidRDefault="00E210A5" w:rsidP="00E210A5">
      <w:pPr>
        <w:pStyle w:val="NoSpacing"/>
      </w:pPr>
    </w:p>
    <w:p w14:paraId="270B4219" w14:textId="20875C8E" w:rsidR="00330289" w:rsidRPr="00EE653B" w:rsidRDefault="00330289" w:rsidP="00F856F4">
      <w:pPr>
        <w:pStyle w:val="ListParagraph"/>
        <w:numPr>
          <w:ilvl w:val="0"/>
          <w:numId w:val="16"/>
        </w:numPr>
        <w:rPr>
          <w:rFonts w:cs="Segoe UI"/>
          <w:szCs w:val="20"/>
        </w:rPr>
      </w:pPr>
      <w:r w:rsidRPr="00EE653B">
        <w:rPr>
          <w:rFonts w:cs="Segoe UI"/>
          <w:szCs w:val="20"/>
        </w:rPr>
        <w:t xml:space="preserve">Crear una instancia de </w:t>
      </w:r>
      <w:r w:rsidRPr="00EE653B">
        <w:rPr>
          <w:rFonts w:cs="Segoe UI"/>
          <w:b/>
          <w:szCs w:val="20"/>
        </w:rPr>
        <w:t xml:space="preserve">IOrderRepository. </w:t>
      </w:r>
      <w:r w:rsidRPr="00EE653B">
        <w:rPr>
          <w:rFonts w:cs="Segoe UI"/>
          <w:szCs w:val="20"/>
        </w:rPr>
        <w:t>Se seteará a una implementación Stub que podremos definir en el contexto de este test:</w:t>
      </w:r>
    </w:p>
    <w:p w14:paraId="6C2058A4"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r w:rsidRPr="00FF7D30">
        <w:rPr>
          <w:rFonts w:ascii="Courier New" w:eastAsia="Times New Roman" w:hAnsi="Courier New" w:cs="Courier New"/>
          <w:color w:val="2B91AF"/>
          <w:sz w:val="16"/>
          <w:szCs w:val="16"/>
          <w:lang w:val="en-GB" w:eastAsia="en-GB"/>
        </w:rPr>
        <w:t>TestMethod</w:t>
      </w:r>
      <w:r w:rsidRPr="00FF7D30">
        <w:rPr>
          <w:rFonts w:ascii="Courier New" w:eastAsia="Times New Roman" w:hAnsi="Courier New" w:cs="Courier New"/>
          <w:color w:val="000000"/>
          <w:sz w:val="16"/>
          <w:szCs w:val="16"/>
          <w:lang w:val="en-GB" w:eastAsia="en-GB"/>
        </w:rPr>
        <w:t>]</w:t>
      </w:r>
    </w:p>
    <w:p w14:paraId="2FF57B8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FF"/>
          <w:sz w:val="16"/>
          <w:szCs w:val="16"/>
          <w:lang w:val="en-GB" w:eastAsia="en-GB"/>
        </w:rPr>
        <w:t>public</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void</w:t>
      </w:r>
      <w:r w:rsidRPr="00FF7D30">
        <w:rPr>
          <w:rFonts w:ascii="Courier New" w:eastAsia="Times New Roman" w:hAnsi="Courier New" w:cs="Courier New"/>
          <w:color w:val="000000"/>
          <w:sz w:val="16"/>
          <w:szCs w:val="16"/>
          <w:lang w:val="en-GB" w:eastAsia="en-GB"/>
        </w:rPr>
        <w:t> OrderController_orderSummaryTotalCheck_equalsSum()</w:t>
      </w:r>
    </w:p>
    <w:p w14:paraId="7790858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w:t>
      </w:r>
    </w:p>
    <w:p w14:paraId="7E5FF25E"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8000"/>
          <w:sz w:val="16"/>
          <w:szCs w:val="16"/>
          <w:lang w:val="en-GB" w:eastAsia="en-GB"/>
        </w:rPr>
        <w:t>// arrange</w:t>
      </w:r>
    </w:p>
    <w:p w14:paraId="41E20E7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const</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0000FF"/>
          <w:sz w:val="16"/>
          <w:szCs w:val="16"/>
          <w:lang w:val="en-GB" w:eastAsia="en-GB"/>
        </w:rPr>
        <w:t>int</w:t>
      </w:r>
      <w:r w:rsidRPr="00FF7D30">
        <w:rPr>
          <w:rFonts w:ascii="Courier New" w:eastAsia="Times New Roman" w:hAnsi="Courier New" w:cs="Courier New"/>
          <w:color w:val="000000"/>
          <w:sz w:val="16"/>
          <w:szCs w:val="16"/>
          <w:lang w:val="en-GB" w:eastAsia="en-GB"/>
        </w:rPr>
        <w:t> TestOrderId = 10;</w:t>
      </w:r>
    </w:p>
    <w:p w14:paraId="1850B62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xml:space="preserve"> </w:t>
      </w:r>
    </w:p>
    <w:p w14:paraId="6B67E8D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IOrderRepository </w:t>
      </w:r>
      <w:r w:rsidRPr="00FF7D30">
        <w:rPr>
          <w:rFonts w:ascii="Courier New" w:eastAsia="Times New Roman" w:hAnsi="Courier New" w:cs="Courier New"/>
          <w:color w:val="000000"/>
          <w:sz w:val="16"/>
          <w:szCs w:val="16"/>
          <w:lang w:val="en-GB" w:eastAsia="en-GB"/>
        </w:rPr>
        <w:t>repository = </w:t>
      </w:r>
      <w:r w:rsidRPr="00FF7D30">
        <w:rPr>
          <w:rFonts w:ascii="Courier New" w:eastAsia="Times New Roman" w:hAnsi="Courier New" w:cs="Courier New"/>
          <w:color w:val="0000FF"/>
          <w:sz w:val="16"/>
          <w:szCs w:val="16"/>
          <w:lang w:val="en-GB" w:eastAsia="en-GB"/>
        </w:rPr>
        <w:t>new</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ModelFakes</w:t>
      </w:r>
      <w:r w:rsidRPr="00FF7D30">
        <w:rPr>
          <w:rFonts w:ascii="Courier New" w:eastAsia="Times New Roman" w:hAnsi="Courier New" w:cs="Courier New"/>
          <w:color w:val="000000"/>
          <w:sz w:val="16"/>
          <w:szCs w:val="16"/>
          <w:lang w:val="en-GB" w:eastAsia="en-GB"/>
        </w:rPr>
        <w:t>.StubIOrderRepository</w:t>
      </w:r>
    </w:p>
    <w:p w14:paraId="0C5CDD5F"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61A547D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8000"/>
          <w:sz w:val="16"/>
          <w:szCs w:val="16"/>
          <w:lang w:val="en-GB" w:eastAsia="en-GB"/>
        </w:rPr>
        <w:tab/>
      </w:r>
      <w:r w:rsidRPr="00FF7D30">
        <w:rPr>
          <w:rFonts w:ascii="Courier New" w:eastAsia="Times New Roman" w:hAnsi="Courier New" w:cs="Courier New"/>
          <w:color w:val="008000"/>
          <w:sz w:val="16"/>
          <w:szCs w:val="16"/>
          <w:lang w:val="en-GB" w:eastAsia="en-GB"/>
        </w:rPr>
        <w:tab/>
      </w:r>
      <w:r w:rsidRPr="00FF7D30">
        <w:rPr>
          <w:rFonts w:ascii="Courier New" w:eastAsia="Times New Roman" w:hAnsi="Courier New" w:cs="Courier New"/>
          <w:color w:val="008000"/>
          <w:sz w:val="16"/>
          <w:szCs w:val="16"/>
          <w:lang w:val="en-GB" w:eastAsia="en-GB"/>
        </w:rPr>
        <w:tab/>
        <w:t>// lambda code</w:t>
      </w:r>
    </w:p>
    <w:p w14:paraId="1CC139F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00"/>
          <w:sz w:val="16"/>
          <w:szCs w:val="16"/>
          <w:lang w:val="en-GB" w:eastAsia="en-GB"/>
        </w:rPr>
        <w:t>          }</w:t>
      </w:r>
    </w:p>
    <w:p w14:paraId="7D8BE628" w14:textId="4A2E5DA8" w:rsidR="00330289" w:rsidRPr="00EE653B" w:rsidRDefault="00330289" w:rsidP="00330289">
      <w:pPr>
        <w:pStyle w:val="ListParagraph"/>
        <w:rPr>
          <w:rFonts w:cs="Segoe UI"/>
          <w:szCs w:val="20"/>
        </w:rPr>
      </w:pPr>
      <w:r w:rsidRPr="00EE653B">
        <w:rPr>
          <w:rFonts w:cs="Segoe UI"/>
          <w:szCs w:val="20"/>
        </w:rPr>
        <w:t xml:space="preserve">De esta manera configuramos una instancia de </w:t>
      </w:r>
      <w:r w:rsidRPr="00EE653B">
        <w:rPr>
          <w:rFonts w:cs="Segoe UI"/>
          <w:b/>
          <w:szCs w:val="20"/>
        </w:rPr>
        <w:t>IOrderRepository</w:t>
      </w:r>
      <w:r w:rsidRPr="00EE653B">
        <w:rPr>
          <w:rFonts w:cs="Segoe UI"/>
          <w:szCs w:val="20"/>
        </w:rPr>
        <w:t xml:space="preserve"> que será un Stub (Fake). No el objeto real. Aquí es donde, a medida que nuestro test lo necesite, deberemos ofrecer una implementación para cualquier método que haga falta. La implementación del Stub, generada por el framework de Microsoft Fakes es un tipo estándar de CLR – sin ningún comportamiento. Ahí es nosotros tenemos que inyectar el código necesario para nuestro test.</w:t>
      </w:r>
    </w:p>
    <w:p w14:paraId="5B89A290" w14:textId="4D3F1E61" w:rsidR="00330289" w:rsidRPr="00EE653B" w:rsidRDefault="00330289" w:rsidP="00F856F4">
      <w:pPr>
        <w:pStyle w:val="ListParagraph"/>
        <w:numPr>
          <w:ilvl w:val="0"/>
          <w:numId w:val="16"/>
        </w:numPr>
        <w:rPr>
          <w:rFonts w:cs="Segoe UI"/>
          <w:szCs w:val="20"/>
        </w:rPr>
      </w:pPr>
      <w:r w:rsidRPr="00EE653B">
        <w:rPr>
          <w:rFonts w:cs="Segoe UI"/>
          <w:szCs w:val="20"/>
        </w:rPr>
        <w:t>En este punto, hemos inicializado la instancia para nuestro Stub del repositorio – pero aún no hemos terminado. Tenemos que implementar dos métodos del Stub ya que nos va a hacer falta para nuestro test.</w:t>
      </w:r>
    </w:p>
    <w:p w14:paraId="38EF3E8B" w14:textId="395517FE" w:rsidR="00330289" w:rsidRPr="00EE653B" w:rsidRDefault="00330289" w:rsidP="00F856F4">
      <w:pPr>
        <w:pStyle w:val="ListParagraph"/>
        <w:numPr>
          <w:ilvl w:val="0"/>
          <w:numId w:val="16"/>
        </w:numPr>
        <w:rPr>
          <w:rFonts w:cs="Segoe UI"/>
          <w:szCs w:val="20"/>
        </w:rPr>
      </w:pPr>
      <w:r w:rsidRPr="00EE653B">
        <w:rPr>
          <w:rFonts w:cs="Segoe UI"/>
          <w:szCs w:val="20"/>
        </w:rPr>
        <w:lastRenderedPageBreak/>
        <w:t xml:space="preserve">Añade el siguiente código, en el que hemos tenido que añadir una expresión lambda para definir el método </w:t>
      </w:r>
      <w:r w:rsidRPr="00EE653B">
        <w:rPr>
          <w:rFonts w:cs="Segoe UI"/>
          <w:b/>
          <w:szCs w:val="20"/>
        </w:rPr>
        <w:t>IOrderRepository.Find(int):</w:t>
      </w:r>
    </w:p>
    <w:p w14:paraId="47CE67A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sz w:val="16"/>
          <w:szCs w:val="20"/>
          <w:lang w:val="en-GB" w:eastAsia="en-GB"/>
        </w:rPr>
        <w:t>FindInt32 </w:t>
      </w:r>
      <w:r w:rsidRPr="00FF7D30">
        <w:rPr>
          <w:rFonts w:ascii="Courier New" w:eastAsia="Times New Roman" w:hAnsi="Courier New" w:cs="Courier New"/>
          <w:color w:val="000000"/>
          <w:sz w:val="16"/>
          <w:szCs w:val="20"/>
          <w:lang w:val="en-GB" w:eastAsia="en-GB"/>
        </w:rPr>
        <w:t>= id =&gt;</w:t>
      </w:r>
    </w:p>
    <w:p w14:paraId="546BE7FE"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w:t>
      </w:r>
    </w:p>
    <w:p w14:paraId="4AAFEDC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2B91AF"/>
          <w:sz w:val="16"/>
          <w:szCs w:val="20"/>
          <w:lang w:val="en-GB" w:eastAsia="en-GB"/>
        </w:rPr>
        <w:t>Order </w:t>
      </w:r>
      <w:r w:rsidRPr="00FF7D30">
        <w:rPr>
          <w:rFonts w:ascii="Courier New" w:eastAsia="Times New Roman" w:hAnsi="Courier New" w:cs="Courier New"/>
          <w:noProof/>
          <w:color w:val="000000"/>
          <w:sz w:val="16"/>
          <w:szCs w:val="20"/>
          <w:lang w:val="en-GB" w:eastAsia="en-GB"/>
        </w:rPr>
        <w:t>testOrder = </w:t>
      </w:r>
      <w:r w:rsidRPr="00FF7D30">
        <w:rPr>
          <w:rFonts w:ascii="Courier New" w:eastAsia="Times New Roman" w:hAnsi="Courier New" w:cs="Courier New"/>
          <w:noProof/>
          <w:color w:val="0000FF"/>
          <w:sz w:val="16"/>
          <w:szCs w:val="20"/>
          <w:lang w:val="en-GB" w:eastAsia="en-GB"/>
        </w:rPr>
        <w:t>new</w:t>
      </w: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2B91AF"/>
          <w:sz w:val="16"/>
          <w:szCs w:val="20"/>
          <w:lang w:val="en-GB" w:eastAsia="en-GB"/>
        </w:rPr>
        <w:t>Order</w:t>
      </w:r>
    </w:p>
    <w:p w14:paraId="5A4140A8"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145A5FAD"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sz w:val="16"/>
          <w:szCs w:val="20"/>
          <w:lang w:val="en-GB" w:eastAsia="en-GB"/>
        </w:rPr>
        <w:t>Id </w:t>
      </w:r>
      <w:r w:rsidRPr="00FF7D30">
        <w:rPr>
          <w:rFonts w:ascii="Courier New" w:eastAsia="Times New Roman" w:hAnsi="Courier New" w:cs="Courier New"/>
          <w:noProof/>
          <w:color w:val="000000"/>
          <w:sz w:val="16"/>
          <w:szCs w:val="20"/>
          <w:lang w:val="en-GB" w:eastAsia="en-GB"/>
        </w:rPr>
        <w:t>= 1,</w:t>
      </w:r>
    </w:p>
    <w:p w14:paraId="6A151FE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sz w:val="16"/>
          <w:szCs w:val="20"/>
          <w:lang w:val="en-GB" w:eastAsia="en-GB"/>
        </w:rPr>
        <w:t>CustomerName </w:t>
      </w: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A31515"/>
          <w:sz w:val="16"/>
          <w:szCs w:val="20"/>
          <w:lang w:val="en-GB" w:eastAsia="en-GB"/>
        </w:rPr>
        <w:t>"smith"</w:t>
      </w:r>
      <w:r w:rsidRPr="00FF7D30">
        <w:rPr>
          <w:rFonts w:ascii="Courier New" w:eastAsia="Times New Roman" w:hAnsi="Courier New" w:cs="Courier New"/>
          <w:noProof/>
          <w:color w:val="000000"/>
          <w:sz w:val="16"/>
          <w:szCs w:val="20"/>
          <w:lang w:val="en-GB" w:eastAsia="en-GB"/>
        </w:rPr>
        <w:t>,</w:t>
      </w:r>
    </w:p>
    <w:p w14:paraId="4774BEC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sz w:val="16"/>
          <w:szCs w:val="20"/>
          <w:lang w:val="en-GB" w:eastAsia="en-GB"/>
        </w:rPr>
        <w:t>TaxRate </w:t>
      </w:r>
      <w:r w:rsidRPr="00FF7D30">
        <w:rPr>
          <w:rFonts w:ascii="Courier New" w:eastAsia="Times New Roman" w:hAnsi="Courier New" w:cs="Courier New"/>
          <w:noProof/>
          <w:color w:val="000000"/>
          <w:sz w:val="16"/>
          <w:szCs w:val="20"/>
          <w:lang w:val="en-GB" w:eastAsia="en-GB"/>
        </w:rPr>
        <w:t>= 5</w:t>
      </w:r>
    </w:p>
    <w:p w14:paraId="64C7891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55E25AE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67C5D77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return</w:t>
      </w:r>
      <w:r w:rsidRPr="00FF7D30">
        <w:rPr>
          <w:rFonts w:ascii="Courier New" w:eastAsia="Times New Roman" w:hAnsi="Courier New" w:cs="Courier New"/>
          <w:noProof/>
          <w:color w:val="000000"/>
          <w:sz w:val="16"/>
          <w:szCs w:val="20"/>
          <w:lang w:val="en-GB" w:eastAsia="en-GB"/>
        </w:rPr>
        <w:t> testOrder;</w:t>
      </w:r>
    </w:p>
    <w:p w14:paraId="2BE8972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nsolas" w:eastAsia="Times New Roman" w:hAnsi="Consolas" w:cs="Consolas"/>
          <w:color w:val="000000"/>
          <w:szCs w:val="20"/>
          <w:lang w:val="en-GB" w:eastAsia="en-GB"/>
        </w:rPr>
      </w:pPr>
      <w:r w:rsidRPr="00FF7D30">
        <w:rPr>
          <w:rFonts w:ascii="Courier New" w:eastAsia="Times New Roman" w:hAnsi="Courier New" w:cs="Courier New"/>
          <w:color w:val="000000"/>
          <w:sz w:val="16"/>
          <w:szCs w:val="20"/>
          <w:lang w:val="en-GB" w:eastAsia="en-GB"/>
        </w:rPr>
        <w:t>},</w:t>
      </w:r>
    </w:p>
    <w:p w14:paraId="13E6085D" w14:textId="77777777" w:rsidR="00E210A5" w:rsidRDefault="00E210A5" w:rsidP="00E210A5">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E210A5" w14:paraId="5CE2B2D2" w14:textId="77777777" w:rsidTr="00A93B63">
        <w:trPr>
          <w:cantSplit/>
          <w:trHeight w:val="693"/>
        </w:trPr>
        <w:tc>
          <w:tcPr>
            <w:tcW w:w="234" w:type="pct"/>
            <w:tcBorders>
              <w:right w:val="single" w:sz="24" w:space="0" w:color="FFFFFF" w:themeColor="background1"/>
            </w:tcBorders>
            <w:shd w:val="clear" w:color="auto" w:fill="F09609"/>
            <w:textDirection w:val="btLr"/>
          </w:tcPr>
          <w:p w14:paraId="7ADB8D21" w14:textId="71305C60" w:rsidR="00E210A5"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53C237C7" w14:textId="06F5F8CA" w:rsidR="00E210A5" w:rsidRPr="003B73EF" w:rsidRDefault="00E210A5" w:rsidP="00A93B63">
            <w:pPr>
              <w:spacing w:before="0" w:after="0"/>
              <w:rPr>
                <w:rFonts w:cs="Segoe UI"/>
                <w:sz w:val="18"/>
                <w:szCs w:val="18"/>
              </w:rPr>
            </w:pPr>
            <w:r w:rsidRPr="00E210A5">
              <w:rPr>
                <w:rFonts w:cs="Segoe UI"/>
                <w:sz w:val="18"/>
                <w:szCs w:val="18"/>
              </w:rPr>
              <w:t xml:space="preserve">El nombre de la propiedad del tipo </w:t>
            </w:r>
            <w:r w:rsidRPr="00E210A5">
              <w:rPr>
                <w:rFonts w:cs="Segoe UI"/>
                <w:b/>
                <w:sz w:val="18"/>
                <w:szCs w:val="18"/>
              </w:rPr>
              <w:t>StubIOrderRepository</w:t>
            </w:r>
            <w:r w:rsidRPr="00E210A5">
              <w:rPr>
                <w:rFonts w:cs="Segoe UI"/>
                <w:sz w:val="18"/>
                <w:szCs w:val="18"/>
              </w:rPr>
              <w:t xml:space="preserve"> tiene la signatura de </w:t>
            </w:r>
            <w:r w:rsidRPr="00A93B63">
              <w:rPr>
                <w:rFonts w:cs="Segoe UI"/>
                <w:b/>
                <w:sz w:val="18"/>
                <w:szCs w:val="18"/>
              </w:rPr>
              <w:t>FakesDelegates.Func&lt;int, Order&gt; FindInt32</w:t>
            </w:r>
            <w:r w:rsidRPr="00E210A5">
              <w:rPr>
                <w:rFonts w:cs="Segoe UI"/>
                <w:sz w:val="18"/>
                <w:szCs w:val="18"/>
              </w:rPr>
              <w:t xml:space="preserve">. El framework de Microsoft Fakes nombra a cada método añadiendo el tipo del parámetro como parte del nombre. Asi que como el método Find de </w:t>
            </w:r>
            <w:r w:rsidRPr="00A93B63">
              <w:rPr>
                <w:rFonts w:cs="Segoe UI"/>
                <w:b/>
                <w:sz w:val="18"/>
                <w:szCs w:val="18"/>
              </w:rPr>
              <w:t>IOrderRepository</w:t>
            </w:r>
            <w:r w:rsidRPr="00E210A5">
              <w:rPr>
                <w:rFonts w:cs="Segoe UI"/>
                <w:sz w:val="18"/>
                <w:szCs w:val="18"/>
              </w:rPr>
              <w:t xml:space="preserve"> tiene un parámetro del tipo Int32, el nombre del stub es FindInt32.</w:t>
            </w:r>
          </w:p>
        </w:tc>
      </w:tr>
    </w:tbl>
    <w:p w14:paraId="7FF300D8" w14:textId="77777777" w:rsidR="00E210A5" w:rsidRDefault="00E210A5" w:rsidP="00E210A5">
      <w:pPr>
        <w:pStyle w:val="NoSpacing"/>
      </w:pPr>
    </w:p>
    <w:p w14:paraId="680B1182" w14:textId="06964048" w:rsidR="005A713A" w:rsidRPr="00EE653B" w:rsidRDefault="005A713A" w:rsidP="00F856F4">
      <w:pPr>
        <w:pStyle w:val="ListParagraph"/>
        <w:numPr>
          <w:ilvl w:val="0"/>
          <w:numId w:val="16"/>
        </w:numPr>
        <w:rPr>
          <w:rFonts w:cs="Segoe UI"/>
          <w:szCs w:val="20"/>
        </w:rPr>
      </w:pPr>
      <w:r w:rsidRPr="00EE653B">
        <w:rPr>
          <w:rFonts w:cs="Segoe UI"/>
          <w:szCs w:val="20"/>
        </w:rPr>
        <w:t>Haz un método de generación de datos estático para que nuestro test lo use:</w:t>
      </w:r>
    </w:p>
    <w:p w14:paraId="739F6C9B"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FF"/>
          <w:sz w:val="16"/>
          <w:szCs w:val="16"/>
          <w:lang w:val="en-GB" w:eastAsia="en-GB"/>
        </w:rPr>
        <w:t>private</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static</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IQueryable</w:t>
      </w:r>
      <w:r w:rsidRPr="00F60EF0">
        <w:rPr>
          <w:rFonts w:ascii="Courier New" w:eastAsia="Times New Roman" w:hAnsi="Courier New" w:cs="Courier New"/>
          <w:noProof/>
          <w:color w:val="000000"/>
          <w:sz w:val="16"/>
          <w:szCs w:val="16"/>
          <w:lang w:val="en-GB" w:eastAsia="en-GB"/>
        </w:rPr>
        <w:t>&lt;</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&gt; GetOrderLines()</w:t>
      </w:r>
    </w:p>
    <w:p w14:paraId="461675D6"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w:t>
      </w:r>
    </w:p>
    <w:p w14:paraId="66B37293"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var</w:t>
      </w:r>
      <w:r w:rsidRPr="00F60EF0">
        <w:rPr>
          <w:rFonts w:ascii="Courier New" w:eastAsia="Times New Roman" w:hAnsi="Courier New" w:cs="Courier New"/>
          <w:noProof/>
          <w:color w:val="000000"/>
          <w:sz w:val="16"/>
          <w:szCs w:val="16"/>
          <w:lang w:val="en-GB" w:eastAsia="en-GB"/>
        </w:rPr>
        <w:t> OrderLines =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List</w:t>
      </w:r>
      <w:r w:rsidRPr="00F60EF0">
        <w:rPr>
          <w:rFonts w:ascii="Courier New" w:eastAsia="Times New Roman" w:hAnsi="Courier New" w:cs="Courier New"/>
          <w:noProof/>
          <w:color w:val="000000"/>
          <w:sz w:val="16"/>
          <w:szCs w:val="16"/>
          <w:lang w:val="en-GB" w:eastAsia="en-GB"/>
        </w:rPr>
        <w:t>&lt;</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&gt;</w:t>
      </w:r>
    </w:p>
    <w:p w14:paraId="0D3F5775"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14:paraId="520AE61D"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true</w:t>
      </w:r>
      <w:r w:rsidRPr="00F60EF0">
        <w:rPr>
          <w:rFonts w:ascii="Courier New" w:eastAsia="Times New Roman" w:hAnsi="Courier New" w:cs="Courier New"/>
          <w:noProof/>
          <w:color w:val="000000"/>
          <w:sz w:val="16"/>
          <w:szCs w:val="16"/>
          <w:lang w:val="en-GB" w:eastAsia="en-GB"/>
        </w:rPr>
        <w:t>, </w:t>
      </w:r>
    </w:p>
    <w:p w14:paraId="072AD2BC"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ProductName = </w:t>
      </w:r>
      <w:r w:rsidRPr="00F60EF0">
        <w:rPr>
          <w:rFonts w:ascii="Courier New" w:eastAsia="Times New Roman" w:hAnsi="Courier New" w:cs="Courier New"/>
          <w:noProof/>
          <w:color w:val="A31515"/>
          <w:sz w:val="16"/>
          <w:szCs w:val="16"/>
          <w:lang w:val="en-GB" w:eastAsia="en-GB"/>
        </w:rPr>
        <w:t>"widget1"</w:t>
      </w:r>
      <w:r w:rsidRPr="00F60EF0">
        <w:rPr>
          <w:rFonts w:ascii="Courier New" w:eastAsia="Times New Roman" w:hAnsi="Courier New" w:cs="Courier New"/>
          <w:noProof/>
          <w:color w:val="000000"/>
          <w:sz w:val="16"/>
          <w:szCs w:val="16"/>
          <w:lang w:val="en-GB" w:eastAsia="en-GB"/>
        </w:rPr>
        <w:t>, Quantity = 10, UnitCost = 10 },</w:t>
      </w:r>
    </w:p>
    <w:p w14:paraId="10E334DD"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false</w:t>
      </w:r>
      <w:r w:rsidRPr="00F60EF0">
        <w:rPr>
          <w:rFonts w:ascii="Courier New" w:eastAsia="Times New Roman" w:hAnsi="Courier New" w:cs="Courier New"/>
          <w:noProof/>
          <w:color w:val="000000"/>
          <w:sz w:val="16"/>
          <w:szCs w:val="16"/>
          <w:lang w:val="en-GB" w:eastAsia="en-GB"/>
        </w:rPr>
        <w:t>, </w:t>
      </w:r>
    </w:p>
    <w:p w14:paraId="776FCF75"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ProductName = </w:t>
      </w:r>
      <w:r w:rsidRPr="00F60EF0">
        <w:rPr>
          <w:rFonts w:ascii="Courier New" w:eastAsia="Times New Roman" w:hAnsi="Courier New" w:cs="Courier New"/>
          <w:noProof/>
          <w:color w:val="A31515"/>
          <w:sz w:val="16"/>
          <w:szCs w:val="16"/>
          <w:lang w:val="en-GB" w:eastAsia="en-GB"/>
        </w:rPr>
        <w:t>"widget2"</w:t>
      </w:r>
      <w:r w:rsidRPr="00F60EF0">
        <w:rPr>
          <w:rFonts w:ascii="Courier New" w:eastAsia="Times New Roman" w:hAnsi="Courier New" w:cs="Courier New"/>
          <w:noProof/>
          <w:color w:val="000000"/>
          <w:sz w:val="16"/>
          <w:szCs w:val="16"/>
          <w:lang w:val="en-GB" w:eastAsia="en-GB"/>
        </w:rPr>
        <w:t>, Quantity = 20, UnitCost = 20 },</w:t>
      </w:r>
    </w:p>
    <w:p w14:paraId="1776BF28"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true</w:t>
      </w:r>
      <w:r w:rsidRPr="00F60EF0">
        <w:rPr>
          <w:rFonts w:ascii="Courier New" w:eastAsia="Times New Roman" w:hAnsi="Courier New" w:cs="Courier New"/>
          <w:noProof/>
          <w:color w:val="000000"/>
          <w:sz w:val="16"/>
          <w:szCs w:val="16"/>
          <w:lang w:val="en-GB" w:eastAsia="en-GB"/>
        </w:rPr>
        <w:t>, </w:t>
      </w:r>
    </w:p>
    <w:p w14:paraId="41901A8D"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ProductName = </w:t>
      </w:r>
      <w:r w:rsidRPr="00F60EF0">
        <w:rPr>
          <w:rFonts w:ascii="Courier New" w:eastAsia="Times New Roman" w:hAnsi="Courier New" w:cs="Courier New"/>
          <w:noProof/>
          <w:color w:val="A31515"/>
          <w:sz w:val="16"/>
          <w:szCs w:val="16"/>
          <w:lang w:val="en-GB" w:eastAsia="en-GB"/>
        </w:rPr>
        <w:t>"widget3"</w:t>
      </w:r>
      <w:r w:rsidRPr="00F60EF0">
        <w:rPr>
          <w:rFonts w:ascii="Courier New" w:eastAsia="Times New Roman" w:hAnsi="Courier New" w:cs="Courier New"/>
          <w:noProof/>
          <w:color w:val="000000"/>
          <w:sz w:val="16"/>
          <w:szCs w:val="16"/>
          <w:lang w:val="en-GB" w:eastAsia="en-GB"/>
        </w:rPr>
        <w:t>, Quantity = 30, UnitCost = 30 },</w:t>
      </w:r>
    </w:p>
    <w:p w14:paraId="505775D4"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false</w:t>
      </w:r>
      <w:r w:rsidRPr="00F60EF0">
        <w:rPr>
          <w:rFonts w:ascii="Courier New" w:eastAsia="Times New Roman" w:hAnsi="Courier New" w:cs="Courier New"/>
          <w:noProof/>
          <w:color w:val="000000"/>
          <w:sz w:val="16"/>
          <w:szCs w:val="16"/>
          <w:lang w:val="en-GB" w:eastAsia="en-GB"/>
        </w:rPr>
        <w:t>, </w:t>
      </w:r>
    </w:p>
    <w:p w14:paraId="4650215A"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ProductName = </w:t>
      </w:r>
      <w:r w:rsidRPr="00F60EF0">
        <w:rPr>
          <w:rFonts w:ascii="Courier New" w:eastAsia="Times New Roman" w:hAnsi="Courier New" w:cs="Courier New"/>
          <w:noProof/>
          <w:color w:val="A31515"/>
          <w:sz w:val="16"/>
          <w:szCs w:val="16"/>
          <w:lang w:val="en-GB" w:eastAsia="en-GB"/>
        </w:rPr>
        <w:t>"widget4"</w:t>
      </w:r>
      <w:r w:rsidRPr="00F60EF0">
        <w:rPr>
          <w:rFonts w:ascii="Courier New" w:eastAsia="Times New Roman" w:hAnsi="Courier New" w:cs="Courier New"/>
          <w:noProof/>
          <w:color w:val="000000"/>
          <w:sz w:val="16"/>
          <w:szCs w:val="16"/>
          <w:lang w:val="en-GB" w:eastAsia="en-GB"/>
        </w:rPr>
        <w:t>, Quantity = 40, UnitCost = 40 },</w:t>
      </w:r>
    </w:p>
    <w:p w14:paraId="0B1C63A6"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new</w:t>
      </w: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2B91AF"/>
          <w:sz w:val="16"/>
          <w:szCs w:val="16"/>
          <w:lang w:val="en-GB" w:eastAsia="en-GB"/>
        </w:rPr>
        <w:t>OrderLines</w:t>
      </w:r>
      <w:r w:rsidRPr="00F60EF0">
        <w:rPr>
          <w:rFonts w:ascii="Courier New" w:eastAsia="Times New Roman" w:hAnsi="Courier New" w:cs="Courier New"/>
          <w:noProof/>
          <w:color w:val="000000"/>
          <w:sz w:val="16"/>
          <w:szCs w:val="16"/>
          <w:lang w:val="en-GB" w:eastAsia="en-GB"/>
        </w:rPr>
        <w:t> { Id = 10, IsTaxable = </w:t>
      </w:r>
      <w:r w:rsidRPr="00F60EF0">
        <w:rPr>
          <w:rFonts w:ascii="Courier New" w:eastAsia="Times New Roman" w:hAnsi="Courier New" w:cs="Courier New"/>
          <w:noProof/>
          <w:color w:val="0000FF"/>
          <w:sz w:val="16"/>
          <w:szCs w:val="16"/>
          <w:lang w:val="en-GB" w:eastAsia="en-GB"/>
        </w:rPr>
        <w:t>true</w:t>
      </w:r>
      <w:r w:rsidRPr="00F60EF0">
        <w:rPr>
          <w:rFonts w:ascii="Courier New" w:eastAsia="Times New Roman" w:hAnsi="Courier New" w:cs="Courier New"/>
          <w:noProof/>
          <w:color w:val="000000"/>
          <w:sz w:val="16"/>
          <w:szCs w:val="16"/>
          <w:lang w:val="en-GB" w:eastAsia="en-GB"/>
        </w:rPr>
        <w:t>, </w:t>
      </w:r>
    </w:p>
    <w:p w14:paraId="5B2784A3"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ProductName = </w:t>
      </w:r>
      <w:r w:rsidRPr="00F60EF0">
        <w:rPr>
          <w:rFonts w:ascii="Courier New" w:eastAsia="Times New Roman" w:hAnsi="Courier New" w:cs="Courier New"/>
          <w:noProof/>
          <w:color w:val="A31515"/>
          <w:sz w:val="16"/>
          <w:szCs w:val="16"/>
          <w:lang w:val="en-GB" w:eastAsia="en-GB"/>
        </w:rPr>
        <w:t>"widget5"</w:t>
      </w:r>
      <w:r w:rsidRPr="00F60EF0">
        <w:rPr>
          <w:rFonts w:ascii="Courier New" w:eastAsia="Times New Roman" w:hAnsi="Courier New" w:cs="Courier New"/>
          <w:noProof/>
          <w:color w:val="000000"/>
          <w:sz w:val="16"/>
          <w:szCs w:val="16"/>
          <w:lang w:val="en-GB" w:eastAsia="en-GB"/>
        </w:rPr>
        <w:t>, Quantity = 50, UnitCost = 50 },</w:t>
      </w:r>
    </w:p>
    <w:p w14:paraId="161836F0"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p>
    <w:p w14:paraId="3A0040DF" w14:textId="77777777" w:rsidR="00FF7D30" w:rsidRPr="00F60EF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F60EF0">
        <w:rPr>
          <w:rFonts w:ascii="Courier New" w:eastAsia="Times New Roman" w:hAnsi="Courier New" w:cs="Courier New"/>
          <w:noProof/>
          <w:color w:val="000000"/>
          <w:sz w:val="16"/>
          <w:szCs w:val="16"/>
          <w:lang w:val="en-GB" w:eastAsia="en-GB"/>
        </w:rPr>
        <w:t>    </w:t>
      </w:r>
      <w:r w:rsidRPr="00F60EF0">
        <w:rPr>
          <w:rFonts w:ascii="Courier New" w:eastAsia="Times New Roman" w:hAnsi="Courier New" w:cs="Courier New"/>
          <w:noProof/>
          <w:color w:val="0000FF"/>
          <w:sz w:val="16"/>
          <w:szCs w:val="16"/>
          <w:lang w:val="en-GB" w:eastAsia="en-GB"/>
        </w:rPr>
        <w:t>return</w:t>
      </w:r>
      <w:r w:rsidRPr="00F60EF0">
        <w:rPr>
          <w:rFonts w:ascii="Courier New" w:eastAsia="Times New Roman" w:hAnsi="Courier New" w:cs="Courier New"/>
          <w:noProof/>
          <w:color w:val="000000"/>
          <w:sz w:val="16"/>
          <w:szCs w:val="16"/>
          <w:lang w:val="en-GB" w:eastAsia="en-GB"/>
        </w:rPr>
        <w:t> OrderLines.AsQueryable();</w:t>
      </w:r>
    </w:p>
    <w:p w14:paraId="36C580E1" w14:textId="77777777" w:rsidR="00FF7D30" w:rsidRPr="008C5EB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8C5EB0">
        <w:rPr>
          <w:rFonts w:ascii="Courier New" w:eastAsia="Times New Roman" w:hAnsi="Courier New" w:cs="Courier New"/>
          <w:color w:val="000000"/>
          <w:sz w:val="16"/>
          <w:szCs w:val="16"/>
          <w:lang w:val="en-GB" w:eastAsia="en-GB"/>
        </w:rPr>
        <w:t>}</w:t>
      </w:r>
    </w:p>
    <w:p w14:paraId="55A01B42" w14:textId="67B31284" w:rsidR="005A713A" w:rsidRPr="00EE653B" w:rsidRDefault="005A713A" w:rsidP="00F856F4">
      <w:pPr>
        <w:pStyle w:val="ListParagraph"/>
        <w:numPr>
          <w:ilvl w:val="0"/>
          <w:numId w:val="16"/>
        </w:numPr>
        <w:rPr>
          <w:rFonts w:cs="Segoe UI"/>
          <w:szCs w:val="20"/>
        </w:rPr>
      </w:pPr>
      <w:r w:rsidRPr="00EE653B">
        <w:rPr>
          <w:rFonts w:cs="Segoe UI"/>
          <w:szCs w:val="20"/>
        </w:rPr>
        <w:t xml:space="preserve">Añade el siguiente código para tener un stub del método </w:t>
      </w:r>
      <w:r w:rsidRPr="00EE653B">
        <w:rPr>
          <w:rFonts w:cs="Segoe UI"/>
          <w:b/>
          <w:szCs w:val="20"/>
        </w:rPr>
        <w:t>IOrderRepository.OrderLines(int)</w:t>
      </w:r>
      <w:r w:rsidRPr="00EE653B">
        <w:rPr>
          <w:rFonts w:cs="Segoe UI"/>
          <w:szCs w:val="20"/>
        </w:rPr>
        <w:t xml:space="preserve">. Usa el método estático </w:t>
      </w:r>
      <w:r w:rsidRPr="00EE653B">
        <w:rPr>
          <w:rFonts w:cs="Segoe UI"/>
          <w:b/>
          <w:szCs w:val="20"/>
        </w:rPr>
        <w:t>GetOrderLines</w:t>
      </w:r>
    </w:p>
    <w:p w14:paraId="12E9AE3E"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OrderLinesInt32 = id =&gt;</w:t>
      </w:r>
    </w:p>
    <w:p w14:paraId="29CE4DED"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w:t>
      </w:r>
    </w:p>
    <w:p w14:paraId="6A9048E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var</w:t>
      </w:r>
      <w:r w:rsidRPr="00FF7D30">
        <w:rPr>
          <w:rFonts w:ascii="Courier New" w:eastAsia="Times New Roman" w:hAnsi="Courier New" w:cs="Courier New"/>
          <w:noProof/>
          <w:color w:val="000000"/>
          <w:sz w:val="16"/>
          <w:szCs w:val="20"/>
          <w:lang w:val="en-GB" w:eastAsia="en-GB"/>
        </w:rPr>
        <w:t> OrderLines = GetOrderLines();</w:t>
      </w:r>
    </w:p>
    <w:p w14:paraId="3C4A7F0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xml:space="preserve"> </w:t>
      </w:r>
    </w:p>
    <w:p w14:paraId="10F8A5C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return</w:t>
      </w:r>
      <w:r w:rsidRPr="00FF7D30">
        <w:rPr>
          <w:rFonts w:ascii="Courier New" w:eastAsia="Times New Roman" w:hAnsi="Courier New" w:cs="Courier New"/>
          <w:noProof/>
          <w:color w:val="000000"/>
          <w:sz w:val="16"/>
          <w:szCs w:val="20"/>
          <w:lang w:val="en-GB" w:eastAsia="en-GB"/>
        </w:rPr>
        <w:t> OrderLines.</w:t>
      </w:r>
      <w:r w:rsidRPr="00FF7D30">
        <w:rPr>
          <w:rFonts w:ascii="Courier New" w:eastAsia="Times New Roman" w:hAnsi="Courier New" w:cs="Courier New"/>
          <w:noProof/>
          <w:sz w:val="16"/>
          <w:szCs w:val="20"/>
          <w:lang w:val="en-GB" w:eastAsia="en-GB"/>
        </w:rPr>
        <w:t>AsQueryable</w:t>
      </w:r>
      <w:r w:rsidRPr="00FF7D30">
        <w:rPr>
          <w:rFonts w:ascii="Courier New" w:eastAsia="Times New Roman" w:hAnsi="Courier New" w:cs="Courier New"/>
          <w:noProof/>
          <w:color w:val="000000"/>
          <w:sz w:val="16"/>
          <w:szCs w:val="20"/>
          <w:lang w:val="en-GB" w:eastAsia="en-GB"/>
        </w:rPr>
        <w:t>();</w:t>
      </w:r>
    </w:p>
    <w:p w14:paraId="2DFBD85F"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916"/>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w:t>
      </w:r>
    </w:p>
    <w:p w14:paraId="3D902FBC" w14:textId="2A4E3982" w:rsidR="005A713A" w:rsidRPr="00EE653B" w:rsidRDefault="005A713A" w:rsidP="00F856F4">
      <w:pPr>
        <w:pStyle w:val="ListParagraph"/>
        <w:numPr>
          <w:ilvl w:val="0"/>
          <w:numId w:val="16"/>
        </w:numPr>
        <w:rPr>
          <w:rFonts w:cs="Segoe UI"/>
          <w:szCs w:val="20"/>
        </w:rPr>
      </w:pPr>
      <w:r w:rsidRPr="00EE653B">
        <w:rPr>
          <w:rFonts w:cs="Segoe UI"/>
          <w:szCs w:val="20"/>
        </w:rPr>
        <w:t xml:space="preserve">Justo después del “}” añade el siguiente código para crear la instancia del </w:t>
      </w:r>
      <w:r w:rsidRPr="00EE653B">
        <w:rPr>
          <w:rFonts w:cs="Segoe UI"/>
          <w:b/>
          <w:szCs w:val="20"/>
        </w:rPr>
        <w:t>OrderController</w:t>
      </w:r>
      <w:r w:rsidRPr="00EE653B">
        <w:rPr>
          <w:rFonts w:cs="Segoe UI"/>
          <w:szCs w:val="20"/>
        </w:rPr>
        <w:t xml:space="preserve"> usando el constructor con parámetros:</w:t>
      </w:r>
    </w:p>
    <w:p w14:paraId="4BD8AF49"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FF7D30">
        <w:rPr>
          <w:rFonts w:ascii="Courier New" w:eastAsia="Times New Roman" w:hAnsi="Courier New" w:cs="Courier New"/>
          <w:color w:val="0000FF"/>
          <w:sz w:val="16"/>
          <w:szCs w:val="16"/>
          <w:lang w:val="en-GB" w:eastAsia="en-GB"/>
        </w:rPr>
        <w:t>var</w:t>
      </w:r>
      <w:r w:rsidRPr="00FF7D30">
        <w:rPr>
          <w:rFonts w:ascii="Courier New" w:eastAsia="Times New Roman" w:hAnsi="Courier New" w:cs="Courier New"/>
          <w:color w:val="000000"/>
          <w:sz w:val="16"/>
          <w:szCs w:val="16"/>
          <w:lang w:val="en-GB" w:eastAsia="en-GB"/>
        </w:rPr>
        <w:t xml:space="preserve"> controller = </w:t>
      </w:r>
      <w:r w:rsidRPr="00FF7D30">
        <w:rPr>
          <w:rFonts w:ascii="Courier New" w:eastAsia="Times New Roman" w:hAnsi="Courier New" w:cs="Courier New"/>
          <w:color w:val="0000FF"/>
          <w:sz w:val="16"/>
          <w:szCs w:val="16"/>
          <w:lang w:val="en-GB" w:eastAsia="en-GB"/>
        </w:rPr>
        <w:t>new</w:t>
      </w:r>
      <w:r w:rsidRPr="00FF7D30">
        <w:rPr>
          <w:rFonts w:ascii="Courier New" w:eastAsia="Times New Roman" w:hAnsi="Courier New" w:cs="Courier New"/>
          <w:color w:val="000000"/>
          <w:sz w:val="16"/>
          <w:szCs w:val="16"/>
          <w:lang w:val="en-GB" w:eastAsia="en-GB"/>
        </w:rPr>
        <w:t> </w:t>
      </w:r>
      <w:r w:rsidRPr="00FF7D30">
        <w:rPr>
          <w:rFonts w:ascii="Courier New" w:eastAsia="Times New Roman" w:hAnsi="Courier New" w:cs="Courier New"/>
          <w:color w:val="2B91AF"/>
          <w:sz w:val="16"/>
          <w:szCs w:val="16"/>
          <w:lang w:val="en-GB" w:eastAsia="en-GB"/>
        </w:rPr>
        <w:t>OrderController</w:t>
      </w:r>
      <w:r w:rsidRPr="00FF7D30">
        <w:rPr>
          <w:rFonts w:ascii="Courier New" w:eastAsia="Times New Roman" w:hAnsi="Courier New" w:cs="Courier New"/>
          <w:color w:val="000000"/>
          <w:sz w:val="16"/>
          <w:szCs w:val="16"/>
          <w:lang w:val="en-GB" w:eastAsia="en-GB"/>
        </w:rPr>
        <w:t>(repository);</w:t>
      </w:r>
    </w:p>
    <w:p w14:paraId="53EF8962"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3F968050" w14:textId="77777777" w:rsidTr="00A93B63">
        <w:trPr>
          <w:cantSplit/>
          <w:trHeight w:val="693"/>
        </w:trPr>
        <w:tc>
          <w:tcPr>
            <w:tcW w:w="234" w:type="pct"/>
            <w:tcBorders>
              <w:right w:val="single" w:sz="24" w:space="0" w:color="FFFFFF" w:themeColor="background1"/>
            </w:tcBorders>
            <w:shd w:val="clear" w:color="auto" w:fill="F09609"/>
            <w:textDirection w:val="btLr"/>
          </w:tcPr>
          <w:p w14:paraId="27764BE5" w14:textId="6754C808" w:rsidR="00A93B63"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4C055755" w14:textId="77777777" w:rsidR="00A93B63" w:rsidRPr="00A93B63" w:rsidRDefault="00A93B63" w:rsidP="00A93B63">
            <w:pPr>
              <w:spacing w:before="0" w:after="0"/>
              <w:rPr>
                <w:rFonts w:cs="Segoe UI"/>
                <w:sz w:val="18"/>
                <w:szCs w:val="18"/>
              </w:rPr>
            </w:pPr>
            <w:r w:rsidRPr="00A93B63">
              <w:rPr>
                <w:rFonts w:cs="Segoe UI"/>
                <w:sz w:val="18"/>
                <w:szCs w:val="18"/>
              </w:rPr>
              <w:t xml:space="preserve">La testabilidad de la solución y sus componentes influyen a la hora de elegir Stubs o Shims. Nuestro ejemplo funciona bien con Stubs ya que usa interfaces. Las interfaces nos permiten inyectar objetos concretos diferentes para nuestros test, son nuestros Fakes. Las implementaciones testables usan interfaces, clases abstractas, y miembros virtuales que permiten la generación de Stubs con el framwork de Microsoft Fakes. </w:t>
            </w:r>
          </w:p>
          <w:p w14:paraId="004A5B20" w14:textId="03F43C83" w:rsidR="00A93B63" w:rsidRPr="003B73EF" w:rsidRDefault="00A93B63" w:rsidP="00A93B63">
            <w:pPr>
              <w:spacing w:before="0" w:after="0"/>
              <w:rPr>
                <w:rFonts w:cs="Segoe UI"/>
                <w:sz w:val="18"/>
                <w:szCs w:val="18"/>
              </w:rPr>
            </w:pPr>
            <w:r w:rsidRPr="00A93B63">
              <w:rPr>
                <w:rFonts w:cs="Segoe UI"/>
                <w:sz w:val="18"/>
                <w:szCs w:val="18"/>
              </w:rPr>
              <w:t>Lee el ejercicio de Shims para testear lo “intesteable”.</w:t>
            </w:r>
          </w:p>
        </w:tc>
      </w:tr>
    </w:tbl>
    <w:p w14:paraId="0BC564EB" w14:textId="77777777" w:rsidR="00A93B63" w:rsidRDefault="00A93B63" w:rsidP="00A93B63">
      <w:pPr>
        <w:pStyle w:val="NoSpacing"/>
      </w:pPr>
    </w:p>
    <w:p w14:paraId="5A91EBE5" w14:textId="2D944DD1" w:rsidR="005A713A" w:rsidRPr="003E4898" w:rsidRDefault="005A713A" w:rsidP="00FF7D30">
      <w:pPr>
        <w:pStyle w:val="Heading3"/>
      </w:pPr>
      <w:bookmarkStart w:id="75" w:name="_Toc364936168"/>
      <w:r w:rsidRPr="003E4898">
        <w:t>Paso 8 – Llama al método de acción del controlador y comprueba los resultados</w:t>
      </w:r>
      <w:bookmarkEnd w:id="75"/>
    </w:p>
    <w:p w14:paraId="2D7A28E3" w14:textId="66B38835" w:rsidR="005A713A" w:rsidRPr="00EE653B" w:rsidRDefault="005A713A" w:rsidP="00F856F4">
      <w:pPr>
        <w:pStyle w:val="ListParagraph"/>
        <w:numPr>
          <w:ilvl w:val="0"/>
          <w:numId w:val="17"/>
        </w:numPr>
        <w:rPr>
          <w:rFonts w:cs="Segoe UI"/>
          <w:szCs w:val="20"/>
        </w:rPr>
      </w:pPr>
      <w:r w:rsidRPr="00EE653B">
        <w:rPr>
          <w:rFonts w:cs="Segoe UI"/>
          <w:szCs w:val="20"/>
        </w:rPr>
        <w:t xml:space="preserve">Añade el siguiente código para completar el método </w:t>
      </w:r>
      <w:r w:rsidRPr="00EE653B">
        <w:rPr>
          <w:rFonts w:cs="Segoe UI"/>
          <w:b/>
          <w:szCs w:val="20"/>
        </w:rPr>
        <w:t>OrderController_orderSummaryTotalCheck_equalSum:</w:t>
      </w:r>
    </w:p>
    <w:p w14:paraId="1651B49D" w14:textId="77777777" w:rsidR="00FF7D30" w:rsidRPr="00BF701F" w:rsidRDefault="00FF7D30" w:rsidP="00FF7D30">
      <w:pPr>
        <w:pStyle w:val="HTMLPreformatted"/>
        <w:shd w:val="clear" w:color="auto" w:fill="FFFFFF"/>
        <w:ind w:left="720"/>
        <w:rPr>
          <w:rFonts w:ascii="Courier New" w:eastAsia="Times New Roman" w:hAnsi="Courier New" w:cs="Courier New"/>
          <w:color w:val="000000"/>
          <w:sz w:val="16"/>
          <w:lang w:val="en-GB" w:eastAsia="en-GB"/>
        </w:rPr>
      </w:pPr>
      <w:r w:rsidRPr="00BF701F">
        <w:rPr>
          <w:rFonts w:ascii="Courier New" w:eastAsia="Times New Roman" w:hAnsi="Courier New" w:cs="Courier New"/>
          <w:color w:val="008000"/>
          <w:sz w:val="16"/>
          <w:lang w:val="en-GB" w:eastAsia="en-GB"/>
        </w:rPr>
        <w:t>// act</w:t>
      </w:r>
    </w:p>
    <w:p w14:paraId="578A9FB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var</w:t>
      </w:r>
      <w:r w:rsidRPr="00FF7D30">
        <w:rPr>
          <w:rFonts w:ascii="Courier New" w:eastAsia="Times New Roman" w:hAnsi="Courier New" w:cs="Courier New"/>
          <w:color w:val="000000"/>
          <w:sz w:val="16"/>
          <w:szCs w:val="20"/>
          <w:lang w:val="en-GB" w:eastAsia="en-GB"/>
        </w:rPr>
        <w:t>  result = controller.OrderLines(TestOrderId) </w:t>
      </w:r>
      <w:r w:rsidRPr="00FF7D30">
        <w:rPr>
          <w:rFonts w:ascii="Courier New" w:eastAsia="Times New Roman" w:hAnsi="Courier New" w:cs="Courier New"/>
          <w:color w:val="0000FF"/>
          <w:sz w:val="16"/>
          <w:szCs w:val="20"/>
          <w:lang w:val="en-GB" w:eastAsia="en-GB"/>
        </w:rPr>
        <w:t>as</w:t>
      </w:r>
      <w:r w:rsidRPr="00FF7D30">
        <w:rPr>
          <w:rFonts w:ascii="Courier New" w:eastAsia="Times New Roman" w:hAnsi="Courier New" w:cs="Courier New"/>
          <w:color w:val="000000"/>
          <w:sz w:val="16"/>
          <w:szCs w:val="20"/>
          <w:lang w:val="en-GB" w:eastAsia="en-GB"/>
        </w:rPr>
        <w:t> </w:t>
      </w:r>
      <w:r w:rsidRPr="00FF7D30">
        <w:rPr>
          <w:rFonts w:ascii="Courier New" w:eastAsia="Times New Roman" w:hAnsi="Courier New" w:cs="Courier New"/>
          <w:color w:val="2B91AF"/>
          <w:sz w:val="16"/>
          <w:szCs w:val="20"/>
          <w:lang w:val="en-GB" w:eastAsia="en-GB"/>
        </w:rPr>
        <w:t>ViewResult</w:t>
      </w:r>
      <w:r w:rsidRPr="00FF7D30">
        <w:rPr>
          <w:rFonts w:ascii="Courier New" w:eastAsia="Times New Roman" w:hAnsi="Courier New" w:cs="Courier New"/>
          <w:color w:val="000000"/>
          <w:sz w:val="16"/>
          <w:szCs w:val="20"/>
          <w:lang w:val="en-GB" w:eastAsia="en-GB"/>
        </w:rPr>
        <w:t>;</w:t>
      </w:r>
    </w:p>
    <w:p w14:paraId="7C1DD73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var</w:t>
      </w:r>
      <w:r w:rsidRPr="00FF7D30">
        <w:rPr>
          <w:rFonts w:ascii="Courier New" w:eastAsia="Times New Roman" w:hAnsi="Courier New" w:cs="Courier New"/>
          <w:color w:val="000000"/>
          <w:sz w:val="16"/>
          <w:szCs w:val="20"/>
          <w:lang w:val="en-GB" w:eastAsia="en-GB"/>
        </w:rPr>
        <w:t> data = result.Model </w:t>
      </w:r>
      <w:r w:rsidRPr="00FF7D30">
        <w:rPr>
          <w:rFonts w:ascii="Courier New" w:eastAsia="Times New Roman" w:hAnsi="Courier New" w:cs="Courier New"/>
          <w:color w:val="0000FF"/>
          <w:sz w:val="16"/>
          <w:szCs w:val="20"/>
          <w:lang w:val="en-GB" w:eastAsia="en-GB"/>
        </w:rPr>
        <w:t>as</w:t>
      </w:r>
      <w:r w:rsidRPr="00FF7D30">
        <w:rPr>
          <w:rFonts w:ascii="Courier New" w:eastAsia="Times New Roman" w:hAnsi="Courier New" w:cs="Courier New"/>
          <w:color w:val="000000"/>
          <w:sz w:val="16"/>
          <w:szCs w:val="20"/>
          <w:lang w:val="en-GB" w:eastAsia="en-GB"/>
        </w:rPr>
        <w:t> </w:t>
      </w:r>
      <w:r w:rsidRPr="00FF7D30">
        <w:rPr>
          <w:rFonts w:ascii="Courier New" w:eastAsia="Times New Roman" w:hAnsi="Courier New" w:cs="Courier New"/>
          <w:color w:val="2B91AF"/>
          <w:sz w:val="16"/>
          <w:szCs w:val="20"/>
          <w:lang w:val="en-GB" w:eastAsia="en-GB"/>
        </w:rPr>
        <w:t>OrderSummaryViewModel</w:t>
      </w:r>
      <w:r w:rsidRPr="00FF7D30">
        <w:rPr>
          <w:rFonts w:ascii="Courier New" w:eastAsia="Times New Roman" w:hAnsi="Courier New" w:cs="Courier New"/>
          <w:color w:val="000000"/>
          <w:sz w:val="16"/>
          <w:szCs w:val="20"/>
          <w:lang w:val="en-GB" w:eastAsia="en-GB"/>
        </w:rPr>
        <w:t>;</w:t>
      </w:r>
    </w:p>
    <w:p w14:paraId="1FD556F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00"/>
          <w:sz w:val="16"/>
          <w:szCs w:val="20"/>
          <w:lang w:val="en-GB" w:eastAsia="en-GB"/>
        </w:rPr>
        <w:t> </w:t>
      </w:r>
    </w:p>
    <w:p w14:paraId="5676AF7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8000"/>
          <w:sz w:val="16"/>
          <w:szCs w:val="20"/>
          <w:lang w:val="en-GB" w:eastAsia="en-GB"/>
        </w:rPr>
        <w:t>// assert</w:t>
      </w:r>
    </w:p>
    <w:p w14:paraId="2236C26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2B91AF"/>
          <w:sz w:val="16"/>
          <w:szCs w:val="20"/>
          <w:lang w:val="en-GB" w:eastAsia="en-GB"/>
        </w:rPr>
        <w:t>Assert</w:t>
      </w:r>
      <w:r w:rsidRPr="00FF7D30">
        <w:rPr>
          <w:rFonts w:ascii="Courier New" w:eastAsia="Times New Roman" w:hAnsi="Courier New" w:cs="Courier New"/>
          <w:color w:val="000000"/>
          <w:sz w:val="16"/>
          <w:szCs w:val="20"/>
          <w:lang w:val="en-GB" w:eastAsia="en-GB"/>
        </w:rPr>
        <w:t>.AreEqual(5675, data.Total, </w:t>
      </w:r>
      <w:r w:rsidRPr="00FF7D30">
        <w:rPr>
          <w:rFonts w:ascii="Courier New" w:eastAsia="Times New Roman" w:hAnsi="Courier New" w:cs="Courier New"/>
          <w:color w:val="A31515"/>
          <w:sz w:val="16"/>
          <w:szCs w:val="20"/>
          <w:lang w:val="en-GB" w:eastAsia="en-GB"/>
        </w:rPr>
        <w:t>"Order summary total not correct"</w:t>
      </w:r>
      <w:r w:rsidRPr="00FF7D30">
        <w:rPr>
          <w:rFonts w:ascii="Courier New" w:eastAsia="Times New Roman" w:hAnsi="Courier New" w:cs="Courier New"/>
          <w:color w:val="000000"/>
          <w:sz w:val="16"/>
          <w:szCs w:val="20"/>
          <w:lang w:val="en-GB" w:eastAsia="en-GB"/>
        </w:rPr>
        <w:t>);</w:t>
      </w:r>
    </w:p>
    <w:p w14:paraId="74498786" w14:textId="17C18855" w:rsidR="005A713A" w:rsidRPr="00EE653B" w:rsidRDefault="005A713A" w:rsidP="005A713A">
      <w:pPr>
        <w:rPr>
          <w:rFonts w:cs="Segoe UI"/>
          <w:b/>
          <w:szCs w:val="20"/>
        </w:rPr>
      </w:pPr>
      <w:r w:rsidRPr="00EE653B">
        <w:rPr>
          <w:rFonts w:cs="Segoe UI"/>
          <w:szCs w:val="20"/>
        </w:rPr>
        <w:t xml:space="preserve">Aquí tenéis el código completo del test </w:t>
      </w:r>
      <w:r w:rsidRPr="00EE653B">
        <w:rPr>
          <w:rFonts w:cs="Segoe UI"/>
          <w:b/>
          <w:szCs w:val="20"/>
        </w:rPr>
        <w:t>OrderController_orerSummaryTotalCheck_equalsSum:</w:t>
      </w:r>
    </w:p>
    <w:p w14:paraId="1C7A8195"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r w:rsidRPr="00BF701F">
        <w:rPr>
          <w:rFonts w:ascii="Courier New" w:eastAsia="Times New Roman" w:hAnsi="Courier New" w:cs="Courier New"/>
          <w:color w:val="2B91AF"/>
          <w:sz w:val="16"/>
          <w:szCs w:val="20"/>
          <w:lang w:val="en-GB" w:eastAsia="en-GB"/>
        </w:rPr>
        <w:t>TestMethod</w:t>
      </w:r>
      <w:r w:rsidRPr="00BF701F">
        <w:rPr>
          <w:rFonts w:ascii="Courier New" w:eastAsia="Times New Roman" w:hAnsi="Courier New" w:cs="Courier New"/>
          <w:color w:val="000000"/>
          <w:sz w:val="16"/>
          <w:szCs w:val="20"/>
          <w:lang w:val="en-GB" w:eastAsia="en-GB"/>
        </w:rPr>
        <w:t>]</w:t>
      </w:r>
    </w:p>
    <w:p w14:paraId="22CA001B"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FF"/>
          <w:sz w:val="16"/>
          <w:szCs w:val="20"/>
          <w:lang w:val="en-GB" w:eastAsia="en-GB"/>
        </w:rPr>
        <w:t>public</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void</w:t>
      </w:r>
      <w:r w:rsidRPr="00BF701F">
        <w:rPr>
          <w:rFonts w:ascii="Courier New" w:eastAsia="Times New Roman" w:hAnsi="Courier New" w:cs="Courier New"/>
          <w:color w:val="000000"/>
          <w:sz w:val="16"/>
          <w:szCs w:val="20"/>
          <w:lang w:val="en-GB" w:eastAsia="en-GB"/>
        </w:rPr>
        <w:t> OrderController_orderSummaryTotalCheck_equalsSum()</w:t>
      </w:r>
    </w:p>
    <w:p w14:paraId="3A72D085"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p>
    <w:p w14:paraId="61B64772"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8000"/>
          <w:sz w:val="16"/>
          <w:szCs w:val="20"/>
          <w:lang w:val="en-GB" w:eastAsia="en-GB"/>
        </w:rPr>
        <w:t>// arrange</w:t>
      </w:r>
    </w:p>
    <w:p w14:paraId="28DFC50B"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const</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int</w:t>
      </w:r>
      <w:r w:rsidRPr="00BF701F">
        <w:rPr>
          <w:rFonts w:ascii="Courier New" w:eastAsia="Times New Roman" w:hAnsi="Courier New" w:cs="Courier New"/>
          <w:color w:val="000000"/>
          <w:sz w:val="16"/>
          <w:szCs w:val="20"/>
          <w:lang w:val="en-GB" w:eastAsia="en-GB"/>
        </w:rPr>
        <w:t> TestOrderId = 10;</w:t>
      </w:r>
    </w:p>
    <w:p w14:paraId="2B970EAA"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14:paraId="5D1A572A"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IOrderRepository</w:t>
      </w:r>
      <w:r w:rsidRPr="00BF701F">
        <w:rPr>
          <w:rFonts w:ascii="Courier New" w:eastAsia="Times New Roman" w:hAnsi="Courier New" w:cs="Courier New"/>
          <w:color w:val="000000"/>
          <w:sz w:val="16"/>
          <w:szCs w:val="20"/>
          <w:lang w:val="en-GB" w:eastAsia="en-GB"/>
        </w:rPr>
        <w:t> repository =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ModelFakes.</w:t>
      </w:r>
      <w:r w:rsidRPr="00BF701F">
        <w:rPr>
          <w:rFonts w:ascii="Courier New" w:eastAsia="Times New Roman" w:hAnsi="Courier New" w:cs="Courier New"/>
          <w:color w:val="2B91AF"/>
          <w:sz w:val="16"/>
          <w:szCs w:val="20"/>
          <w:lang w:val="en-GB" w:eastAsia="en-GB"/>
        </w:rPr>
        <w:t>StubIOrderRepository</w:t>
      </w:r>
    </w:p>
    <w:p w14:paraId="568EC411"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3E04A9E6"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FindInt32 = id =&gt;</w:t>
      </w:r>
    </w:p>
    <w:p w14:paraId="53F6C1B5"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3C721ED6"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w:t>
      </w:r>
      <w:r w:rsidRPr="00BF701F">
        <w:rPr>
          <w:rFonts w:ascii="Courier New" w:eastAsia="Times New Roman" w:hAnsi="Courier New" w:cs="Courier New"/>
          <w:color w:val="000000"/>
          <w:sz w:val="16"/>
          <w:szCs w:val="20"/>
          <w:lang w:val="en-GB" w:eastAsia="en-GB"/>
        </w:rPr>
        <w:t> testOrder =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w:t>
      </w:r>
    </w:p>
    <w:p w14:paraId="0115C8AB"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3BC00231"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Id = 1,</w:t>
      </w:r>
    </w:p>
    <w:p w14:paraId="5020E2E0"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CustomerName = </w:t>
      </w:r>
      <w:r w:rsidRPr="00BF701F">
        <w:rPr>
          <w:rFonts w:ascii="Courier New" w:eastAsia="Times New Roman" w:hAnsi="Courier New" w:cs="Courier New"/>
          <w:color w:val="A31515"/>
          <w:sz w:val="16"/>
          <w:szCs w:val="20"/>
          <w:lang w:val="en-GB" w:eastAsia="en-GB"/>
        </w:rPr>
        <w:t>"smith"</w:t>
      </w:r>
      <w:r w:rsidRPr="00BF701F">
        <w:rPr>
          <w:rFonts w:ascii="Courier New" w:eastAsia="Times New Roman" w:hAnsi="Courier New" w:cs="Courier New"/>
          <w:color w:val="000000"/>
          <w:sz w:val="16"/>
          <w:szCs w:val="20"/>
          <w:lang w:val="en-GB" w:eastAsia="en-GB"/>
        </w:rPr>
        <w:t>,</w:t>
      </w:r>
    </w:p>
    <w:p w14:paraId="18AC7ED9"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TaxRate = 5</w:t>
      </w:r>
    </w:p>
    <w:p w14:paraId="2C8B0BA6"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6D4A9759"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14:paraId="619D2C70"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return</w:t>
      </w:r>
      <w:r w:rsidRPr="00BF701F">
        <w:rPr>
          <w:rFonts w:ascii="Courier New" w:eastAsia="Times New Roman" w:hAnsi="Courier New" w:cs="Courier New"/>
          <w:color w:val="000000"/>
          <w:sz w:val="16"/>
          <w:szCs w:val="20"/>
          <w:lang w:val="en-GB" w:eastAsia="en-GB"/>
        </w:rPr>
        <w:t> testOrder;</w:t>
      </w:r>
    </w:p>
    <w:p w14:paraId="65BEAF4F"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5F5855BF"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14:paraId="5ADE5761"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OrderLinesInt32 = id =&gt;</w:t>
      </w:r>
    </w:p>
    <w:p w14:paraId="1ECAF9A9"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6BD87E91"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OrderLines = GetOrderLines();</w:t>
      </w:r>
    </w:p>
    <w:p w14:paraId="6B7C6707"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14:paraId="1E89562E"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return</w:t>
      </w:r>
      <w:r w:rsidRPr="00BF701F">
        <w:rPr>
          <w:rFonts w:ascii="Courier New" w:eastAsia="Times New Roman" w:hAnsi="Courier New" w:cs="Courier New"/>
          <w:color w:val="000000"/>
          <w:sz w:val="16"/>
          <w:szCs w:val="20"/>
          <w:lang w:val="en-GB" w:eastAsia="en-GB"/>
        </w:rPr>
        <w:t> OrderLines.AsQueryable();</w:t>
      </w:r>
    </w:p>
    <w:p w14:paraId="15BBE613"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647625B1"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2390D962"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14:paraId="06F05587"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controller =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OrderController</w:t>
      </w:r>
      <w:r w:rsidRPr="00BF701F">
        <w:rPr>
          <w:rFonts w:ascii="Courier New" w:eastAsia="Times New Roman" w:hAnsi="Courier New" w:cs="Courier New"/>
          <w:color w:val="000000"/>
          <w:sz w:val="16"/>
          <w:szCs w:val="20"/>
          <w:lang w:val="en-GB" w:eastAsia="en-GB"/>
        </w:rPr>
        <w:t>(repository);</w:t>
      </w:r>
    </w:p>
    <w:p w14:paraId="4D0DD61D"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14:paraId="26DBE79C"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8000"/>
          <w:sz w:val="16"/>
          <w:szCs w:val="20"/>
          <w:lang w:val="en-GB" w:eastAsia="en-GB"/>
        </w:rPr>
        <w:t>// act</w:t>
      </w:r>
    </w:p>
    <w:p w14:paraId="5D5113AD"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result = controller.OrderLines(TestOrderId) </w:t>
      </w:r>
      <w:r w:rsidRPr="00BF701F">
        <w:rPr>
          <w:rFonts w:ascii="Courier New" w:eastAsia="Times New Roman" w:hAnsi="Courier New" w:cs="Courier New"/>
          <w:color w:val="0000FF"/>
          <w:sz w:val="16"/>
          <w:szCs w:val="20"/>
          <w:lang w:val="en-GB" w:eastAsia="en-GB"/>
        </w:rPr>
        <w:t>as</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ViewResult</w:t>
      </w:r>
      <w:r w:rsidRPr="00BF701F">
        <w:rPr>
          <w:rFonts w:ascii="Courier New" w:eastAsia="Times New Roman" w:hAnsi="Courier New" w:cs="Courier New"/>
          <w:color w:val="000000"/>
          <w:sz w:val="16"/>
          <w:szCs w:val="20"/>
          <w:lang w:val="en-GB" w:eastAsia="en-GB"/>
        </w:rPr>
        <w:t>;</w:t>
      </w:r>
    </w:p>
    <w:p w14:paraId="0A6CC30B"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data = result.Model </w:t>
      </w:r>
      <w:r w:rsidRPr="00BF701F">
        <w:rPr>
          <w:rFonts w:ascii="Courier New" w:eastAsia="Times New Roman" w:hAnsi="Courier New" w:cs="Courier New"/>
          <w:color w:val="0000FF"/>
          <w:sz w:val="16"/>
          <w:szCs w:val="20"/>
          <w:lang w:val="en-GB" w:eastAsia="en-GB"/>
        </w:rPr>
        <w:t>as</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OrderSummaryViewModel</w:t>
      </w:r>
      <w:r w:rsidRPr="00BF701F">
        <w:rPr>
          <w:rFonts w:ascii="Courier New" w:eastAsia="Times New Roman" w:hAnsi="Courier New" w:cs="Courier New"/>
          <w:color w:val="000000"/>
          <w:sz w:val="16"/>
          <w:szCs w:val="20"/>
          <w:lang w:val="en-GB" w:eastAsia="en-GB"/>
        </w:rPr>
        <w:t>;</w:t>
      </w:r>
    </w:p>
    <w:p w14:paraId="098345C1"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14:paraId="0C17BEE7"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8000"/>
          <w:sz w:val="16"/>
          <w:szCs w:val="20"/>
          <w:lang w:val="en-GB" w:eastAsia="en-GB"/>
        </w:rPr>
        <w:t>// assert</w:t>
      </w:r>
    </w:p>
    <w:p w14:paraId="060369D4"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Assert</w:t>
      </w:r>
      <w:r w:rsidRPr="00BF701F">
        <w:rPr>
          <w:rFonts w:ascii="Courier New" w:eastAsia="Times New Roman" w:hAnsi="Courier New" w:cs="Courier New"/>
          <w:color w:val="000000"/>
          <w:sz w:val="16"/>
          <w:szCs w:val="20"/>
          <w:lang w:val="en-GB" w:eastAsia="en-GB"/>
        </w:rPr>
        <w:t>.AreEqual(5675, data.Total, </w:t>
      </w:r>
      <w:r w:rsidRPr="00BF701F">
        <w:rPr>
          <w:rFonts w:ascii="Courier New" w:eastAsia="Times New Roman" w:hAnsi="Courier New" w:cs="Courier New"/>
          <w:color w:val="A31515"/>
          <w:sz w:val="16"/>
          <w:szCs w:val="20"/>
          <w:lang w:val="en-GB" w:eastAsia="en-GB"/>
        </w:rPr>
        <w:t>"Order summary total not correct"</w:t>
      </w:r>
      <w:r w:rsidRPr="00BF701F">
        <w:rPr>
          <w:rFonts w:ascii="Courier New" w:eastAsia="Times New Roman" w:hAnsi="Courier New" w:cs="Courier New"/>
          <w:color w:val="000000"/>
          <w:sz w:val="16"/>
          <w:szCs w:val="20"/>
          <w:lang w:val="en-GB" w:eastAsia="en-GB"/>
        </w:rPr>
        <w:t>);</w:t>
      </w:r>
    </w:p>
    <w:p w14:paraId="4BFFAF8C"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p>
    <w:p w14:paraId="2AFE7D48"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xml:space="preserve"> </w:t>
      </w:r>
    </w:p>
    <w:p w14:paraId="0018EA75"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FF"/>
          <w:sz w:val="16"/>
          <w:szCs w:val="20"/>
          <w:lang w:val="en-GB" w:eastAsia="en-GB"/>
        </w:rPr>
        <w:t>private</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static</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IQueryable</w:t>
      </w:r>
      <w:r w:rsidRPr="00BF701F">
        <w:rPr>
          <w:rFonts w:ascii="Courier New" w:eastAsia="Times New Roman" w:hAnsi="Courier New" w:cs="Courier New"/>
          <w:color w:val="000000"/>
          <w:sz w:val="16"/>
          <w:szCs w:val="20"/>
          <w:lang w:val="en-GB" w:eastAsia="en-GB"/>
        </w:rPr>
        <w:t>&lt;</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&gt; GetOrderLines()</w:t>
      </w:r>
    </w:p>
    <w:p w14:paraId="56E73FED"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p>
    <w:p w14:paraId="008C5480"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var</w:t>
      </w:r>
      <w:r w:rsidRPr="00BF701F">
        <w:rPr>
          <w:rFonts w:ascii="Courier New" w:eastAsia="Times New Roman" w:hAnsi="Courier New" w:cs="Courier New"/>
          <w:color w:val="000000"/>
          <w:sz w:val="16"/>
          <w:szCs w:val="20"/>
          <w:lang w:val="en-GB" w:eastAsia="en-GB"/>
        </w:rPr>
        <w:t> orderLines =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List</w:t>
      </w:r>
      <w:r w:rsidRPr="00BF701F">
        <w:rPr>
          <w:rFonts w:ascii="Courier New" w:eastAsia="Times New Roman" w:hAnsi="Courier New" w:cs="Courier New"/>
          <w:color w:val="000000"/>
          <w:sz w:val="16"/>
          <w:szCs w:val="20"/>
          <w:lang w:val="en-GB" w:eastAsia="en-GB"/>
        </w:rPr>
        <w:t>&lt;</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&gt;</w:t>
      </w:r>
    </w:p>
    <w:p w14:paraId="229254BF"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62C9D73D" w14:textId="77777777" w:rsid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lastRenderedPageBreak/>
        <w:t>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true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"widget1"</w:t>
      </w:r>
      <w:r w:rsidRPr="00BF701F">
        <w:rPr>
          <w:rFonts w:ascii="Courier New" w:eastAsia="Times New Roman" w:hAnsi="Courier New" w:cs="Courier New"/>
          <w:color w:val="000000"/>
          <w:sz w:val="16"/>
          <w:szCs w:val="20"/>
          <w:lang w:val="en-GB" w:eastAsia="en-GB"/>
        </w:rPr>
        <w:t>, </w:t>
      </w:r>
    </w:p>
    <w:p w14:paraId="745318CF"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10, UnitCost = 10 },</w:t>
      </w:r>
    </w:p>
    <w:p w14:paraId="32EBB709" w14:textId="77777777" w:rsid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false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"widget2"</w:t>
      </w:r>
      <w:r w:rsidRPr="00BF701F">
        <w:rPr>
          <w:rFonts w:ascii="Courier New" w:eastAsia="Times New Roman" w:hAnsi="Courier New" w:cs="Courier New"/>
          <w:color w:val="000000"/>
          <w:sz w:val="16"/>
          <w:szCs w:val="20"/>
          <w:lang w:val="en-GB" w:eastAsia="en-GB"/>
        </w:rPr>
        <w:t>, </w:t>
      </w:r>
    </w:p>
    <w:p w14:paraId="17D9953C"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20, UnitCost = 20 },</w:t>
      </w:r>
    </w:p>
    <w:p w14:paraId="113EE4C8" w14:textId="77777777" w:rsid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Pr>
          <w:rFonts w:ascii="Courier New" w:eastAsia="Times New Roman" w:hAnsi="Courier New" w:cs="Courier New"/>
          <w:color w:val="000000"/>
          <w:sz w:val="16"/>
          <w:szCs w:val="20"/>
          <w:lang w:val="en-GB" w:eastAsia="en-GB"/>
        </w:rPr>
        <w:t xml:space="preserve">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true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"widget3"</w:t>
      </w:r>
      <w:r w:rsidRPr="00BF701F">
        <w:rPr>
          <w:rFonts w:ascii="Courier New" w:eastAsia="Times New Roman" w:hAnsi="Courier New" w:cs="Courier New"/>
          <w:color w:val="000000"/>
          <w:sz w:val="16"/>
          <w:szCs w:val="20"/>
          <w:lang w:val="en-GB" w:eastAsia="en-GB"/>
        </w:rPr>
        <w:t>, </w:t>
      </w:r>
    </w:p>
    <w:p w14:paraId="34DB9929"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30, UnitCost = 30 },</w:t>
      </w:r>
    </w:p>
    <w:p w14:paraId="678F7ED4" w14:textId="77777777" w:rsid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false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"widget4"</w:t>
      </w:r>
      <w:r w:rsidRPr="00BF701F">
        <w:rPr>
          <w:rFonts w:ascii="Courier New" w:eastAsia="Times New Roman" w:hAnsi="Courier New" w:cs="Courier New"/>
          <w:color w:val="000000"/>
          <w:sz w:val="16"/>
          <w:szCs w:val="20"/>
          <w:lang w:val="en-GB" w:eastAsia="en-GB"/>
        </w:rPr>
        <w:t>, </w:t>
      </w:r>
    </w:p>
    <w:p w14:paraId="0701690E"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40, UnitCost = 40 },</w:t>
      </w:r>
    </w:p>
    <w:p w14:paraId="5C27EFFD" w14:textId="77777777" w:rsid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new</w:t>
      </w: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2B91AF"/>
          <w:sz w:val="16"/>
          <w:szCs w:val="20"/>
          <w:lang w:val="en-GB" w:eastAsia="en-GB"/>
        </w:rPr>
        <w:t>OrderLines</w:t>
      </w:r>
      <w:r w:rsidRPr="00BF701F">
        <w:rPr>
          <w:rFonts w:ascii="Courier New" w:eastAsia="Times New Roman" w:hAnsi="Courier New" w:cs="Courier New"/>
          <w:color w:val="000000"/>
          <w:sz w:val="16"/>
          <w:szCs w:val="20"/>
          <w:lang w:val="en-GB" w:eastAsia="en-GB"/>
        </w:rPr>
        <w:t> { Id = 10, IsTaxable = </w:t>
      </w:r>
      <w:r w:rsidRPr="00BF701F">
        <w:rPr>
          <w:rFonts w:ascii="Courier New" w:eastAsia="Times New Roman" w:hAnsi="Courier New" w:cs="Courier New"/>
          <w:color w:val="0000FF"/>
          <w:sz w:val="16"/>
          <w:szCs w:val="20"/>
          <w:lang w:val="en-GB" w:eastAsia="en-GB"/>
        </w:rPr>
        <w:t>true</w:t>
      </w:r>
      <w:r w:rsidRPr="00BF701F">
        <w:rPr>
          <w:rFonts w:ascii="Courier New" w:eastAsia="Times New Roman" w:hAnsi="Courier New" w:cs="Courier New"/>
          <w:color w:val="000000"/>
          <w:sz w:val="16"/>
          <w:szCs w:val="20"/>
          <w:lang w:val="en-GB" w:eastAsia="en-GB"/>
        </w:rPr>
        <w:t>, ProductName = </w:t>
      </w:r>
      <w:r w:rsidRPr="00BF701F">
        <w:rPr>
          <w:rFonts w:ascii="Courier New" w:eastAsia="Times New Roman" w:hAnsi="Courier New" w:cs="Courier New"/>
          <w:color w:val="A31515"/>
          <w:sz w:val="16"/>
          <w:szCs w:val="20"/>
          <w:lang w:val="en-GB" w:eastAsia="en-GB"/>
        </w:rPr>
        <w:t>"widget5"</w:t>
      </w:r>
      <w:r w:rsidRPr="00BF701F">
        <w:rPr>
          <w:rFonts w:ascii="Courier New" w:eastAsia="Times New Roman" w:hAnsi="Courier New" w:cs="Courier New"/>
          <w:color w:val="000000"/>
          <w:sz w:val="16"/>
          <w:szCs w:val="20"/>
          <w:lang w:val="en-GB" w:eastAsia="en-GB"/>
        </w:rPr>
        <w:t>, </w:t>
      </w:r>
    </w:p>
    <w:p w14:paraId="032E95B4"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Pr>
          <w:rFonts w:ascii="Courier New" w:eastAsia="Times New Roman" w:hAnsi="Courier New" w:cs="Courier New"/>
          <w:color w:val="0000FF"/>
          <w:sz w:val="16"/>
          <w:szCs w:val="20"/>
          <w:lang w:val="en-GB" w:eastAsia="en-GB"/>
        </w:rPr>
        <w:tab/>
      </w:r>
      <w:r w:rsidRPr="00BF701F">
        <w:rPr>
          <w:rFonts w:ascii="Courier New" w:eastAsia="Times New Roman" w:hAnsi="Courier New" w:cs="Courier New"/>
          <w:color w:val="000000"/>
          <w:sz w:val="16"/>
          <w:szCs w:val="20"/>
          <w:lang w:val="en-GB" w:eastAsia="en-GB"/>
        </w:rPr>
        <w:t>Quantity = 50, UnitCost = 50 },</w:t>
      </w:r>
    </w:p>
    <w:p w14:paraId="2D31D73C"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p>
    <w:p w14:paraId="6C1ADF28"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    </w:t>
      </w:r>
      <w:r w:rsidRPr="00BF701F">
        <w:rPr>
          <w:rFonts w:ascii="Courier New" w:eastAsia="Times New Roman" w:hAnsi="Courier New" w:cs="Courier New"/>
          <w:color w:val="0000FF"/>
          <w:sz w:val="16"/>
          <w:szCs w:val="20"/>
          <w:lang w:val="en-GB" w:eastAsia="en-GB"/>
        </w:rPr>
        <w:t>return</w:t>
      </w:r>
      <w:r w:rsidRPr="00BF701F">
        <w:rPr>
          <w:rFonts w:ascii="Courier New" w:eastAsia="Times New Roman" w:hAnsi="Courier New" w:cs="Courier New"/>
          <w:color w:val="000000"/>
          <w:sz w:val="16"/>
          <w:szCs w:val="20"/>
          <w:lang w:val="en-GB" w:eastAsia="en-GB"/>
        </w:rPr>
        <w:t> orderLines.AsQueryable();</w:t>
      </w:r>
    </w:p>
    <w:p w14:paraId="5DEFE183" w14:textId="77777777" w:rsidR="00FF7D30" w:rsidRPr="00BF701F"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BF701F">
        <w:rPr>
          <w:rFonts w:ascii="Courier New" w:eastAsia="Times New Roman" w:hAnsi="Courier New" w:cs="Courier New"/>
          <w:color w:val="000000"/>
          <w:sz w:val="16"/>
          <w:szCs w:val="20"/>
          <w:lang w:val="en-GB" w:eastAsia="en-GB"/>
        </w:rPr>
        <w:t>}</w:t>
      </w:r>
    </w:p>
    <w:p w14:paraId="27557975"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2A6ADFFB" w14:textId="77777777" w:rsidTr="00A93B63">
        <w:trPr>
          <w:cantSplit/>
          <w:trHeight w:val="693"/>
        </w:trPr>
        <w:tc>
          <w:tcPr>
            <w:tcW w:w="234" w:type="pct"/>
            <w:tcBorders>
              <w:right w:val="single" w:sz="24" w:space="0" w:color="FFFFFF" w:themeColor="background1"/>
            </w:tcBorders>
            <w:shd w:val="clear" w:color="auto" w:fill="F09609"/>
            <w:textDirection w:val="btLr"/>
          </w:tcPr>
          <w:p w14:paraId="15214E6E" w14:textId="3A8AD02B" w:rsidR="00A93B63"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39CA8C08" w14:textId="68F1C4A1" w:rsidR="00A93B63" w:rsidRPr="003B73EF" w:rsidRDefault="00A93B63" w:rsidP="00A93B63">
            <w:pPr>
              <w:spacing w:before="0" w:after="0"/>
              <w:rPr>
                <w:rFonts w:cs="Segoe UI"/>
                <w:sz w:val="18"/>
                <w:szCs w:val="18"/>
              </w:rPr>
            </w:pPr>
            <w:r w:rsidRPr="00A93B63">
              <w:rPr>
                <w:rFonts w:cs="Segoe UI"/>
                <w:sz w:val="18"/>
                <w:szCs w:val="18"/>
              </w:rPr>
              <w:t>En este punto, ya podemos ejecutar el test desde el Test Explorer y veremos que falla. La próxima tarea es modificar la lógica del método para hacer que funcione.</w:t>
            </w:r>
          </w:p>
        </w:tc>
      </w:tr>
    </w:tbl>
    <w:p w14:paraId="611F6830" w14:textId="77777777" w:rsidR="00A93B63" w:rsidRDefault="00A93B63" w:rsidP="00A93B63">
      <w:pPr>
        <w:pStyle w:val="NoSpacing"/>
      </w:pPr>
    </w:p>
    <w:p w14:paraId="759511A9" w14:textId="2548577D" w:rsidR="005A713A" w:rsidRPr="003E4898" w:rsidRDefault="005A713A" w:rsidP="00FF7D30">
      <w:pPr>
        <w:pStyle w:val="Heading3"/>
      </w:pPr>
      <w:bookmarkStart w:id="76" w:name="_Toc364936169"/>
      <w:r w:rsidRPr="003E4898">
        <w:t>Paso 9 – Completar la implementación de la acción del controlador</w:t>
      </w:r>
      <w:bookmarkEnd w:id="76"/>
    </w:p>
    <w:p w14:paraId="57500C55" w14:textId="58973C39" w:rsidR="005A713A" w:rsidRPr="00EE653B" w:rsidRDefault="005A713A" w:rsidP="00F856F4">
      <w:pPr>
        <w:pStyle w:val="ListParagraph"/>
        <w:numPr>
          <w:ilvl w:val="0"/>
          <w:numId w:val="18"/>
        </w:numPr>
        <w:rPr>
          <w:rFonts w:cs="Segoe UI"/>
          <w:szCs w:val="20"/>
        </w:rPr>
      </w:pPr>
      <w:r w:rsidRPr="00EE653B">
        <w:rPr>
          <w:rFonts w:cs="Segoe UI"/>
          <w:szCs w:val="20"/>
        </w:rPr>
        <w:t>Añade el siguiente using a la clase OrderController:</w:t>
      </w:r>
    </w:p>
    <w:p w14:paraId="6A7815A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using</w:t>
      </w:r>
      <w:r w:rsidRPr="00FF7D30">
        <w:rPr>
          <w:rFonts w:ascii="Courier New" w:eastAsia="Times New Roman" w:hAnsi="Courier New" w:cs="Courier New"/>
          <w:color w:val="000000"/>
          <w:sz w:val="16"/>
          <w:szCs w:val="20"/>
          <w:lang w:val="en-GB" w:eastAsia="en-GB"/>
        </w:rPr>
        <w:t> System.Linq;</w:t>
      </w:r>
    </w:p>
    <w:p w14:paraId="3CEE2ED3" w14:textId="789AECB7" w:rsidR="005A713A" w:rsidRPr="00EE653B" w:rsidRDefault="005A713A" w:rsidP="005A713A">
      <w:pPr>
        <w:pStyle w:val="ListParagraph"/>
        <w:rPr>
          <w:rFonts w:cs="Segoe UI"/>
          <w:szCs w:val="20"/>
        </w:rPr>
      </w:pPr>
    </w:p>
    <w:p w14:paraId="188F9E52" w14:textId="79095DF3" w:rsidR="005A713A" w:rsidRPr="00EE653B" w:rsidRDefault="005A713A" w:rsidP="00F856F4">
      <w:pPr>
        <w:pStyle w:val="ListParagraph"/>
        <w:numPr>
          <w:ilvl w:val="0"/>
          <w:numId w:val="18"/>
        </w:numPr>
        <w:rPr>
          <w:rFonts w:cs="Segoe UI"/>
          <w:szCs w:val="20"/>
        </w:rPr>
      </w:pPr>
      <w:r w:rsidRPr="00EE653B">
        <w:rPr>
          <w:rFonts w:cs="Segoe UI"/>
          <w:szCs w:val="20"/>
        </w:rPr>
        <w:t>Podemos copiar este código en el método de acción OrderLines del controlador:</w:t>
      </w:r>
    </w:p>
    <w:p w14:paraId="74062C2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FF7D30">
        <w:rPr>
          <w:rFonts w:ascii="Courier New" w:eastAsia="Times New Roman" w:hAnsi="Courier New" w:cs="Courier New"/>
          <w:color w:val="0000FF"/>
          <w:sz w:val="16"/>
          <w:szCs w:val="20"/>
          <w:lang w:val="en-GB" w:eastAsia="en-GB"/>
        </w:rPr>
        <w:t>public</w:t>
      </w:r>
      <w:r w:rsidRPr="00FF7D30">
        <w:rPr>
          <w:rFonts w:ascii="Courier New" w:eastAsia="Times New Roman" w:hAnsi="Courier New" w:cs="Courier New"/>
          <w:color w:val="000000"/>
          <w:sz w:val="16"/>
          <w:szCs w:val="20"/>
          <w:lang w:val="en-GB" w:eastAsia="en-GB"/>
        </w:rPr>
        <w:t> </w:t>
      </w:r>
      <w:r w:rsidRPr="00FF7D30">
        <w:rPr>
          <w:rFonts w:ascii="Courier New" w:eastAsia="Times New Roman" w:hAnsi="Courier New" w:cs="Courier New"/>
          <w:color w:val="2B91AF"/>
          <w:sz w:val="16"/>
          <w:szCs w:val="20"/>
          <w:lang w:val="en-GB" w:eastAsia="en-GB"/>
        </w:rPr>
        <w:t>ActionResult</w:t>
      </w:r>
      <w:r w:rsidRPr="00FF7D30">
        <w:rPr>
          <w:rFonts w:ascii="Courier New" w:eastAsia="Times New Roman" w:hAnsi="Courier New" w:cs="Courier New"/>
          <w:color w:val="000000"/>
          <w:sz w:val="16"/>
          <w:szCs w:val="20"/>
          <w:lang w:val="en-GB" w:eastAsia="en-GB"/>
        </w:rPr>
        <w:t> OrderLines(</w:t>
      </w:r>
      <w:r w:rsidRPr="00FF7D30">
        <w:rPr>
          <w:rFonts w:ascii="Courier New" w:eastAsia="Times New Roman" w:hAnsi="Courier New" w:cs="Courier New"/>
          <w:color w:val="0000FF"/>
          <w:sz w:val="16"/>
          <w:szCs w:val="20"/>
          <w:lang w:val="en-GB" w:eastAsia="en-GB"/>
        </w:rPr>
        <w:t>int</w:t>
      </w:r>
      <w:r w:rsidRPr="00FF7D30">
        <w:rPr>
          <w:rFonts w:ascii="Courier New" w:eastAsia="Times New Roman" w:hAnsi="Courier New" w:cs="Courier New"/>
          <w:color w:val="000000"/>
          <w:sz w:val="16"/>
          <w:szCs w:val="20"/>
          <w:lang w:val="en-GB" w:eastAsia="en-GB"/>
        </w:rPr>
        <w:t> id)</w:t>
      </w:r>
    </w:p>
    <w:p w14:paraId="2BD8424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w:t>
      </w:r>
    </w:p>
    <w:p w14:paraId="2272CE7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8000"/>
          <w:sz w:val="16"/>
          <w:szCs w:val="20"/>
          <w:lang w:val="en-GB" w:eastAsia="en-GB"/>
        </w:rPr>
        <w:t>// locate the order by ID via repository</w:t>
      </w:r>
    </w:p>
    <w:p w14:paraId="2966B78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var</w:t>
      </w:r>
      <w:r w:rsidRPr="00FF7D30">
        <w:rPr>
          <w:rFonts w:ascii="Courier New" w:eastAsia="Times New Roman" w:hAnsi="Courier New" w:cs="Courier New"/>
          <w:noProof/>
          <w:color w:val="000000"/>
          <w:sz w:val="16"/>
          <w:szCs w:val="20"/>
          <w:lang w:val="en-GB" w:eastAsia="en-GB"/>
        </w:rPr>
        <w:t> order = </w:t>
      </w:r>
      <w:r w:rsidRPr="00FF7D30">
        <w:rPr>
          <w:rFonts w:ascii="Courier New" w:eastAsia="Times New Roman" w:hAnsi="Courier New" w:cs="Courier New"/>
          <w:noProof/>
          <w:color w:val="0000FF"/>
          <w:sz w:val="16"/>
          <w:szCs w:val="20"/>
          <w:lang w:val="en-GB" w:eastAsia="en-GB"/>
        </w:rPr>
        <w:t>this</w:t>
      </w:r>
      <w:r w:rsidRPr="00FF7D30">
        <w:rPr>
          <w:rFonts w:ascii="Courier New" w:eastAsia="Times New Roman" w:hAnsi="Courier New" w:cs="Courier New"/>
          <w:noProof/>
          <w:color w:val="000000"/>
          <w:sz w:val="16"/>
          <w:szCs w:val="20"/>
          <w:lang w:val="en-GB" w:eastAsia="en-GB"/>
        </w:rPr>
        <w:t>.repository.Find(id);</w:t>
      </w:r>
    </w:p>
    <w:p w14:paraId="649C17F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xml:space="preserve"> </w:t>
      </w:r>
    </w:p>
    <w:p w14:paraId="534FB7EB"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8000"/>
          <w:sz w:val="16"/>
          <w:szCs w:val="20"/>
          <w:lang w:val="en-GB" w:eastAsia="en-GB"/>
        </w:rPr>
        <w:t>// get the corresponding orderlines</w:t>
      </w:r>
    </w:p>
    <w:p w14:paraId="344F88C4"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var</w:t>
      </w:r>
      <w:r w:rsidRPr="00FF7D30">
        <w:rPr>
          <w:rFonts w:ascii="Courier New" w:eastAsia="Times New Roman" w:hAnsi="Courier New" w:cs="Courier New"/>
          <w:noProof/>
          <w:color w:val="000000"/>
          <w:sz w:val="16"/>
          <w:szCs w:val="20"/>
          <w:lang w:val="en-GB" w:eastAsia="en-GB"/>
        </w:rPr>
        <w:t> orderLines = </w:t>
      </w:r>
      <w:r w:rsidRPr="00FF7D30">
        <w:rPr>
          <w:rFonts w:ascii="Courier New" w:eastAsia="Times New Roman" w:hAnsi="Courier New" w:cs="Courier New"/>
          <w:noProof/>
          <w:color w:val="0000FF"/>
          <w:sz w:val="16"/>
          <w:szCs w:val="20"/>
          <w:lang w:val="en-GB" w:eastAsia="en-GB"/>
        </w:rPr>
        <w:t>this</w:t>
      </w:r>
      <w:r w:rsidRPr="00FF7D30">
        <w:rPr>
          <w:rFonts w:ascii="Courier New" w:eastAsia="Times New Roman" w:hAnsi="Courier New" w:cs="Courier New"/>
          <w:noProof/>
          <w:color w:val="000000"/>
          <w:sz w:val="16"/>
          <w:szCs w:val="20"/>
          <w:lang w:val="en-GB" w:eastAsia="en-GB"/>
        </w:rPr>
        <w:t>.repository.OrderLines(order.Id);</w:t>
      </w:r>
    </w:p>
    <w:p w14:paraId="6A3E8B3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xml:space="preserve"> </w:t>
      </w:r>
    </w:p>
    <w:p w14:paraId="7C707A4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8000"/>
          <w:sz w:val="16"/>
          <w:szCs w:val="20"/>
          <w:lang w:val="en-GB" w:eastAsia="en-GB"/>
        </w:rPr>
        <w:t>// initialize the calculation values</w:t>
      </w:r>
    </w:p>
    <w:p w14:paraId="0210BF5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double</w:t>
      </w:r>
      <w:r w:rsidRPr="00FF7D30">
        <w:rPr>
          <w:rFonts w:ascii="Courier New" w:eastAsia="Times New Roman" w:hAnsi="Courier New" w:cs="Courier New"/>
          <w:noProof/>
          <w:color w:val="000000"/>
          <w:sz w:val="16"/>
          <w:szCs w:val="20"/>
          <w:lang w:val="en-GB" w:eastAsia="en-GB"/>
        </w:rPr>
        <w:t> total = 0d;</w:t>
      </w:r>
    </w:p>
    <w:p w14:paraId="5788CDF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double</w:t>
      </w:r>
      <w:r w:rsidRPr="00FF7D30">
        <w:rPr>
          <w:rFonts w:ascii="Courier New" w:eastAsia="Times New Roman" w:hAnsi="Courier New" w:cs="Courier New"/>
          <w:noProof/>
          <w:color w:val="000000"/>
          <w:sz w:val="16"/>
          <w:szCs w:val="20"/>
          <w:lang w:val="en-GB" w:eastAsia="en-GB"/>
        </w:rPr>
        <w:t> taxRate = order.TaxRate / 100;</w:t>
      </w:r>
    </w:p>
    <w:p w14:paraId="3652250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double</w:t>
      </w:r>
      <w:r w:rsidRPr="00FF7D30">
        <w:rPr>
          <w:rFonts w:ascii="Courier New" w:eastAsia="Times New Roman" w:hAnsi="Courier New" w:cs="Courier New"/>
          <w:noProof/>
          <w:color w:val="000000"/>
          <w:sz w:val="16"/>
          <w:szCs w:val="20"/>
          <w:lang w:val="en-GB" w:eastAsia="en-GB"/>
        </w:rPr>
        <w:t> taxMultiplier = 1 + taxRate;</w:t>
      </w:r>
    </w:p>
    <w:p w14:paraId="0863FD34"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xml:space="preserve"> </w:t>
      </w:r>
    </w:p>
    <w:p w14:paraId="7EF55E12"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8000"/>
          <w:sz w:val="16"/>
          <w:szCs w:val="20"/>
          <w:lang w:val="en-GB" w:eastAsia="en-GB"/>
        </w:rPr>
        <w:t>// run through the list and just summarize conditionally if taxable or not</w:t>
      </w:r>
    </w:p>
    <w:p w14:paraId="2626E2D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foreach</w:t>
      </w: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var</w:t>
      </w:r>
      <w:r w:rsidRPr="00FF7D30">
        <w:rPr>
          <w:rFonts w:ascii="Courier New" w:eastAsia="Times New Roman" w:hAnsi="Courier New" w:cs="Courier New"/>
          <w:noProof/>
          <w:color w:val="000000"/>
          <w:sz w:val="16"/>
          <w:szCs w:val="20"/>
          <w:lang w:val="en-GB" w:eastAsia="en-GB"/>
        </w:rPr>
        <w:t> lineItem </w:t>
      </w:r>
      <w:r w:rsidRPr="00FF7D30">
        <w:rPr>
          <w:rFonts w:ascii="Courier New" w:eastAsia="Times New Roman" w:hAnsi="Courier New" w:cs="Courier New"/>
          <w:noProof/>
          <w:color w:val="0000FF"/>
          <w:sz w:val="16"/>
          <w:szCs w:val="20"/>
          <w:lang w:val="en-GB" w:eastAsia="en-GB"/>
        </w:rPr>
        <w:t>in</w:t>
      </w:r>
      <w:r w:rsidRPr="00FF7D30">
        <w:rPr>
          <w:rFonts w:ascii="Courier New" w:eastAsia="Times New Roman" w:hAnsi="Courier New" w:cs="Courier New"/>
          <w:noProof/>
          <w:color w:val="000000"/>
          <w:sz w:val="16"/>
          <w:szCs w:val="20"/>
          <w:lang w:val="en-GB" w:eastAsia="en-GB"/>
        </w:rPr>
        <w:t> orderLines)</w:t>
      </w:r>
    </w:p>
    <w:p w14:paraId="3CD9D163"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0B42970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if</w:t>
      </w:r>
      <w:r w:rsidRPr="00FF7D30">
        <w:rPr>
          <w:rFonts w:ascii="Courier New" w:eastAsia="Times New Roman" w:hAnsi="Courier New" w:cs="Courier New"/>
          <w:noProof/>
          <w:color w:val="000000"/>
          <w:sz w:val="16"/>
          <w:szCs w:val="20"/>
          <w:lang w:val="en-GB" w:eastAsia="en-GB"/>
        </w:rPr>
        <w:t> (lineItem.IsTaxable)</w:t>
      </w:r>
    </w:p>
    <w:p w14:paraId="14A90678"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3369E709"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total += lineItem.Quantity * lineItem.UnitCost * taxMultiplier;</w:t>
      </w:r>
    </w:p>
    <w:p w14:paraId="00D11C04"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712C6D7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else</w:t>
      </w:r>
    </w:p>
    <w:p w14:paraId="507047E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7E83F814"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total += lineItem.Quantity * lineItem.UnitCost;</w:t>
      </w:r>
    </w:p>
    <w:p w14:paraId="27D1252E"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1D8C30C0"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p>
    <w:p w14:paraId="263703D4"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xml:space="preserve"> </w:t>
      </w:r>
    </w:p>
    <w:p w14:paraId="279A99D5"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8000"/>
          <w:sz w:val="16"/>
          <w:szCs w:val="20"/>
          <w:lang w:val="en-GB" w:eastAsia="en-GB"/>
        </w:rPr>
        <w:t>// make the view model and set its properties</w:t>
      </w:r>
    </w:p>
    <w:p w14:paraId="710C5498"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var</w:t>
      </w:r>
      <w:r w:rsidRPr="00FF7D30">
        <w:rPr>
          <w:rFonts w:ascii="Courier New" w:eastAsia="Times New Roman" w:hAnsi="Courier New" w:cs="Courier New"/>
          <w:noProof/>
          <w:color w:val="000000"/>
          <w:sz w:val="16"/>
          <w:szCs w:val="20"/>
          <w:lang w:val="en-GB" w:eastAsia="en-GB"/>
        </w:rPr>
        <w:t> viewModel = </w:t>
      </w:r>
      <w:r w:rsidRPr="00FF7D30">
        <w:rPr>
          <w:rFonts w:ascii="Courier New" w:eastAsia="Times New Roman" w:hAnsi="Courier New" w:cs="Courier New"/>
          <w:noProof/>
          <w:color w:val="0000FF"/>
          <w:sz w:val="16"/>
          <w:szCs w:val="20"/>
          <w:lang w:val="en-GB" w:eastAsia="en-GB"/>
        </w:rPr>
        <w:t>new</w:t>
      </w: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2B91AF"/>
          <w:sz w:val="16"/>
          <w:szCs w:val="20"/>
          <w:lang w:val="en-GB" w:eastAsia="en-GB"/>
        </w:rPr>
        <w:t>OrderSummaryViewModel</w:t>
      </w:r>
      <w:r w:rsidRPr="00FF7D30">
        <w:rPr>
          <w:rFonts w:ascii="Courier New" w:eastAsia="Times New Roman" w:hAnsi="Courier New" w:cs="Courier New"/>
          <w:noProof/>
          <w:color w:val="000000"/>
          <w:sz w:val="16"/>
          <w:szCs w:val="20"/>
          <w:lang w:val="en-GB" w:eastAsia="en-GB"/>
        </w:rPr>
        <w:t>();</w:t>
      </w:r>
    </w:p>
    <w:p w14:paraId="011651B8"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viewModel.Order = order;</w:t>
      </w:r>
    </w:p>
    <w:p w14:paraId="5049B51E"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viewModel.OrderLines = orderLines.ToList();</w:t>
      </w:r>
    </w:p>
    <w:p w14:paraId="36B61F5C"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lastRenderedPageBreak/>
        <w:t>    viewModel.Total = total;</w:t>
      </w:r>
    </w:p>
    <w:p w14:paraId="03DDDB1A"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xml:space="preserve"> </w:t>
      </w:r>
    </w:p>
    <w:p w14:paraId="712B1D47"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20"/>
          <w:lang w:val="en-GB" w:eastAsia="en-GB"/>
        </w:rPr>
      </w:pP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return</w:t>
      </w:r>
      <w:r w:rsidRPr="00FF7D30">
        <w:rPr>
          <w:rFonts w:ascii="Courier New" w:eastAsia="Times New Roman" w:hAnsi="Courier New" w:cs="Courier New"/>
          <w:noProof/>
          <w:color w:val="000000"/>
          <w:sz w:val="16"/>
          <w:szCs w:val="20"/>
          <w:lang w:val="en-GB" w:eastAsia="en-GB"/>
        </w:rPr>
        <w:t> </w:t>
      </w:r>
      <w:r w:rsidRPr="00FF7D30">
        <w:rPr>
          <w:rFonts w:ascii="Courier New" w:eastAsia="Times New Roman" w:hAnsi="Courier New" w:cs="Courier New"/>
          <w:noProof/>
          <w:color w:val="0000FF"/>
          <w:sz w:val="16"/>
          <w:szCs w:val="20"/>
          <w:lang w:val="en-GB" w:eastAsia="en-GB"/>
        </w:rPr>
        <w:t>this</w:t>
      </w:r>
      <w:r w:rsidRPr="00FF7D30">
        <w:rPr>
          <w:rFonts w:ascii="Courier New" w:eastAsia="Times New Roman" w:hAnsi="Courier New" w:cs="Courier New"/>
          <w:noProof/>
          <w:color w:val="000000"/>
          <w:sz w:val="16"/>
          <w:szCs w:val="20"/>
          <w:lang w:val="en-GB" w:eastAsia="en-GB"/>
        </w:rPr>
        <w:t>.</w:t>
      </w:r>
      <w:r w:rsidRPr="00FF7D30">
        <w:rPr>
          <w:rFonts w:ascii="Courier New" w:eastAsia="Times New Roman" w:hAnsi="Courier New" w:cs="Courier New"/>
          <w:noProof/>
          <w:sz w:val="16"/>
          <w:szCs w:val="20"/>
          <w:lang w:val="en-GB" w:eastAsia="en-GB"/>
        </w:rPr>
        <w:t>View</w:t>
      </w:r>
      <w:r w:rsidRPr="00FF7D30">
        <w:rPr>
          <w:rFonts w:ascii="Courier New" w:eastAsia="Times New Roman" w:hAnsi="Courier New" w:cs="Courier New"/>
          <w:noProof/>
          <w:color w:val="000000"/>
          <w:sz w:val="16"/>
          <w:szCs w:val="20"/>
          <w:lang w:val="en-GB" w:eastAsia="en-GB"/>
        </w:rPr>
        <w:t>(viewModel);</w:t>
      </w:r>
    </w:p>
    <w:p w14:paraId="1E0F2CC6" w14:textId="77777777" w:rsidR="00FF7D30" w:rsidRPr="00FF7D30" w:rsidRDefault="00FF7D30" w:rsidP="00FF7D3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nsolas" w:eastAsia="Times New Roman" w:hAnsi="Consolas" w:cs="Consolas"/>
          <w:color w:val="000000"/>
          <w:szCs w:val="20"/>
          <w:lang w:val="en-GB" w:eastAsia="en-GB"/>
        </w:rPr>
      </w:pPr>
      <w:r w:rsidRPr="00FF7D30">
        <w:rPr>
          <w:rFonts w:ascii="Courier New" w:eastAsia="Times New Roman" w:hAnsi="Courier New" w:cs="Courier New"/>
          <w:color w:val="000000"/>
          <w:sz w:val="16"/>
          <w:szCs w:val="20"/>
          <w:lang w:val="en-GB" w:eastAsia="en-GB"/>
        </w:rPr>
        <w:t>}</w:t>
      </w:r>
    </w:p>
    <w:p w14:paraId="19E81F66" w14:textId="7B151CFE" w:rsidR="005A713A" w:rsidRPr="00EE653B" w:rsidRDefault="005A713A" w:rsidP="005A713A">
      <w:pPr>
        <w:pStyle w:val="ListParagraph"/>
        <w:rPr>
          <w:rFonts w:cs="Segoe UI"/>
          <w:szCs w:val="20"/>
        </w:rPr>
      </w:pPr>
    </w:p>
    <w:p w14:paraId="1CEADD7D" w14:textId="1B708075" w:rsidR="005A713A" w:rsidRPr="003E4898" w:rsidRDefault="005A713A" w:rsidP="00FF7D30">
      <w:pPr>
        <w:pStyle w:val="Heading3"/>
      </w:pPr>
      <w:bookmarkStart w:id="77" w:name="_Toc364936170"/>
      <w:r w:rsidRPr="003E4898">
        <w:t>Paso 10 – Ejectuar el te</w:t>
      </w:r>
      <w:r w:rsidRPr="00FF7D30">
        <w:t>s</w:t>
      </w:r>
      <w:r w:rsidRPr="003E4898">
        <w:t>t unitario</w:t>
      </w:r>
      <w:bookmarkEnd w:id="77"/>
    </w:p>
    <w:p w14:paraId="11CE88F6" w14:textId="04150611" w:rsidR="00F4108F" w:rsidRPr="00EE653B" w:rsidRDefault="00F4108F" w:rsidP="00F856F4">
      <w:pPr>
        <w:pStyle w:val="ListParagraph"/>
        <w:numPr>
          <w:ilvl w:val="0"/>
          <w:numId w:val="19"/>
        </w:numPr>
        <w:rPr>
          <w:rFonts w:cs="Segoe UI"/>
          <w:szCs w:val="20"/>
        </w:rPr>
      </w:pPr>
      <w:r w:rsidRPr="00EE653B">
        <w:rPr>
          <w:rFonts w:cs="Segoe UI"/>
          <w:szCs w:val="20"/>
        </w:rPr>
        <w:t>Abre el Test Explorer y compila la solución (F6)</w:t>
      </w:r>
    </w:p>
    <w:p w14:paraId="7CE8A529" w14:textId="766864B8" w:rsidR="00F4108F" w:rsidRPr="00EE653B" w:rsidRDefault="00F4108F" w:rsidP="00F856F4">
      <w:pPr>
        <w:pStyle w:val="ListParagraph"/>
        <w:numPr>
          <w:ilvl w:val="0"/>
          <w:numId w:val="19"/>
        </w:numPr>
        <w:rPr>
          <w:rFonts w:cs="Segoe UI"/>
          <w:szCs w:val="20"/>
        </w:rPr>
      </w:pPr>
      <w:r w:rsidRPr="00EE653B">
        <w:rPr>
          <w:rFonts w:cs="Segoe UI"/>
          <w:szCs w:val="20"/>
        </w:rPr>
        <w:t xml:space="preserve">Una vez que se haya compilado, el Test Explorer debería mostrar un solo test en la solución: </w:t>
      </w:r>
      <w:r w:rsidRPr="00EE653B">
        <w:rPr>
          <w:rFonts w:cs="Segoe UI"/>
          <w:b/>
          <w:szCs w:val="20"/>
        </w:rPr>
        <w:t>OrderController_orderSummaryTotalCheck_equalsSum</w:t>
      </w:r>
      <w:r w:rsidRPr="00EE653B">
        <w:rPr>
          <w:rFonts w:cs="Segoe UI"/>
          <w:szCs w:val="20"/>
        </w:rPr>
        <w:t xml:space="preserve"> bajo la categoría </w:t>
      </w:r>
      <w:r w:rsidRPr="00EE653B">
        <w:rPr>
          <w:rFonts w:cs="Segoe UI"/>
          <w:b/>
          <w:szCs w:val="20"/>
        </w:rPr>
        <w:t>Not Run Tests</w:t>
      </w:r>
    </w:p>
    <w:p w14:paraId="73A40533" w14:textId="033F4392" w:rsidR="00F4108F" w:rsidRPr="00EE653B" w:rsidRDefault="00F4108F" w:rsidP="00F856F4">
      <w:pPr>
        <w:pStyle w:val="ListParagraph"/>
        <w:numPr>
          <w:ilvl w:val="0"/>
          <w:numId w:val="19"/>
        </w:numPr>
        <w:rPr>
          <w:rFonts w:cs="Segoe UI"/>
          <w:szCs w:val="20"/>
        </w:rPr>
      </w:pPr>
      <w:r w:rsidRPr="00EE653B">
        <w:rPr>
          <w:rFonts w:cs="Segoe UI"/>
          <w:szCs w:val="20"/>
        </w:rPr>
        <w:t xml:space="preserve">Haz click en </w:t>
      </w:r>
      <w:r w:rsidRPr="00EE653B">
        <w:rPr>
          <w:rFonts w:cs="Segoe UI"/>
          <w:b/>
          <w:szCs w:val="20"/>
        </w:rPr>
        <w:t>Run All</w:t>
      </w:r>
      <w:r w:rsidRPr="00EE653B">
        <w:rPr>
          <w:rFonts w:cs="Segoe UI"/>
          <w:szCs w:val="20"/>
        </w:rPr>
        <w:t xml:space="preserve"> para ejecutar todos los test (en esta solución solo hay 1).</w:t>
      </w:r>
    </w:p>
    <w:p w14:paraId="7D821A7E" w14:textId="7CCAAA14" w:rsidR="00F4108F" w:rsidRPr="00EE653B" w:rsidRDefault="00F4108F" w:rsidP="00F856F4">
      <w:pPr>
        <w:pStyle w:val="ListParagraph"/>
        <w:numPr>
          <w:ilvl w:val="0"/>
          <w:numId w:val="19"/>
        </w:numPr>
        <w:rPr>
          <w:rFonts w:cs="Segoe UI"/>
          <w:szCs w:val="20"/>
        </w:rPr>
      </w:pPr>
      <w:r w:rsidRPr="00EE653B">
        <w:rPr>
          <w:rFonts w:cs="Segoe UI"/>
          <w:szCs w:val="20"/>
        </w:rPr>
        <w:t>Después de compilar, y ejecutar los test, veremos el indicador de que el test ha pasado en el Test Explorer.</w:t>
      </w:r>
    </w:p>
    <w:p w14:paraId="3439BB58" w14:textId="3123624B" w:rsidR="00F4108F" w:rsidRDefault="00F4108F" w:rsidP="00F4108F">
      <w:pPr>
        <w:rPr>
          <w:rFonts w:cs="Segoe UI"/>
          <w:szCs w:val="20"/>
        </w:rPr>
      </w:pPr>
      <w:r w:rsidRPr="00EE653B">
        <w:rPr>
          <w:rFonts w:cs="Segoe UI"/>
          <w:szCs w:val="20"/>
        </w:rPr>
        <w:t xml:space="preserve">En este punto, hemos validado que el método de acción del </w:t>
      </w:r>
      <w:r w:rsidRPr="00EE653B">
        <w:rPr>
          <w:rFonts w:cs="Segoe UI"/>
          <w:b/>
          <w:szCs w:val="20"/>
        </w:rPr>
        <w:t>OrderController (OrderLines)</w:t>
      </w:r>
      <w:r w:rsidRPr="00EE653B">
        <w:rPr>
          <w:rFonts w:cs="Segoe UI"/>
          <w:szCs w:val="20"/>
        </w:rPr>
        <w:t xml:space="preserve"> devuelve un modelo con una propiedad </w:t>
      </w:r>
      <w:r w:rsidRPr="00EE653B">
        <w:rPr>
          <w:rFonts w:cs="Segoe UI"/>
          <w:b/>
          <w:szCs w:val="20"/>
        </w:rPr>
        <w:t xml:space="preserve">Total </w:t>
      </w:r>
      <w:r w:rsidRPr="00EE653B">
        <w:rPr>
          <w:rFonts w:cs="Segoe UI"/>
          <w:szCs w:val="20"/>
        </w:rPr>
        <w:t>que se corresponde con nuestros datos de test, basados en el cálculo de tasas.</w:t>
      </w:r>
    </w:p>
    <w:p w14:paraId="1B893A02"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A93B63" w14:paraId="0342488D" w14:textId="77777777" w:rsidTr="005747B7">
        <w:trPr>
          <w:cantSplit/>
          <w:trHeight w:val="941"/>
        </w:trPr>
        <w:tc>
          <w:tcPr>
            <w:tcW w:w="232" w:type="pct"/>
            <w:tcBorders>
              <w:right w:val="single" w:sz="24" w:space="0" w:color="FFFFFF" w:themeColor="background1"/>
            </w:tcBorders>
            <w:shd w:val="clear" w:color="auto" w:fill="339933"/>
            <w:textDirection w:val="btLr"/>
          </w:tcPr>
          <w:p w14:paraId="7A831B44" w14:textId="7A60E5B9" w:rsidR="00A93B63" w:rsidRPr="006433EE" w:rsidRDefault="005747B7" w:rsidP="00A93B63">
            <w:pPr>
              <w:spacing w:before="0" w:after="0"/>
              <w:ind w:right="113"/>
              <w:jc w:val="right"/>
              <w:rPr>
                <w:rFonts w:cs="Segoe UI"/>
              </w:rPr>
            </w:pPr>
            <w:r w:rsidRPr="005747B7">
              <w:rPr>
                <w:rFonts w:cs="Segoe UI"/>
                <w:color w:val="FFFFFF" w:themeColor="background1"/>
                <w:sz w:val="18"/>
              </w:rPr>
              <w:t>REVISIÓN</w:t>
            </w:r>
          </w:p>
        </w:tc>
        <w:tc>
          <w:tcPr>
            <w:tcW w:w="4768" w:type="pct"/>
            <w:tcBorders>
              <w:left w:val="single" w:sz="24" w:space="0" w:color="FFFFFF" w:themeColor="background1"/>
            </w:tcBorders>
            <w:shd w:val="clear" w:color="auto" w:fill="F2F2F2" w:themeFill="background1" w:themeFillShade="F2"/>
          </w:tcPr>
          <w:p w14:paraId="12B9F6EB" w14:textId="64D02248" w:rsidR="00A93B63" w:rsidRPr="003B73EF" w:rsidRDefault="00A93B63" w:rsidP="00A93B63">
            <w:pPr>
              <w:rPr>
                <w:rFonts w:cs="Segoe UI"/>
                <w:sz w:val="18"/>
                <w:szCs w:val="18"/>
              </w:rPr>
            </w:pPr>
            <w:r w:rsidRPr="00A93B63">
              <w:rPr>
                <w:rFonts w:cs="Segoe UI"/>
                <w:sz w:val="18"/>
                <w:szCs w:val="18"/>
              </w:rPr>
              <w:t>En este ejercicio, hemos eliminado la dependencia de la base de datos y hemos visto cómo Microsoft Fakes Stubs se puede usar para testear componentes a través del aislamiento de dependencias. Podéis ver el código final en Hands-on Lab\Excercise 1\end.</w:t>
            </w:r>
          </w:p>
        </w:tc>
      </w:tr>
    </w:tbl>
    <w:p w14:paraId="1E11348C" w14:textId="77777777" w:rsidR="00A93B63" w:rsidRPr="00EE653B" w:rsidRDefault="00A93B63" w:rsidP="00F4108F">
      <w:pPr>
        <w:rPr>
          <w:rFonts w:cs="Segoe UI"/>
          <w:szCs w:val="20"/>
        </w:rPr>
      </w:pPr>
    </w:p>
    <w:p w14:paraId="516FB87A" w14:textId="77777777" w:rsidR="003736B9" w:rsidRPr="00EE653B" w:rsidRDefault="003736B9">
      <w:pPr>
        <w:rPr>
          <w:rFonts w:cs="Segoe UI"/>
          <w:szCs w:val="20"/>
        </w:rPr>
      </w:pPr>
      <w:r w:rsidRPr="00EE653B">
        <w:rPr>
          <w:rFonts w:cs="Segoe UI"/>
          <w:szCs w:val="20"/>
        </w:rPr>
        <w:br w:type="page"/>
      </w:r>
    </w:p>
    <w:p w14:paraId="629E1576" w14:textId="37E2ADC2" w:rsidR="00F4108F" w:rsidRPr="003E4898" w:rsidRDefault="003736B9" w:rsidP="00FF7D30">
      <w:pPr>
        <w:pStyle w:val="Heading2"/>
      </w:pPr>
      <w:bookmarkStart w:id="78" w:name="_Toc364936171"/>
      <w:r w:rsidRPr="003E4898">
        <w:lastRenderedPageBreak/>
        <w:t>Ejercicio 2: Usando Shims para aislarnos del sistema de archivos y de la fecha (20 – 30 min)</w:t>
      </w:r>
      <w:bookmarkEnd w:id="78"/>
    </w:p>
    <w:p w14:paraId="1BD31928"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
        <w:gridCol w:w="9483"/>
      </w:tblGrid>
      <w:tr w:rsidR="00A93B63" w14:paraId="7B412106" w14:textId="77777777" w:rsidTr="005747B7">
        <w:trPr>
          <w:cantSplit/>
          <w:trHeight w:val="1050"/>
        </w:trPr>
        <w:tc>
          <w:tcPr>
            <w:tcW w:w="245" w:type="pct"/>
            <w:tcBorders>
              <w:right w:val="single" w:sz="24" w:space="0" w:color="FFFFFF" w:themeColor="background1"/>
            </w:tcBorders>
            <w:shd w:val="clear" w:color="auto" w:fill="9B4F96"/>
            <w:textDirection w:val="btLr"/>
          </w:tcPr>
          <w:p w14:paraId="0C78CCC8" w14:textId="7259DDD2" w:rsidR="00A93B63" w:rsidRPr="00515C0C" w:rsidRDefault="005747B7" w:rsidP="00A93B63">
            <w:pPr>
              <w:spacing w:before="0" w:after="0"/>
              <w:ind w:right="113"/>
              <w:jc w:val="right"/>
              <w:rPr>
                <w:rFonts w:cs="Segoe UI"/>
              </w:rPr>
            </w:pPr>
            <w:r w:rsidRPr="005747B7">
              <w:rPr>
                <w:rFonts w:cs="Segoe UI"/>
                <w:color w:val="FFFFFF" w:themeColor="background1"/>
              </w:rPr>
              <w:t>OBJETIVO</w:t>
            </w:r>
          </w:p>
        </w:tc>
        <w:tc>
          <w:tcPr>
            <w:tcW w:w="4755" w:type="pct"/>
            <w:tcBorders>
              <w:left w:val="single" w:sz="24" w:space="0" w:color="FFFFFF" w:themeColor="background1"/>
            </w:tcBorders>
            <w:shd w:val="clear" w:color="auto" w:fill="F2F2F2" w:themeFill="background1" w:themeFillShade="F2"/>
          </w:tcPr>
          <w:p w14:paraId="1154BF72" w14:textId="11B37AFF" w:rsidR="00A93B63" w:rsidRPr="003B73EF" w:rsidRDefault="00A93B63" w:rsidP="00A93B63">
            <w:pPr>
              <w:rPr>
                <w:rFonts w:cs="Segoe UI"/>
                <w:sz w:val="18"/>
                <w:szCs w:val="18"/>
              </w:rPr>
            </w:pPr>
            <w:r w:rsidRPr="00A93B63">
              <w:rPr>
                <w:rFonts w:cs="Segoe UI"/>
                <w:sz w:val="18"/>
                <w:szCs w:val="18"/>
              </w:rPr>
              <w:t>En este ejercicio, veremos cómo usar Shims para aislarnos el código que queremos testear de las dependencias del sistema de archivos y de la fecha del sistema.</w:t>
            </w:r>
          </w:p>
        </w:tc>
      </w:tr>
    </w:tbl>
    <w:p w14:paraId="5468EF94" w14:textId="58BBDA87" w:rsidR="003736B9" w:rsidRPr="003E4898" w:rsidRDefault="003736B9" w:rsidP="00FF7D30">
      <w:pPr>
        <w:pStyle w:val="Heading3"/>
      </w:pPr>
      <w:bookmarkStart w:id="79" w:name="_Toc364936172"/>
      <w:r w:rsidRPr="003E4898">
        <w:t>Escenario</w:t>
      </w:r>
      <w:bookmarkEnd w:id="79"/>
    </w:p>
    <w:p w14:paraId="641635AE" w14:textId="1FC2E799" w:rsidR="003736B9" w:rsidRPr="00EE653B" w:rsidRDefault="003736B9" w:rsidP="003736B9">
      <w:pPr>
        <w:rPr>
          <w:rFonts w:cs="Segoe UI"/>
          <w:szCs w:val="20"/>
        </w:rPr>
      </w:pPr>
      <w:r w:rsidRPr="00EE653B">
        <w:rPr>
          <w:rFonts w:cs="Segoe UI"/>
          <w:szCs w:val="20"/>
        </w:rPr>
        <w:t>Eres uno de los desarrolladores de una empresa de software. Tu equipo está a cargo del mantenimiento de un assembly de log que se usa en todas las aplicaciones del departamento.</w:t>
      </w:r>
    </w:p>
    <w:p w14:paraId="48E54CDF" w14:textId="351B7D4A" w:rsidR="003736B9" w:rsidRPr="00EE653B" w:rsidRDefault="003736B9" w:rsidP="003736B9">
      <w:pPr>
        <w:rPr>
          <w:rFonts w:cs="Segoe UI"/>
          <w:szCs w:val="20"/>
        </w:rPr>
      </w:pPr>
      <w:r w:rsidRPr="00EE653B">
        <w:rPr>
          <w:rFonts w:cs="Segoe UI"/>
          <w:szCs w:val="20"/>
        </w:rPr>
        <w:t>Te han asignado la tarea de añadir una nueva característica a la clase central del sistema: el LogAggregator. Esta clase</w:t>
      </w:r>
      <w:r w:rsidR="00220174" w:rsidRPr="00EE653B">
        <w:rPr>
          <w:rFonts w:cs="Segoe UI"/>
          <w:szCs w:val="20"/>
        </w:rPr>
        <w:t xml:space="preserve"> puede añadir archivos de log a</w:t>
      </w:r>
      <w:r w:rsidRPr="00EE653B">
        <w:rPr>
          <w:rFonts w:cs="Segoe UI"/>
          <w:szCs w:val="20"/>
        </w:rPr>
        <w:t xml:space="preserve"> un directorio y filtrar los archivo</w:t>
      </w:r>
      <w:r w:rsidR="00220174" w:rsidRPr="00EE653B">
        <w:rPr>
          <w:rFonts w:cs="Segoe UI"/>
          <w:szCs w:val="20"/>
        </w:rPr>
        <w:t>s a sólo unos días.</w:t>
      </w:r>
    </w:p>
    <w:p w14:paraId="13EAE337" w14:textId="3ECB26CA" w:rsidR="00220174" w:rsidRPr="00EE653B" w:rsidRDefault="00220174" w:rsidP="003736B9">
      <w:pPr>
        <w:rPr>
          <w:rFonts w:cs="Segoe UI"/>
          <w:szCs w:val="20"/>
        </w:rPr>
      </w:pPr>
      <w:r w:rsidRPr="00EE653B">
        <w:rPr>
          <w:rFonts w:cs="Segoe UI"/>
          <w:szCs w:val="20"/>
        </w:rPr>
        <w:t>No hay test unitarios para ese componente por ahora. Antes de cambiar nada en esa parte del código, quieres asegurarte de que no rompes nada. Desafortunadamente, la clase LogAggregator no ha sido diseñada para que se fácil asilarla ni del sistema de archivos ni de la hora del sistema a base de pasarle los valores necesarios. El código no ofrece ninguna forma de inyectarle un stub, está ocultando su implementación.</w:t>
      </w:r>
    </w:p>
    <w:p w14:paraId="7E8B3DB4" w14:textId="02AEF7F8" w:rsidR="00220174" w:rsidRPr="00EE653B" w:rsidRDefault="00220174" w:rsidP="003736B9">
      <w:pPr>
        <w:rPr>
          <w:rFonts w:cs="Segoe UI"/>
          <w:szCs w:val="20"/>
        </w:rPr>
      </w:pPr>
      <w:r w:rsidRPr="00EE653B">
        <w:rPr>
          <w:rFonts w:cs="Segoe UI"/>
          <w:szCs w:val="20"/>
        </w:rPr>
        <w:t>Por lo tanto, vamos a crear nuestro primer Shim para poder testear la clase LogAggregator.</w:t>
      </w:r>
    </w:p>
    <w:p w14:paraId="129BEBBA" w14:textId="2B1FAD18" w:rsidR="00220174" w:rsidRPr="003E4898" w:rsidRDefault="00220174" w:rsidP="00FF7D30">
      <w:pPr>
        <w:pStyle w:val="Heading3"/>
      </w:pPr>
      <w:bookmarkStart w:id="80" w:name="_Toc364936173"/>
      <w:r w:rsidRPr="003E4898">
        <w:t>Paso 1 – Revisar la clase LogAggregator</w:t>
      </w:r>
      <w:bookmarkEnd w:id="80"/>
    </w:p>
    <w:p w14:paraId="3908D2E3" w14:textId="618BC0B9" w:rsidR="00220174" w:rsidRDefault="00220174" w:rsidP="00F856F4">
      <w:pPr>
        <w:pStyle w:val="ListParagraph"/>
        <w:numPr>
          <w:ilvl w:val="0"/>
          <w:numId w:val="20"/>
        </w:numPr>
        <w:rPr>
          <w:rFonts w:cs="Segoe UI"/>
          <w:szCs w:val="20"/>
        </w:rPr>
      </w:pPr>
      <w:r w:rsidRPr="00EE653B">
        <w:rPr>
          <w:rFonts w:cs="Segoe UI"/>
          <w:szCs w:val="20"/>
        </w:rPr>
        <w:t xml:space="preserve">Abre la solución </w:t>
      </w:r>
      <w:r w:rsidRPr="00EE653B">
        <w:rPr>
          <w:rFonts w:cs="Segoe UI"/>
          <w:b/>
          <w:szCs w:val="20"/>
        </w:rPr>
        <w:t xml:space="preserve">EnterpriseLoger.sln </w:t>
      </w:r>
      <w:r w:rsidRPr="00EE653B">
        <w:rPr>
          <w:rFonts w:cs="Segoe UI"/>
          <w:szCs w:val="20"/>
        </w:rPr>
        <w:t xml:space="preserve">en </w:t>
      </w:r>
      <w:r w:rsidRPr="00EE653B">
        <w:rPr>
          <w:rFonts w:cs="Segoe UI"/>
          <w:b/>
          <w:szCs w:val="20"/>
        </w:rPr>
        <w:t>Hands-on Lab\Excercies 2\start</w:t>
      </w:r>
      <w:r w:rsidRPr="00EE653B">
        <w:rPr>
          <w:rFonts w:cs="Segoe UI"/>
          <w:szCs w:val="20"/>
        </w:rPr>
        <w:t xml:space="preserve"> y abre el archivo </w:t>
      </w:r>
      <w:r w:rsidRPr="00EE653B">
        <w:rPr>
          <w:rFonts w:cs="Segoe UI"/>
          <w:b/>
          <w:szCs w:val="20"/>
        </w:rPr>
        <w:t xml:space="preserve">LogAggergator.cs. </w:t>
      </w:r>
      <w:r w:rsidRPr="00EE653B">
        <w:rPr>
          <w:rFonts w:cs="Segoe UI"/>
          <w:szCs w:val="20"/>
        </w:rPr>
        <w:t>Deberíamos ver el siguiente código en el editor:</w:t>
      </w:r>
    </w:p>
    <w:p w14:paraId="6E9CA20B"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FF"/>
          <w:sz w:val="16"/>
          <w:szCs w:val="16"/>
          <w:lang w:val="en-GB" w:eastAsia="en-GB"/>
        </w:rPr>
        <w:t>namespace</w:t>
      </w:r>
      <w:r w:rsidRPr="004B116B">
        <w:rPr>
          <w:rFonts w:ascii="Courier New" w:eastAsia="Times New Roman" w:hAnsi="Courier New" w:cs="Courier New"/>
          <w:noProof/>
          <w:color w:val="000000"/>
          <w:sz w:val="16"/>
          <w:szCs w:val="16"/>
          <w:lang w:val="en-GB" w:eastAsia="en-GB"/>
        </w:rPr>
        <w:t> Microsoft.ALMRangers.FakesGuide.EnterpriseLogger</w:t>
      </w:r>
    </w:p>
    <w:p w14:paraId="0A018213"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w:t>
      </w:r>
    </w:p>
    <w:p w14:paraId="76E7D2F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using</w:t>
      </w:r>
      <w:r w:rsidRPr="004B116B">
        <w:rPr>
          <w:rFonts w:ascii="Courier New" w:eastAsia="Times New Roman" w:hAnsi="Courier New" w:cs="Courier New"/>
          <w:noProof/>
          <w:color w:val="000000"/>
          <w:sz w:val="16"/>
          <w:szCs w:val="16"/>
          <w:lang w:val="en-GB" w:eastAsia="en-GB"/>
        </w:rPr>
        <w:t> System;</w:t>
      </w:r>
    </w:p>
    <w:p w14:paraId="3695332F"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using</w:t>
      </w:r>
      <w:r w:rsidRPr="004B116B">
        <w:rPr>
          <w:rFonts w:ascii="Courier New" w:eastAsia="Times New Roman" w:hAnsi="Courier New" w:cs="Courier New"/>
          <w:noProof/>
          <w:color w:val="000000"/>
          <w:sz w:val="16"/>
          <w:szCs w:val="16"/>
          <w:lang w:val="en-GB" w:eastAsia="en-GB"/>
        </w:rPr>
        <w:t> System.Collections.Generic;</w:t>
      </w:r>
    </w:p>
    <w:p w14:paraId="14D969D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using</w:t>
      </w:r>
      <w:r w:rsidRPr="004B116B">
        <w:rPr>
          <w:rFonts w:ascii="Courier New" w:eastAsia="Times New Roman" w:hAnsi="Courier New" w:cs="Courier New"/>
          <w:noProof/>
          <w:color w:val="000000"/>
          <w:sz w:val="16"/>
          <w:szCs w:val="16"/>
          <w:lang w:val="en-GB" w:eastAsia="en-GB"/>
        </w:rPr>
        <w:t> System.Globalization;</w:t>
      </w:r>
    </w:p>
    <w:p w14:paraId="73BD454C"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using</w:t>
      </w:r>
      <w:r w:rsidRPr="004B116B">
        <w:rPr>
          <w:rFonts w:ascii="Courier New" w:eastAsia="Times New Roman" w:hAnsi="Courier New" w:cs="Courier New"/>
          <w:noProof/>
          <w:color w:val="000000"/>
          <w:sz w:val="16"/>
          <w:szCs w:val="16"/>
          <w:lang w:val="en-GB" w:eastAsia="en-GB"/>
        </w:rPr>
        <w:t> System.IO;</w:t>
      </w:r>
    </w:p>
    <w:p w14:paraId="3F1874AA"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xml:space="preserve"> </w:t>
      </w:r>
    </w:p>
    <w:p w14:paraId="28406192"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public</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class</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2B91AF"/>
          <w:sz w:val="16"/>
          <w:szCs w:val="16"/>
          <w:lang w:val="en-GB" w:eastAsia="en-GB"/>
        </w:rPr>
        <w:t>LogAggregator</w:t>
      </w:r>
    </w:p>
    <w:p w14:paraId="48EBE04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1C07CD26"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public</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string</w:t>
      </w:r>
      <w:r w:rsidRPr="004B116B">
        <w:rPr>
          <w:rFonts w:ascii="Courier New" w:eastAsia="Times New Roman" w:hAnsi="Courier New" w:cs="Courier New"/>
          <w:noProof/>
          <w:color w:val="000000"/>
          <w:sz w:val="16"/>
          <w:szCs w:val="16"/>
          <w:lang w:val="en-GB" w:eastAsia="en-GB"/>
        </w:rPr>
        <w:t>[] AggregateLogs(</w:t>
      </w:r>
      <w:r w:rsidRPr="004B116B">
        <w:rPr>
          <w:rFonts w:ascii="Courier New" w:eastAsia="Times New Roman" w:hAnsi="Courier New" w:cs="Courier New"/>
          <w:noProof/>
          <w:color w:val="0000FF"/>
          <w:sz w:val="16"/>
          <w:szCs w:val="16"/>
          <w:lang w:val="en-GB" w:eastAsia="en-GB"/>
        </w:rPr>
        <w:t>string</w:t>
      </w:r>
      <w:r w:rsidRPr="004B116B">
        <w:rPr>
          <w:rFonts w:ascii="Courier New" w:eastAsia="Times New Roman" w:hAnsi="Courier New" w:cs="Courier New"/>
          <w:noProof/>
          <w:color w:val="000000"/>
          <w:sz w:val="16"/>
          <w:szCs w:val="16"/>
          <w:lang w:val="en-GB" w:eastAsia="en-GB"/>
        </w:rPr>
        <w:t> logDirPath, </w:t>
      </w:r>
      <w:r w:rsidRPr="004B116B">
        <w:rPr>
          <w:rFonts w:ascii="Courier New" w:eastAsia="Times New Roman" w:hAnsi="Courier New" w:cs="Courier New"/>
          <w:noProof/>
          <w:color w:val="0000FF"/>
          <w:sz w:val="16"/>
          <w:szCs w:val="16"/>
          <w:lang w:val="en-GB" w:eastAsia="en-GB"/>
        </w:rPr>
        <w:t>int</w:t>
      </w:r>
      <w:r w:rsidRPr="004B116B">
        <w:rPr>
          <w:rFonts w:ascii="Courier New" w:eastAsia="Times New Roman" w:hAnsi="Courier New" w:cs="Courier New"/>
          <w:noProof/>
          <w:color w:val="000000"/>
          <w:sz w:val="16"/>
          <w:szCs w:val="16"/>
          <w:lang w:val="en-GB" w:eastAsia="en-GB"/>
        </w:rPr>
        <w:t> daysInPast)</w:t>
      </w:r>
    </w:p>
    <w:p w14:paraId="7255FDF9"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67FD2B1F"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var</w:t>
      </w:r>
      <w:r w:rsidRPr="004B116B">
        <w:rPr>
          <w:rFonts w:ascii="Courier New" w:eastAsia="Times New Roman" w:hAnsi="Courier New" w:cs="Courier New"/>
          <w:noProof/>
          <w:color w:val="000000"/>
          <w:sz w:val="16"/>
          <w:szCs w:val="16"/>
          <w:lang w:val="en-GB" w:eastAsia="en-GB"/>
        </w:rPr>
        <w:t> mergedLines = </w:t>
      </w:r>
      <w:r w:rsidRPr="004B116B">
        <w:rPr>
          <w:rFonts w:ascii="Courier New" w:eastAsia="Times New Roman" w:hAnsi="Courier New" w:cs="Courier New"/>
          <w:noProof/>
          <w:color w:val="0000FF"/>
          <w:sz w:val="16"/>
          <w:szCs w:val="16"/>
          <w:lang w:val="en-GB" w:eastAsia="en-GB"/>
        </w:rPr>
        <w:t>new</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2B91AF"/>
          <w:sz w:val="16"/>
          <w:szCs w:val="16"/>
          <w:lang w:val="en-GB" w:eastAsia="en-GB"/>
        </w:rPr>
        <w:t>List</w:t>
      </w:r>
      <w:r w:rsidRPr="004B116B">
        <w:rPr>
          <w:rFonts w:ascii="Courier New" w:eastAsia="Times New Roman" w:hAnsi="Courier New" w:cs="Courier New"/>
          <w:noProof/>
          <w:color w:val="000000"/>
          <w:sz w:val="16"/>
          <w:szCs w:val="16"/>
          <w:lang w:val="en-GB" w:eastAsia="en-GB"/>
        </w:rPr>
        <w:t>&lt;</w:t>
      </w:r>
      <w:r w:rsidRPr="004B116B">
        <w:rPr>
          <w:rFonts w:ascii="Courier New" w:eastAsia="Times New Roman" w:hAnsi="Courier New" w:cs="Courier New"/>
          <w:noProof/>
          <w:color w:val="0000FF"/>
          <w:sz w:val="16"/>
          <w:szCs w:val="16"/>
          <w:lang w:val="en-GB" w:eastAsia="en-GB"/>
        </w:rPr>
        <w:t>string</w:t>
      </w:r>
      <w:r w:rsidRPr="004B116B">
        <w:rPr>
          <w:rFonts w:ascii="Courier New" w:eastAsia="Times New Roman" w:hAnsi="Courier New" w:cs="Courier New"/>
          <w:noProof/>
          <w:color w:val="000000"/>
          <w:sz w:val="16"/>
          <w:szCs w:val="16"/>
          <w:lang w:val="en-GB" w:eastAsia="en-GB"/>
        </w:rPr>
        <w:t>&gt;();</w:t>
      </w:r>
    </w:p>
    <w:p w14:paraId="766C333A"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var</w:t>
      </w:r>
      <w:r w:rsidRPr="004B116B">
        <w:rPr>
          <w:rFonts w:ascii="Courier New" w:eastAsia="Times New Roman" w:hAnsi="Courier New" w:cs="Courier New"/>
          <w:noProof/>
          <w:color w:val="000000"/>
          <w:sz w:val="16"/>
          <w:szCs w:val="16"/>
          <w:lang w:val="en-GB" w:eastAsia="en-GB"/>
        </w:rPr>
        <w:t> filePaths = </w:t>
      </w:r>
      <w:r w:rsidRPr="004B116B">
        <w:rPr>
          <w:rFonts w:ascii="Courier New" w:eastAsia="Times New Roman" w:hAnsi="Courier New" w:cs="Courier New"/>
          <w:noProof/>
          <w:color w:val="2B91AF"/>
          <w:sz w:val="16"/>
          <w:szCs w:val="16"/>
          <w:lang w:val="en-GB" w:eastAsia="en-GB"/>
        </w:rPr>
        <w:t>Directory</w:t>
      </w:r>
      <w:r w:rsidRPr="004B116B">
        <w:rPr>
          <w:rFonts w:ascii="Courier New" w:eastAsia="Times New Roman" w:hAnsi="Courier New" w:cs="Courier New"/>
          <w:noProof/>
          <w:color w:val="000000"/>
          <w:sz w:val="16"/>
          <w:szCs w:val="16"/>
          <w:lang w:val="en-GB" w:eastAsia="en-GB"/>
        </w:rPr>
        <w:t>.GetFiles(logDirPath, </w:t>
      </w:r>
      <w:r w:rsidRPr="004B116B">
        <w:rPr>
          <w:rFonts w:ascii="Courier New" w:eastAsia="Times New Roman" w:hAnsi="Courier New" w:cs="Courier New"/>
          <w:noProof/>
          <w:color w:val="A31515"/>
          <w:sz w:val="16"/>
          <w:szCs w:val="16"/>
          <w:lang w:val="en-GB" w:eastAsia="en-GB"/>
        </w:rPr>
        <w:t>"*.log"</w:t>
      </w:r>
      <w:r w:rsidRPr="004B116B">
        <w:rPr>
          <w:rFonts w:ascii="Courier New" w:eastAsia="Times New Roman" w:hAnsi="Courier New" w:cs="Courier New"/>
          <w:noProof/>
          <w:color w:val="000000"/>
          <w:sz w:val="16"/>
          <w:szCs w:val="16"/>
          <w:lang w:val="en-GB" w:eastAsia="en-GB"/>
        </w:rPr>
        <w:t>);</w:t>
      </w:r>
    </w:p>
    <w:p w14:paraId="2FF638A6"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foreach</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var</w:t>
      </w:r>
      <w:r w:rsidRPr="004B116B">
        <w:rPr>
          <w:rFonts w:ascii="Courier New" w:eastAsia="Times New Roman" w:hAnsi="Courier New" w:cs="Courier New"/>
          <w:noProof/>
          <w:color w:val="000000"/>
          <w:sz w:val="16"/>
          <w:szCs w:val="16"/>
          <w:lang w:val="en-GB" w:eastAsia="en-GB"/>
        </w:rPr>
        <w:t> filePath </w:t>
      </w:r>
      <w:r w:rsidRPr="004B116B">
        <w:rPr>
          <w:rFonts w:ascii="Courier New" w:eastAsia="Times New Roman" w:hAnsi="Courier New" w:cs="Courier New"/>
          <w:noProof/>
          <w:color w:val="0000FF"/>
          <w:sz w:val="16"/>
          <w:szCs w:val="16"/>
          <w:lang w:val="en-GB" w:eastAsia="en-GB"/>
        </w:rPr>
        <w:t>in</w:t>
      </w:r>
      <w:r w:rsidRPr="004B116B">
        <w:rPr>
          <w:rFonts w:ascii="Courier New" w:eastAsia="Times New Roman" w:hAnsi="Courier New" w:cs="Courier New"/>
          <w:noProof/>
          <w:color w:val="000000"/>
          <w:sz w:val="16"/>
          <w:szCs w:val="16"/>
          <w:lang w:val="en-GB" w:eastAsia="en-GB"/>
        </w:rPr>
        <w:t> filePaths)</w:t>
      </w:r>
    </w:p>
    <w:p w14:paraId="13E80675"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474C7B4A"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if</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this</w:t>
      </w:r>
      <w:r w:rsidRPr="004B116B">
        <w:rPr>
          <w:rFonts w:ascii="Courier New" w:eastAsia="Times New Roman" w:hAnsi="Courier New" w:cs="Courier New"/>
          <w:noProof/>
          <w:color w:val="000000"/>
          <w:sz w:val="16"/>
          <w:szCs w:val="16"/>
          <w:lang w:val="en-GB" w:eastAsia="en-GB"/>
        </w:rPr>
        <w:t>.IsInDateRange(filePath, daysInPast))</w:t>
      </w:r>
    </w:p>
    <w:p w14:paraId="5C2295FB"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35E09EB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mergedLines.AddRange(</w:t>
      </w:r>
      <w:r w:rsidRPr="004B116B">
        <w:rPr>
          <w:rFonts w:ascii="Courier New" w:eastAsia="Times New Roman" w:hAnsi="Courier New" w:cs="Courier New"/>
          <w:noProof/>
          <w:color w:val="2B91AF"/>
          <w:sz w:val="16"/>
          <w:szCs w:val="16"/>
          <w:lang w:val="en-GB" w:eastAsia="en-GB"/>
        </w:rPr>
        <w:t>File</w:t>
      </w:r>
      <w:r w:rsidRPr="004B116B">
        <w:rPr>
          <w:rFonts w:ascii="Courier New" w:eastAsia="Times New Roman" w:hAnsi="Courier New" w:cs="Courier New"/>
          <w:noProof/>
          <w:color w:val="000000"/>
          <w:sz w:val="16"/>
          <w:szCs w:val="16"/>
          <w:lang w:val="en-GB" w:eastAsia="en-GB"/>
        </w:rPr>
        <w:t>.ReadAllLines(filePath));</w:t>
      </w:r>
    </w:p>
    <w:p w14:paraId="0534C458"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545D27DA"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14CEC5C4"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xml:space="preserve"> </w:t>
      </w:r>
    </w:p>
    <w:p w14:paraId="5B85B56F"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return</w:t>
      </w:r>
      <w:r w:rsidRPr="004B116B">
        <w:rPr>
          <w:rFonts w:ascii="Courier New" w:eastAsia="Times New Roman" w:hAnsi="Courier New" w:cs="Courier New"/>
          <w:noProof/>
          <w:color w:val="000000"/>
          <w:sz w:val="16"/>
          <w:szCs w:val="16"/>
          <w:lang w:val="en-GB" w:eastAsia="en-GB"/>
        </w:rPr>
        <w:t> mergedLines.ToArray();</w:t>
      </w:r>
    </w:p>
    <w:p w14:paraId="338E5D3C"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779B8E93"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xml:space="preserve"> </w:t>
      </w:r>
    </w:p>
    <w:p w14:paraId="25B99E0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private</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bool</w:t>
      </w:r>
      <w:r w:rsidRPr="004B116B">
        <w:rPr>
          <w:rFonts w:ascii="Courier New" w:eastAsia="Times New Roman" w:hAnsi="Courier New" w:cs="Courier New"/>
          <w:noProof/>
          <w:color w:val="000000"/>
          <w:sz w:val="16"/>
          <w:szCs w:val="16"/>
          <w:lang w:val="en-GB" w:eastAsia="en-GB"/>
        </w:rPr>
        <w:t> IsInDateRange(</w:t>
      </w:r>
      <w:r w:rsidRPr="004B116B">
        <w:rPr>
          <w:rFonts w:ascii="Courier New" w:eastAsia="Times New Roman" w:hAnsi="Courier New" w:cs="Courier New"/>
          <w:noProof/>
          <w:color w:val="0000FF"/>
          <w:sz w:val="16"/>
          <w:szCs w:val="16"/>
          <w:lang w:val="en-GB" w:eastAsia="en-GB"/>
        </w:rPr>
        <w:t>string</w:t>
      </w:r>
      <w:r w:rsidRPr="004B116B">
        <w:rPr>
          <w:rFonts w:ascii="Courier New" w:eastAsia="Times New Roman" w:hAnsi="Courier New" w:cs="Courier New"/>
          <w:noProof/>
          <w:color w:val="000000"/>
          <w:sz w:val="16"/>
          <w:szCs w:val="16"/>
          <w:lang w:val="en-GB" w:eastAsia="en-GB"/>
        </w:rPr>
        <w:t> filePath, </w:t>
      </w:r>
      <w:r w:rsidRPr="004B116B">
        <w:rPr>
          <w:rFonts w:ascii="Courier New" w:eastAsia="Times New Roman" w:hAnsi="Courier New" w:cs="Courier New"/>
          <w:noProof/>
          <w:color w:val="0000FF"/>
          <w:sz w:val="16"/>
          <w:szCs w:val="16"/>
          <w:lang w:val="en-GB" w:eastAsia="en-GB"/>
        </w:rPr>
        <w:t>int</w:t>
      </w:r>
      <w:r w:rsidRPr="004B116B">
        <w:rPr>
          <w:rFonts w:ascii="Courier New" w:eastAsia="Times New Roman" w:hAnsi="Courier New" w:cs="Courier New"/>
          <w:noProof/>
          <w:color w:val="000000"/>
          <w:sz w:val="16"/>
          <w:szCs w:val="16"/>
          <w:lang w:val="en-GB" w:eastAsia="en-GB"/>
        </w:rPr>
        <w:t> daysInPast)</w:t>
      </w:r>
    </w:p>
    <w:p w14:paraId="5CF1544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313B15CA"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string</w:t>
      </w:r>
      <w:r w:rsidRPr="004B116B">
        <w:rPr>
          <w:rFonts w:ascii="Courier New" w:eastAsia="Times New Roman" w:hAnsi="Courier New" w:cs="Courier New"/>
          <w:noProof/>
          <w:color w:val="000000"/>
          <w:sz w:val="16"/>
          <w:szCs w:val="16"/>
          <w:lang w:val="en-GB" w:eastAsia="en-GB"/>
        </w:rPr>
        <w:t> logName = </w:t>
      </w:r>
      <w:r w:rsidRPr="004B116B">
        <w:rPr>
          <w:rFonts w:ascii="Courier New" w:eastAsia="Times New Roman" w:hAnsi="Courier New" w:cs="Courier New"/>
          <w:noProof/>
          <w:color w:val="2B91AF"/>
          <w:sz w:val="16"/>
          <w:szCs w:val="16"/>
          <w:lang w:val="en-GB" w:eastAsia="en-GB"/>
        </w:rPr>
        <w:t>Path</w:t>
      </w:r>
      <w:r w:rsidRPr="004B116B">
        <w:rPr>
          <w:rFonts w:ascii="Courier New" w:eastAsia="Times New Roman" w:hAnsi="Courier New" w:cs="Courier New"/>
          <w:noProof/>
          <w:color w:val="000000"/>
          <w:sz w:val="16"/>
          <w:szCs w:val="16"/>
          <w:lang w:val="en-GB" w:eastAsia="en-GB"/>
        </w:rPr>
        <w:t>.GetFileNameWithoutExtension(filePath);</w:t>
      </w:r>
    </w:p>
    <w:p w14:paraId="42BFB2BC"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lastRenderedPageBreak/>
        <w:t>            </w:t>
      </w:r>
      <w:r w:rsidRPr="004B116B">
        <w:rPr>
          <w:rFonts w:ascii="Courier New" w:eastAsia="Times New Roman" w:hAnsi="Courier New" w:cs="Courier New"/>
          <w:noProof/>
          <w:color w:val="0000FF"/>
          <w:sz w:val="16"/>
          <w:szCs w:val="16"/>
          <w:lang w:val="en-GB" w:eastAsia="en-GB"/>
        </w:rPr>
        <w:t>if</w:t>
      </w:r>
      <w:r w:rsidRPr="004B116B">
        <w:rPr>
          <w:rFonts w:ascii="Courier New" w:eastAsia="Times New Roman" w:hAnsi="Courier New" w:cs="Courier New"/>
          <w:noProof/>
          <w:color w:val="000000"/>
          <w:sz w:val="16"/>
          <w:szCs w:val="16"/>
          <w:lang w:val="en-GB" w:eastAsia="en-GB"/>
        </w:rPr>
        <w:t> (logName.Length &lt; 8)</w:t>
      </w:r>
    </w:p>
    <w:p w14:paraId="4F38B3A8"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4D511A4F"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return</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false</w:t>
      </w:r>
      <w:r w:rsidRPr="004B116B">
        <w:rPr>
          <w:rFonts w:ascii="Courier New" w:eastAsia="Times New Roman" w:hAnsi="Courier New" w:cs="Courier New"/>
          <w:noProof/>
          <w:color w:val="000000"/>
          <w:sz w:val="16"/>
          <w:szCs w:val="16"/>
          <w:lang w:val="en-GB" w:eastAsia="en-GB"/>
        </w:rPr>
        <w:t>;</w:t>
      </w:r>
    </w:p>
    <w:p w14:paraId="3B6B203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17BFBDD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xml:space="preserve"> </w:t>
      </w:r>
    </w:p>
    <w:p w14:paraId="31E1BA9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string</w:t>
      </w:r>
      <w:r w:rsidRPr="004B116B">
        <w:rPr>
          <w:rFonts w:ascii="Courier New" w:eastAsia="Times New Roman" w:hAnsi="Courier New" w:cs="Courier New"/>
          <w:noProof/>
          <w:color w:val="000000"/>
          <w:sz w:val="16"/>
          <w:szCs w:val="16"/>
          <w:lang w:val="en-GB" w:eastAsia="en-GB"/>
        </w:rPr>
        <w:t> logDayString = logName.Substring(logName.Length - 8, 8);</w:t>
      </w:r>
    </w:p>
    <w:p w14:paraId="3BC10203"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DateTime logDay;</w:t>
      </w:r>
    </w:p>
    <w:p w14:paraId="7676F2EC"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DateTime today = DateTime.Today;</w:t>
      </w:r>
    </w:p>
    <w:p w14:paraId="4C522CAA" w14:textId="1371EB60"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if</w:t>
      </w:r>
      <w:r w:rsidRPr="004B116B">
        <w:rPr>
          <w:rFonts w:ascii="Courier New" w:eastAsia="Times New Roman" w:hAnsi="Courier New" w:cs="Courier New"/>
          <w:noProof/>
          <w:color w:val="000000"/>
          <w:sz w:val="16"/>
          <w:szCs w:val="16"/>
          <w:lang w:val="en-GB" w:eastAsia="en-GB"/>
        </w:rPr>
        <w:t> (DateTime.TryParseExact(logDayString, </w:t>
      </w:r>
      <w:r w:rsidRPr="004B116B">
        <w:rPr>
          <w:rFonts w:ascii="Courier New" w:eastAsia="Times New Roman" w:hAnsi="Courier New" w:cs="Courier New"/>
          <w:noProof/>
          <w:color w:val="A31515"/>
          <w:sz w:val="16"/>
          <w:szCs w:val="16"/>
          <w:lang w:val="en-GB" w:eastAsia="en-GB"/>
        </w:rPr>
        <w:t>"yyyyMMdd"</w:t>
      </w:r>
      <w:r w:rsidRPr="004B116B">
        <w:rPr>
          <w:rFonts w:ascii="Courier New" w:eastAsia="Times New Roman" w:hAnsi="Courier New" w:cs="Courier New"/>
          <w:noProof/>
          <w:color w:val="000000"/>
          <w:sz w:val="16"/>
          <w:szCs w:val="16"/>
          <w:lang w:val="en-GB" w:eastAsia="en-GB"/>
        </w:rPr>
        <w:t>, </w:t>
      </w:r>
      <w:r w:rsidR="005747B7">
        <w:rPr>
          <w:rFonts w:ascii="Courier New" w:eastAsia="Times New Roman" w:hAnsi="Courier New" w:cs="Courier New"/>
          <w:noProof/>
          <w:color w:val="000000"/>
          <w:sz w:val="16"/>
          <w:szCs w:val="16"/>
          <w:lang w:val="en-GB" w:eastAsia="en-GB"/>
        </w:rPr>
        <w:br/>
        <w:t xml:space="preserve">                                       </w:t>
      </w:r>
      <w:r w:rsidRPr="004B116B">
        <w:rPr>
          <w:rFonts w:ascii="Courier New" w:eastAsia="Times New Roman" w:hAnsi="Courier New" w:cs="Courier New"/>
          <w:noProof/>
          <w:color w:val="2B91AF"/>
          <w:sz w:val="16"/>
          <w:szCs w:val="16"/>
          <w:lang w:val="en-GB" w:eastAsia="en-GB"/>
        </w:rPr>
        <w:t>CultureInfo</w:t>
      </w:r>
      <w:r w:rsidRPr="004B116B">
        <w:rPr>
          <w:rFonts w:ascii="Courier New" w:eastAsia="Times New Roman" w:hAnsi="Courier New" w:cs="Courier New"/>
          <w:noProof/>
          <w:color w:val="000000"/>
          <w:sz w:val="16"/>
          <w:szCs w:val="16"/>
          <w:lang w:val="en-GB" w:eastAsia="en-GB"/>
        </w:rPr>
        <w:t>.InvariantCulture, </w:t>
      </w:r>
      <w:r w:rsidR="005747B7">
        <w:rPr>
          <w:rFonts w:ascii="Courier New" w:eastAsia="Times New Roman" w:hAnsi="Courier New" w:cs="Courier New"/>
          <w:noProof/>
          <w:color w:val="000000"/>
          <w:sz w:val="16"/>
          <w:szCs w:val="16"/>
          <w:lang w:val="en-GB" w:eastAsia="en-GB"/>
        </w:rPr>
        <w:br/>
        <w:t xml:space="preserve">                                       </w:t>
      </w:r>
      <w:r w:rsidRPr="004B116B">
        <w:rPr>
          <w:rFonts w:ascii="Courier New" w:eastAsia="Times New Roman" w:hAnsi="Courier New" w:cs="Courier New"/>
          <w:noProof/>
          <w:color w:val="2B91AF"/>
          <w:sz w:val="16"/>
          <w:szCs w:val="16"/>
          <w:lang w:val="en-GB" w:eastAsia="en-GB"/>
        </w:rPr>
        <w:t>DateTimeStyles</w:t>
      </w:r>
      <w:r w:rsidRPr="004B116B">
        <w:rPr>
          <w:rFonts w:ascii="Courier New" w:eastAsia="Times New Roman" w:hAnsi="Courier New" w:cs="Courier New"/>
          <w:noProof/>
          <w:color w:val="000000"/>
          <w:sz w:val="16"/>
          <w:szCs w:val="16"/>
          <w:lang w:val="en-GB" w:eastAsia="en-GB"/>
        </w:rPr>
        <w:t>.None, </w:t>
      </w:r>
      <w:r w:rsidRPr="004B116B">
        <w:rPr>
          <w:rFonts w:ascii="Courier New" w:eastAsia="Times New Roman" w:hAnsi="Courier New" w:cs="Courier New"/>
          <w:noProof/>
          <w:color w:val="0000FF"/>
          <w:sz w:val="16"/>
          <w:szCs w:val="16"/>
          <w:lang w:val="en-GB" w:eastAsia="en-GB"/>
        </w:rPr>
        <w:t>out</w:t>
      </w:r>
      <w:r w:rsidRPr="004B116B">
        <w:rPr>
          <w:rFonts w:ascii="Courier New" w:eastAsia="Times New Roman" w:hAnsi="Courier New" w:cs="Courier New"/>
          <w:noProof/>
          <w:color w:val="000000"/>
          <w:sz w:val="16"/>
          <w:szCs w:val="16"/>
          <w:lang w:val="en-GB" w:eastAsia="en-GB"/>
        </w:rPr>
        <w:t> logDay))</w:t>
      </w:r>
    </w:p>
    <w:p w14:paraId="07884303"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117F87FC"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return</w:t>
      </w:r>
      <w:r w:rsidRPr="004B116B">
        <w:rPr>
          <w:rFonts w:ascii="Courier New" w:eastAsia="Times New Roman" w:hAnsi="Courier New" w:cs="Courier New"/>
          <w:noProof/>
          <w:color w:val="000000"/>
          <w:sz w:val="16"/>
          <w:szCs w:val="16"/>
          <w:lang w:val="en-GB" w:eastAsia="en-GB"/>
        </w:rPr>
        <w:t> logDay.AddDays(daysInPast) &gt;= today;</w:t>
      </w:r>
    </w:p>
    <w:p w14:paraId="6490835F"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170CAF8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xml:space="preserve"> </w:t>
      </w:r>
    </w:p>
    <w:p w14:paraId="5CB6839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return</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false</w:t>
      </w:r>
      <w:r w:rsidRPr="004B116B">
        <w:rPr>
          <w:rFonts w:ascii="Courier New" w:eastAsia="Times New Roman" w:hAnsi="Courier New" w:cs="Courier New"/>
          <w:noProof/>
          <w:color w:val="000000"/>
          <w:sz w:val="16"/>
          <w:szCs w:val="16"/>
          <w:lang w:val="en-GB" w:eastAsia="en-GB"/>
        </w:rPr>
        <w:t>;</w:t>
      </w:r>
    </w:p>
    <w:p w14:paraId="60E4195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29AE043D"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p>
    <w:p w14:paraId="01EFBA56" w14:textId="13E570E1" w:rsidR="00FF7D30" w:rsidRPr="004B116B" w:rsidRDefault="004B116B" w:rsidP="004B116B">
      <w:pPr>
        <w:ind w:left="720"/>
        <w:rPr>
          <w:rFonts w:cs="Segoe UI"/>
          <w:szCs w:val="20"/>
        </w:rPr>
      </w:pPr>
      <w:r w:rsidRPr="004B116B">
        <w:rPr>
          <w:rFonts w:eastAsia="Times New Roman"/>
          <w:noProof/>
          <w:color w:val="000000"/>
          <w:szCs w:val="16"/>
          <w:lang w:val="en-GB" w:eastAsia="en-GB"/>
        </w:rPr>
        <w:t>}</w:t>
      </w:r>
    </w:p>
    <w:p w14:paraId="16A34C22"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643D4276" w14:textId="77777777" w:rsidTr="00A93B63">
        <w:trPr>
          <w:cantSplit/>
          <w:trHeight w:val="693"/>
        </w:trPr>
        <w:tc>
          <w:tcPr>
            <w:tcW w:w="234" w:type="pct"/>
            <w:tcBorders>
              <w:right w:val="single" w:sz="24" w:space="0" w:color="FFFFFF" w:themeColor="background1"/>
            </w:tcBorders>
            <w:shd w:val="clear" w:color="auto" w:fill="F09609"/>
            <w:textDirection w:val="btLr"/>
          </w:tcPr>
          <w:p w14:paraId="11AC8068" w14:textId="60874020" w:rsidR="00A93B63"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21C6D745" w14:textId="45D60A10" w:rsidR="00A93B63" w:rsidRPr="003B73EF" w:rsidRDefault="00A93B63" w:rsidP="00A93B63">
            <w:pPr>
              <w:spacing w:before="0" w:after="0"/>
              <w:rPr>
                <w:rFonts w:cs="Segoe UI"/>
                <w:sz w:val="18"/>
                <w:szCs w:val="18"/>
              </w:rPr>
            </w:pPr>
            <w:r w:rsidRPr="00A93B63">
              <w:rPr>
                <w:rFonts w:cs="Segoe UI"/>
                <w:sz w:val="18"/>
                <w:szCs w:val="18"/>
              </w:rPr>
              <w:t>El código que vemos aquí es una clase para para centrarnos. Puedes hacer todos los pasos de este laboratorio basándote en esta clase. Si no tienes acceso a la solución que tenemos preparada, puedes generarlo creando una class library y copiando y pegando el código en él.</w:t>
            </w:r>
          </w:p>
        </w:tc>
      </w:tr>
    </w:tbl>
    <w:p w14:paraId="1D2BA540" w14:textId="77777777" w:rsidR="00A93B63" w:rsidRDefault="00A93B63" w:rsidP="00A93B63">
      <w:pPr>
        <w:pStyle w:val="NoSpacing"/>
      </w:pPr>
    </w:p>
    <w:p w14:paraId="77CA16AC" w14:textId="74E76F08" w:rsidR="00220174" w:rsidRPr="003E4898" w:rsidRDefault="00220174" w:rsidP="004B116B">
      <w:pPr>
        <w:pStyle w:val="Heading3"/>
      </w:pPr>
      <w:bookmarkStart w:id="81" w:name="_Toc364936174"/>
      <w:r w:rsidRPr="003E4898">
        <w:t>Paso 2 – Crea un proyecto de test</w:t>
      </w:r>
      <w:bookmarkEnd w:id="81"/>
    </w:p>
    <w:p w14:paraId="7FFC4E5E" w14:textId="4BCDA981" w:rsidR="00220174" w:rsidRPr="00EE653B" w:rsidRDefault="00220174" w:rsidP="00F856F4">
      <w:pPr>
        <w:pStyle w:val="ListParagraph"/>
        <w:numPr>
          <w:ilvl w:val="0"/>
          <w:numId w:val="21"/>
        </w:numPr>
        <w:rPr>
          <w:rFonts w:cs="Segoe UI"/>
          <w:szCs w:val="20"/>
        </w:rPr>
      </w:pPr>
      <w:r w:rsidRPr="00EE653B">
        <w:rPr>
          <w:rFonts w:cs="Segoe UI"/>
          <w:szCs w:val="20"/>
        </w:rPr>
        <w:t xml:space="preserve">Añade un proyecto del tipo </w:t>
      </w:r>
      <w:r w:rsidRPr="00EE653B">
        <w:rPr>
          <w:rFonts w:cs="Segoe UI"/>
          <w:b/>
          <w:szCs w:val="20"/>
        </w:rPr>
        <w:t>Visual C# Unit Test Proyect</w:t>
      </w:r>
      <w:r w:rsidRPr="00EE653B">
        <w:rPr>
          <w:rFonts w:cs="Segoe UI"/>
          <w:szCs w:val="20"/>
        </w:rPr>
        <w:t xml:space="preserve"> a la solución llamado “EnterpriseLogger.Tests.Unit”</w:t>
      </w:r>
    </w:p>
    <w:p w14:paraId="2BEC9102" w14:textId="77A303A0" w:rsidR="00220174" w:rsidRPr="00EE653B" w:rsidRDefault="00220174" w:rsidP="00F856F4">
      <w:pPr>
        <w:pStyle w:val="ListParagraph"/>
        <w:numPr>
          <w:ilvl w:val="0"/>
          <w:numId w:val="21"/>
        </w:numPr>
        <w:rPr>
          <w:rFonts w:cs="Segoe UI"/>
          <w:szCs w:val="20"/>
        </w:rPr>
      </w:pPr>
      <w:r w:rsidRPr="00EE653B">
        <w:rPr>
          <w:rFonts w:cs="Segoe UI"/>
          <w:szCs w:val="20"/>
        </w:rPr>
        <w:t>En el proyecto “EnterpriseLogger.Tests.Unit” añade una referencia al proyecto “EnterpriseLogger”.</w:t>
      </w:r>
    </w:p>
    <w:p w14:paraId="0BA94404" w14:textId="4DD1B9A9" w:rsidR="00220174" w:rsidRPr="003E4898" w:rsidRDefault="00220174" w:rsidP="004B116B">
      <w:pPr>
        <w:pStyle w:val="Heading3"/>
      </w:pPr>
      <w:bookmarkStart w:id="82" w:name="_Toc364936175"/>
      <w:r w:rsidRPr="003E4898">
        <w:t>Paso 3 – Crea el primer test</w:t>
      </w:r>
      <w:bookmarkEnd w:id="82"/>
    </w:p>
    <w:p w14:paraId="12A8498A" w14:textId="08ACC3E6" w:rsidR="00220174" w:rsidRPr="00EE653B" w:rsidRDefault="00220174" w:rsidP="00F856F4">
      <w:pPr>
        <w:pStyle w:val="ListParagraph"/>
        <w:numPr>
          <w:ilvl w:val="0"/>
          <w:numId w:val="22"/>
        </w:numPr>
        <w:rPr>
          <w:rFonts w:cs="Segoe UI"/>
          <w:szCs w:val="20"/>
        </w:rPr>
      </w:pPr>
      <w:r w:rsidRPr="00EE653B">
        <w:rPr>
          <w:rFonts w:cs="Segoe UI"/>
          <w:szCs w:val="20"/>
        </w:rPr>
        <w:t>Renombra “UnitTetst1.cs” a “LogAggregatorTests.cs”</w:t>
      </w:r>
    </w:p>
    <w:p w14:paraId="66E3F6CA" w14:textId="2B42BF49" w:rsidR="00220174" w:rsidRDefault="00220174" w:rsidP="00F856F4">
      <w:pPr>
        <w:pStyle w:val="ListParagraph"/>
        <w:numPr>
          <w:ilvl w:val="0"/>
          <w:numId w:val="22"/>
        </w:numPr>
        <w:rPr>
          <w:rFonts w:cs="Segoe UI"/>
          <w:szCs w:val="20"/>
        </w:rPr>
      </w:pPr>
      <w:r w:rsidRPr="00EE653B">
        <w:rPr>
          <w:rFonts w:cs="Segoe UI"/>
          <w:szCs w:val="20"/>
        </w:rPr>
        <w:t>Abre “LogAggergatorTests.cs” y añade el siguiente using:</w:t>
      </w:r>
    </w:p>
    <w:p w14:paraId="729DA9EE" w14:textId="77777777" w:rsidR="004B116B" w:rsidRPr="00EE653B" w:rsidRDefault="004B116B" w:rsidP="004B116B">
      <w:pPr>
        <w:pStyle w:val="ListParagraph"/>
        <w:rPr>
          <w:rFonts w:cs="Segoe UI"/>
          <w:szCs w:val="20"/>
        </w:rPr>
      </w:pPr>
    </w:p>
    <w:p w14:paraId="3AB11FB9" w14:textId="2307859D" w:rsidR="00220174" w:rsidRPr="00EE653B" w:rsidRDefault="004B116B" w:rsidP="00220174">
      <w:pPr>
        <w:pStyle w:val="ListParagraph"/>
        <w:rPr>
          <w:rFonts w:cs="Segoe UI"/>
          <w:szCs w:val="20"/>
        </w:rPr>
      </w:pPr>
      <w:r w:rsidRPr="008B0654">
        <w:rPr>
          <w:rFonts w:ascii="Courier New" w:hAnsi="Courier New" w:cs="Courier New"/>
          <w:color w:val="0000FF"/>
          <w:sz w:val="16"/>
          <w:szCs w:val="16"/>
        </w:rPr>
        <w:t>using</w:t>
      </w:r>
      <w:r w:rsidRPr="008B0654">
        <w:rPr>
          <w:rStyle w:val="SourceCodeChar"/>
          <w:szCs w:val="16"/>
          <w:highlight w:val="white"/>
        </w:rPr>
        <w:t xml:space="preserve"> Microsoft.ALMRangers.FakesGuide.EnterpriseLogger;</w:t>
      </w:r>
      <w:r>
        <w:br/>
      </w:r>
    </w:p>
    <w:p w14:paraId="67A852B5" w14:textId="007E3A0C" w:rsidR="00220174" w:rsidRPr="00EE653B" w:rsidRDefault="00220174" w:rsidP="00F856F4">
      <w:pPr>
        <w:pStyle w:val="ListParagraph"/>
        <w:numPr>
          <w:ilvl w:val="0"/>
          <w:numId w:val="22"/>
        </w:numPr>
        <w:rPr>
          <w:rFonts w:cs="Segoe UI"/>
          <w:szCs w:val="20"/>
        </w:rPr>
      </w:pPr>
      <w:r w:rsidRPr="00EE653B">
        <w:rPr>
          <w:rFonts w:cs="Segoe UI"/>
          <w:szCs w:val="20"/>
        </w:rPr>
        <w:t>Reemplaza el método “TestMethod1” por el siguiente:</w:t>
      </w:r>
    </w:p>
    <w:p w14:paraId="31488942" w14:textId="77777777" w:rsidR="004B116B" w:rsidRPr="004B116B" w:rsidRDefault="004B116B" w:rsidP="004B116B">
      <w:pPr>
        <w:ind w:left="720"/>
        <w:rPr>
          <w:rFonts w:eastAsia="Calibri" w:cs="Times New Roman"/>
          <w:noProof/>
        </w:rPr>
      </w:pPr>
      <w:r w:rsidRPr="004B116B">
        <w:rPr>
          <w:rFonts w:ascii="Courier New" w:eastAsia="Times New Roman" w:hAnsi="Courier New" w:cs="Courier New"/>
          <w:noProof/>
          <w:color w:val="000000"/>
          <w:sz w:val="16"/>
          <w:szCs w:val="16"/>
          <w:lang w:val="en-GB" w:eastAsia="en-GB"/>
        </w:rPr>
        <w:t>[</w:t>
      </w:r>
      <w:r w:rsidRPr="004B116B">
        <w:rPr>
          <w:rFonts w:ascii="Courier New" w:eastAsia="Times New Roman" w:hAnsi="Courier New" w:cs="Courier New"/>
          <w:noProof/>
          <w:color w:val="2B91AF"/>
          <w:sz w:val="16"/>
          <w:szCs w:val="16"/>
          <w:lang w:val="en-GB" w:eastAsia="en-GB"/>
        </w:rPr>
        <w:t>TestMethod</w:t>
      </w:r>
      <w:r w:rsidRPr="004B116B">
        <w:rPr>
          <w:rFonts w:ascii="Courier New" w:eastAsia="Times New Roman" w:hAnsi="Courier New" w:cs="Courier New"/>
          <w:noProof/>
          <w:color w:val="000000"/>
          <w:sz w:val="16"/>
          <w:szCs w:val="16"/>
          <w:lang w:val="en-GB" w:eastAsia="en-GB"/>
        </w:rPr>
        <w:t>]</w:t>
      </w:r>
    </w:p>
    <w:p w14:paraId="46C673D4"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FF"/>
          <w:sz w:val="16"/>
          <w:szCs w:val="16"/>
          <w:lang w:val="en-GB" w:eastAsia="en-GB"/>
        </w:rPr>
        <w:t>public</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void</w:t>
      </w:r>
      <w:r w:rsidRPr="004B116B">
        <w:rPr>
          <w:rFonts w:ascii="Courier New" w:eastAsia="Times New Roman" w:hAnsi="Courier New" w:cs="Courier New"/>
          <w:noProof/>
          <w:color w:val="000000"/>
          <w:sz w:val="16"/>
          <w:szCs w:val="16"/>
          <w:lang w:val="en-GB" w:eastAsia="en-GB"/>
        </w:rPr>
        <w:t> AggregateLogs_PastThreeDays_ReturnsAllLinesFromPastThreeDaysAndToday()</w:t>
      </w:r>
    </w:p>
    <w:p w14:paraId="46567776"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w:t>
      </w:r>
    </w:p>
    <w:p w14:paraId="7E31D5D6"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8000"/>
          <w:sz w:val="16"/>
          <w:szCs w:val="16"/>
          <w:lang w:val="en-GB" w:eastAsia="en-GB"/>
        </w:rPr>
        <w:t>// Arrange</w:t>
      </w:r>
    </w:p>
    <w:p w14:paraId="58E5692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var</w:t>
      </w:r>
      <w:r w:rsidRPr="004B116B">
        <w:rPr>
          <w:rFonts w:ascii="Courier New" w:eastAsia="Times New Roman" w:hAnsi="Courier New" w:cs="Courier New"/>
          <w:noProof/>
          <w:color w:val="000000"/>
          <w:sz w:val="16"/>
          <w:szCs w:val="16"/>
          <w:lang w:val="en-GB" w:eastAsia="en-GB"/>
        </w:rPr>
        <w:t> sut = </w:t>
      </w:r>
      <w:r w:rsidRPr="004B116B">
        <w:rPr>
          <w:rFonts w:ascii="Courier New" w:eastAsia="Times New Roman" w:hAnsi="Courier New" w:cs="Courier New"/>
          <w:noProof/>
          <w:color w:val="0000FF"/>
          <w:sz w:val="16"/>
          <w:szCs w:val="16"/>
          <w:lang w:val="en-GB" w:eastAsia="en-GB"/>
        </w:rPr>
        <w:t>new</w:t>
      </w: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2B91AF"/>
          <w:sz w:val="16"/>
          <w:szCs w:val="16"/>
          <w:lang w:val="en-GB" w:eastAsia="en-GB"/>
        </w:rPr>
        <w:t>LogAggregator</w:t>
      </w:r>
      <w:r w:rsidRPr="004B116B">
        <w:rPr>
          <w:rFonts w:ascii="Courier New" w:eastAsia="Times New Roman" w:hAnsi="Courier New" w:cs="Courier New"/>
          <w:noProof/>
          <w:color w:val="000000"/>
          <w:sz w:val="16"/>
          <w:szCs w:val="16"/>
          <w:lang w:val="en-GB" w:eastAsia="en-GB"/>
        </w:rPr>
        <w:t>();</w:t>
      </w:r>
    </w:p>
    <w:p w14:paraId="73FEF086"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xml:space="preserve"> </w:t>
      </w:r>
    </w:p>
    <w:p w14:paraId="165E4735"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8000"/>
          <w:sz w:val="16"/>
          <w:szCs w:val="16"/>
          <w:lang w:val="en-GB" w:eastAsia="en-GB"/>
        </w:rPr>
        <w:t>// Act</w:t>
      </w:r>
    </w:p>
    <w:p w14:paraId="39DE7FEA"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00FF"/>
          <w:sz w:val="16"/>
          <w:szCs w:val="16"/>
          <w:lang w:val="en-GB" w:eastAsia="en-GB"/>
        </w:rPr>
        <w:t>var</w:t>
      </w:r>
      <w:r w:rsidRPr="004B116B">
        <w:rPr>
          <w:rFonts w:ascii="Courier New" w:eastAsia="Times New Roman" w:hAnsi="Courier New" w:cs="Courier New"/>
          <w:noProof/>
          <w:color w:val="000000"/>
          <w:sz w:val="16"/>
          <w:szCs w:val="16"/>
          <w:lang w:val="en-GB" w:eastAsia="en-GB"/>
        </w:rPr>
        <w:t> result = sut.AggregateLogs(</w:t>
      </w:r>
      <w:r w:rsidRPr="004B116B">
        <w:rPr>
          <w:rFonts w:ascii="Courier New" w:eastAsia="Times New Roman" w:hAnsi="Courier New" w:cs="Courier New"/>
          <w:noProof/>
          <w:color w:val="A31515"/>
          <w:sz w:val="16"/>
          <w:szCs w:val="16"/>
          <w:lang w:val="en-GB" w:eastAsia="en-GB"/>
        </w:rPr>
        <w:t>@"C:\SomeLogDir"</w:t>
      </w:r>
      <w:r w:rsidRPr="004B116B">
        <w:rPr>
          <w:rFonts w:ascii="Courier New" w:eastAsia="Times New Roman" w:hAnsi="Courier New" w:cs="Courier New"/>
          <w:noProof/>
          <w:color w:val="000000"/>
          <w:sz w:val="16"/>
          <w:szCs w:val="16"/>
          <w:lang w:val="en-GB" w:eastAsia="en-GB"/>
        </w:rPr>
        <w:t>, daysInPast: 3);</w:t>
      </w:r>
    </w:p>
    <w:p w14:paraId="27DE0EAC"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xml:space="preserve"> </w:t>
      </w:r>
    </w:p>
    <w:p w14:paraId="0CE5AE16"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008000"/>
          <w:sz w:val="16"/>
          <w:szCs w:val="16"/>
          <w:lang w:val="en-GB" w:eastAsia="en-GB"/>
        </w:rPr>
        <w:t>// Assert</w:t>
      </w:r>
    </w:p>
    <w:p w14:paraId="62542E0C"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2B91AF"/>
          <w:sz w:val="16"/>
          <w:szCs w:val="16"/>
          <w:lang w:val="en-GB" w:eastAsia="en-GB"/>
        </w:rPr>
        <w:t>Assert</w:t>
      </w:r>
      <w:r w:rsidRPr="004B116B">
        <w:rPr>
          <w:rFonts w:ascii="Courier New" w:eastAsia="Times New Roman" w:hAnsi="Courier New" w:cs="Courier New"/>
          <w:noProof/>
          <w:color w:val="000000"/>
          <w:sz w:val="16"/>
          <w:szCs w:val="16"/>
          <w:lang w:val="en-GB" w:eastAsia="en-GB"/>
        </w:rPr>
        <w:t>.AreEqual(4, result.Length, </w:t>
      </w:r>
      <w:r w:rsidRPr="004B116B">
        <w:rPr>
          <w:rFonts w:ascii="Courier New" w:eastAsia="Times New Roman" w:hAnsi="Courier New" w:cs="Courier New"/>
          <w:noProof/>
          <w:color w:val="A31515"/>
          <w:sz w:val="16"/>
          <w:szCs w:val="16"/>
          <w:lang w:val="en-GB" w:eastAsia="en-GB"/>
        </w:rPr>
        <w:t>"Number of aggregated lines incorrect."</w:t>
      </w:r>
      <w:r w:rsidRPr="004B116B">
        <w:rPr>
          <w:rFonts w:ascii="Courier New" w:eastAsia="Times New Roman" w:hAnsi="Courier New" w:cs="Courier New"/>
          <w:noProof/>
          <w:color w:val="000000"/>
          <w:sz w:val="16"/>
          <w:szCs w:val="16"/>
          <w:lang w:val="en-GB" w:eastAsia="en-GB"/>
        </w:rPr>
        <w:t>);</w:t>
      </w:r>
    </w:p>
    <w:p w14:paraId="52777B1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2B91AF"/>
          <w:sz w:val="16"/>
          <w:szCs w:val="16"/>
          <w:lang w:val="en-GB" w:eastAsia="en-GB"/>
        </w:rPr>
        <w:t>Assert</w:t>
      </w:r>
      <w:r w:rsidRPr="004B116B">
        <w:rPr>
          <w:rFonts w:ascii="Courier New" w:eastAsia="Times New Roman" w:hAnsi="Courier New" w:cs="Courier New"/>
          <w:noProof/>
          <w:color w:val="000000"/>
          <w:sz w:val="16"/>
          <w:szCs w:val="16"/>
          <w:lang w:val="en-GB" w:eastAsia="en-GB"/>
        </w:rPr>
        <w:t>.AreEqual(</w:t>
      </w:r>
      <w:r w:rsidRPr="004B116B">
        <w:rPr>
          <w:rFonts w:ascii="Courier New" w:eastAsia="Times New Roman" w:hAnsi="Courier New" w:cs="Courier New"/>
          <w:noProof/>
          <w:color w:val="A31515"/>
          <w:sz w:val="16"/>
          <w:szCs w:val="16"/>
          <w:lang w:val="en-GB" w:eastAsia="en-GB"/>
        </w:rPr>
        <w:t>"ThreeDaysAgoFirstLine"</w:t>
      </w:r>
      <w:r w:rsidRPr="004B116B">
        <w:rPr>
          <w:rFonts w:ascii="Courier New" w:eastAsia="Times New Roman" w:hAnsi="Courier New" w:cs="Courier New"/>
          <w:noProof/>
          <w:color w:val="000000"/>
          <w:sz w:val="16"/>
          <w:szCs w:val="16"/>
          <w:lang w:val="en-GB" w:eastAsia="en-GB"/>
        </w:rPr>
        <w:t>, result[0], </w:t>
      </w:r>
      <w:r w:rsidRPr="004B116B">
        <w:rPr>
          <w:rFonts w:ascii="Courier New" w:eastAsia="Times New Roman" w:hAnsi="Courier New" w:cs="Courier New"/>
          <w:noProof/>
          <w:color w:val="A31515"/>
          <w:sz w:val="16"/>
          <w:szCs w:val="16"/>
          <w:lang w:val="en-GB" w:eastAsia="en-GB"/>
        </w:rPr>
        <w:t>"First line incorrect."</w:t>
      </w:r>
      <w:r w:rsidRPr="004B116B">
        <w:rPr>
          <w:rFonts w:ascii="Courier New" w:eastAsia="Times New Roman" w:hAnsi="Courier New" w:cs="Courier New"/>
          <w:noProof/>
          <w:color w:val="000000"/>
          <w:sz w:val="16"/>
          <w:szCs w:val="16"/>
          <w:lang w:val="en-GB" w:eastAsia="en-GB"/>
        </w:rPr>
        <w:t>);</w:t>
      </w:r>
    </w:p>
    <w:p w14:paraId="4CB92CEB"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4B116B">
        <w:rPr>
          <w:rFonts w:ascii="Courier New" w:eastAsia="Times New Roman" w:hAnsi="Courier New" w:cs="Courier New"/>
          <w:noProof/>
          <w:color w:val="000000"/>
          <w:sz w:val="16"/>
          <w:szCs w:val="16"/>
          <w:lang w:val="en-GB" w:eastAsia="en-GB"/>
        </w:rPr>
        <w:t>    </w:t>
      </w:r>
      <w:r w:rsidRPr="004B116B">
        <w:rPr>
          <w:rFonts w:ascii="Courier New" w:eastAsia="Times New Roman" w:hAnsi="Courier New" w:cs="Courier New"/>
          <w:noProof/>
          <w:color w:val="2B91AF"/>
          <w:sz w:val="16"/>
          <w:szCs w:val="16"/>
          <w:lang w:val="en-GB" w:eastAsia="en-GB"/>
        </w:rPr>
        <w:t>Assert</w:t>
      </w:r>
      <w:r w:rsidRPr="004B116B">
        <w:rPr>
          <w:rFonts w:ascii="Courier New" w:eastAsia="Times New Roman" w:hAnsi="Courier New" w:cs="Courier New"/>
          <w:noProof/>
          <w:color w:val="000000"/>
          <w:sz w:val="16"/>
          <w:szCs w:val="16"/>
          <w:lang w:val="en-GB" w:eastAsia="en-GB"/>
        </w:rPr>
        <w:t>.AreEqual(</w:t>
      </w:r>
      <w:r w:rsidRPr="004B116B">
        <w:rPr>
          <w:rFonts w:ascii="Courier New" w:eastAsia="Times New Roman" w:hAnsi="Courier New" w:cs="Courier New"/>
          <w:noProof/>
          <w:color w:val="A31515"/>
          <w:sz w:val="16"/>
          <w:szCs w:val="16"/>
          <w:lang w:val="en-GB" w:eastAsia="en-GB"/>
        </w:rPr>
        <w:t>"TodayLastLine"</w:t>
      </w:r>
      <w:r w:rsidRPr="004B116B">
        <w:rPr>
          <w:rFonts w:ascii="Courier New" w:eastAsia="Times New Roman" w:hAnsi="Courier New" w:cs="Courier New"/>
          <w:noProof/>
          <w:color w:val="000000"/>
          <w:sz w:val="16"/>
          <w:szCs w:val="16"/>
          <w:lang w:val="en-GB" w:eastAsia="en-GB"/>
        </w:rPr>
        <w:t>, result[3], </w:t>
      </w:r>
      <w:r w:rsidRPr="004B116B">
        <w:rPr>
          <w:rFonts w:ascii="Courier New" w:eastAsia="Times New Roman" w:hAnsi="Courier New" w:cs="Courier New"/>
          <w:noProof/>
          <w:color w:val="A31515"/>
          <w:sz w:val="16"/>
          <w:szCs w:val="16"/>
          <w:lang w:val="en-GB" w:eastAsia="en-GB"/>
        </w:rPr>
        <w:t>"Last line incorrect."</w:t>
      </w:r>
      <w:r w:rsidRPr="004B116B">
        <w:rPr>
          <w:rFonts w:ascii="Courier New" w:eastAsia="Times New Roman" w:hAnsi="Courier New" w:cs="Courier New"/>
          <w:noProof/>
          <w:color w:val="000000"/>
          <w:sz w:val="16"/>
          <w:szCs w:val="16"/>
          <w:lang w:val="en-GB" w:eastAsia="en-GB"/>
        </w:rPr>
        <w:t>);</w:t>
      </w:r>
    </w:p>
    <w:p w14:paraId="058590A4" w14:textId="76FD02DE" w:rsidR="00220174" w:rsidRPr="004B116B" w:rsidRDefault="004B116B" w:rsidP="004B116B">
      <w:pPr>
        <w:ind w:left="720"/>
        <w:rPr>
          <w:rFonts w:cs="Segoe UI"/>
          <w:szCs w:val="20"/>
        </w:rPr>
      </w:pPr>
      <w:r w:rsidRPr="004B116B">
        <w:rPr>
          <w:rFonts w:ascii="Courier New" w:eastAsia="Times New Roman" w:hAnsi="Courier New" w:cs="Courier New"/>
          <w:noProof/>
          <w:color w:val="000000"/>
          <w:sz w:val="16"/>
          <w:szCs w:val="16"/>
          <w:lang w:val="en-GB" w:eastAsia="en-GB"/>
        </w:rPr>
        <w:t>}</w:t>
      </w:r>
    </w:p>
    <w:p w14:paraId="5829C6C6" w14:textId="0BCBD41C" w:rsidR="002D0880" w:rsidRPr="00EE653B" w:rsidRDefault="002D0880" w:rsidP="00F856F4">
      <w:pPr>
        <w:pStyle w:val="ListParagraph"/>
        <w:numPr>
          <w:ilvl w:val="0"/>
          <w:numId w:val="22"/>
        </w:numPr>
        <w:rPr>
          <w:rFonts w:cs="Segoe UI"/>
          <w:szCs w:val="20"/>
        </w:rPr>
      </w:pPr>
      <w:r w:rsidRPr="00EE653B">
        <w:rPr>
          <w:rFonts w:cs="Segoe UI"/>
          <w:szCs w:val="20"/>
        </w:rPr>
        <w:t xml:space="preserve">Haz clic derecho en el método y selecciona la opción </w:t>
      </w:r>
      <w:r w:rsidRPr="00EE653B">
        <w:rPr>
          <w:rFonts w:cs="Segoe UI"/>
          <w:b/>
          <w:szCs w:val="20"/>
        </w:rPr>
        <w:t>Run Tests</w:t>
      </w:r>
      <w:r w:rsidRPr="00EE653B">
        <w:rPr>
          <w:rFonts w:cs="Segoe UI"/>
          <w:szCs w:val="20"/>
        </w:rPr>
        <w:t>. El test empezará a ejecutarse y fallará.</w:t>
      </w:r>
    </w:p>
    <w:p w14:paraId="2594DE69" w14:textId="0ECDB6AD" w:rsidR="002D0880" w:rsidRPr="00EE653B" w:rsidRDefault="002D0880" w:rsidP="002D0880">
      <w:pPr>
        <w:rPr>
          <w:rFonts w:cs="Segoe UI"/>
          <w:szCs w:val="20"/>
        </w:rPr>
      </w:pPr>
      <w:r w:rsidRPr="00EE653B">
        <w:rPr>
          <w:rFonts w:cs="Segoe UI"/>
          <w:szCs w:val="20"/>
        </w:rPr>
        <w:lastRenderedPageBreak/>
        <w:t>Este test que hemos creado testea el método “AggregateLogs” y dice lo que prueba en su propio nombre, que es comprobar que la función “AggregateLogs” – cuando se llama con el path de un directorio que contiene archivos de logs y un 3 en la variable daysInPast – debería devolver todas las líneas de aquellos logs desde hace tres días hasta ahora.</w:t>
      </w:r>
    </w:p>
    <w:p w14:paraId="04E5CAC4" w14:textId="106FFD6D" w:rsidR="002D0880" w:rsidRPr="00EE653B" w:rsidRDefault="002D0880" w:rsidP="002D0880">
      <w:pPr>
        <w:rPr>
          <w:rFonts w:cs="Segoe UI"/>
          <w:szCs w:val="20"/>
        </w:rPr>
      </w:pPr>
      <w:r w:rsidRPr="00EE653B">
        <w:rPr>
          <w:rFonts w:cs="Segoe UI"/>
          <w:szCs w:val="20"/>
        </w:rPr>
        <w:t>Sin embargo, este test sólo funcionaría si el directorio “C:\SomeLogDir” existe y mágicamente contiene archivos con los datos necesarios para este test. Esto se puede hacer escribiendo algún código de configuración. Sin embargo, el test resultante sería más un test de integración más que un test unitario real, ya que estaría usando el sistema de archivos.</w:t>
      </w:r>
    </w:p>
    <w:p w14:paraId="4FD7449C" w14:textId="4987F698" w:rsidR="002D0880" w:rsidRPr="00EE653B" w:rsidRDefault="00EF3B51" w:rsidP="002D0880">
      <w:pPr>
        <w:rPr>
          <w:rFonts w:cs="Segoe UI"/>
          <w:szCs w:val="20"/>
        </w:rPr>
      </w:pPr>
      <w:r w:rsidRPr="00EE653B">
        <w:rPr>
          <w:rFonts w:cs="Segoe UI"/>
          <w:szCs w:val="20"/>
        </w:rPr>
        <w:t>Para hacer que sea un test unitario de verdad, vamos a aislar el test de los métodos estáticos que llama para acceder a la fecha del sistema y al sistema de archivos. Vamos a revisar el código que queremos testear:</w:t>
      </w:r>
    </w:p>
    <w:p w14:paraId="3EA9D082"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FF"/>
          <w:sz w:val="16"/>
          <w:szCs w:val="16"/>
          <w:lang w:val="en-GB" w:eastAsia="en-GB"/>
        </w:rPr>
        <w:t>public</w:t>
      </w: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string</w:t>
      </w:r>
      <w:r w:rsidRPr="008B0654">
        <w:rPr>
          <w:rFonts w:ascii="Courier New" w:eastAsia="Times New Roman" w:hAnsi="Courier New" w:cs="Courier New"/>
          <w:noProof/>
          <w:color w:val="000000"/>
          <w:sz w:val="16"/>
          <w:szCs w:val="16"/>
          <w:lang w:val="en-GB" w:eastAsia="en-GB"/>
        </w:rPr>
        <w:t>[] AggregateLogs(</w:t>
      </w:r>
      <w:r w:rsidRPr="008B0654">
        <w:rPr>
          <w:rFonts w:ascii="Courier New" w:eastAsia="Times New Roman" w:hAnsi="Courier New" w:cs="Courier New"/>
          <w:noProof/>
          <w:color w:val="0000FF"/>
          <w:sz w:val="16"/>
          <w:szCs w:val="16"/>
          <w:lang w:val="en-GB" w:eastAsia="en-GB"/>
        </w:rPr>
        <w:t>string</w:t>
      </w:r>
      <w:r w:rsidRPr="008B0654">
        <w:rPr>
          <w:rFonts w:ascii="Courier New" w:eastAsia="Times New Roman" w:hAnsi="Courier New" w:cs="Courier New"/>
          <w:noProof/>
          <w:color w:val="000000"/>
          <w:sz w:val="16"/>
          <w:szCs w:val="16"/>
          <w:lang w:val="en-GB" w:eastAsia="en-GB"/>
        </w:rPr>
        <w:t> logDirPath, </w:t>
      </w:r>
      <w:r w:rsidRPr="008B0654">
        <w:rPr>
          <w:rFonts w:ascii="Courier New" w:eastAsia="Times New Roman" w:hAnsi="Courier New" w:cs="Courier New"/>
          <w:noProof/>
          <w:color w:val="0000FF"/>
          <w:sz w:val="16"/>
          <w:szCs w:val="16"/>
          <w:lang w:val="en-GB" w:eastAsia="en-GB"/>
        </w:rPr>
        <w:t>int</w:t>
      </w:r>
      <w:r w:rsidRPr="008B0654">
        <w:rPr>
          <w:rFonts w:ascii="Courier New" w:eastAsia="Times New Roman" w:hAnsi="Courier New" w:cs="Courier New"/>
          <w:noProof/>
          <w:color w:val="000000"/>
          <w:sz w:val="16"/>
          <w:szCs w:val="16"/>
          <w:lang w:val="en-GB" w:eastAsia="en-GB"/>
        </w:rPr>
        <w:t> daysInPast)</w:t>
      </w:r>
    </w:p>
    <w:p w14:paraId="13B0EE49"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w:t>
      </w:r>
    </w:p>
    <w:p w14:paraId="05B21EF2"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var</w:t>
      </w:r>
      <w:r w:rsidRPr="008B0654">
        <w:rPr>
          <w:rFonts w:ascii="Courier New" w:eastAsia="Times New Roman" w:hAnsi="Courier New" w:cs="Courier New"/>
          <w:noProof/>
          <w:color w:val="000000"/>
          <w:sz w:val="16"/>
          <w:szCs w:val="16"/>
          <w:lang w:val="en-GB" w:eastAsia="en-GB"/>
        </w:rPr>
        <w:t> mergedLines = </w:t>
      </w:r>
      <w:r w:rsidRPr="008B0654">
        <w:rPr>
          <w:rFonts w:ascii="Courier New" w:eastAsia="Times New Roman" w:hAnsi="Courier New" w:cs="Courier New"/>
          <w:noProof/>
          <w:color w:val="0000FF"/>
          <w:sz w:val="16"/>
          <w:szCs w:val="16"/>
          <w:lang w:val="en-GB" w:eastAsia="en-GB"/>
        </w:rPr>
        <w:t>new</w:t>
      </w: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2B91AF"/>
          <w:sz w:val="16"/>
          <w:szCs w:val="16"/>
          <w:lang w:val="en-GB" w:eastAsia="en-GB"/>
        </w:rPr>
        <w:t>List</w:t>
      </w:r>
      <w:r w:rsidRPr="008B0654">
        <w:rPr>
          <w:rFonts w:ascii="Courier New" w:eastAsia="Times New Roman" w:hAnsi="Courier New" w:cs="Courier New"/>
          <w:noProof/>
          <w:color w:val="000000"/>
          <w:sz w:val="16"/>
          <w:szCs w:val="16"/>
          <w:lang w:val="en-GB" w:eastAsia="en-GB"/>
        </w:rPr>
        <w:t>&lt;</w:t>
      </w:r>
      <w:r w:rsidRPr="008B0654">
        <w:rPr>
          <w:rFonts w:ascii="Courier New" w:eastAsia="Times New Roman" w:hAnsi="Courier New" w:cs="Courier New"/>
          <w:noProof/>
          <w:color w:val="0000FF"/>
          <w:sz w:val="16"/>
          <w:szCs w:val="16"/>
          <w:lang w:val="en-GB" w:eastAsia="en-GB"/>
        </w:rPr>
        <w:t>string</w:t>
      </w:r>
      <w:r w:rsidRPr="008B0654">
        <w:rPr>
          <w:rFonts w:ascii="Courier New" w:eastAsia="Times New Roman" w:hAnsi="Courier New" w:cs="Courier New"/>
          <w:noProof/>
          <w:color w:val="000000"/>
          <w:sz w:val="16"/>
          <w:szCs w:val="16"/>
          <w:lang w:val="en-GB" w:eastAsia="en-GB"/>
        </w:rPr>
        <w:t>&gt;();</w:t>
      </w:r>
    </w:p>
    <w:p w14:paraId="1D59D4C7"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var</w:t>
      </w:r>
      <w:r w:rsidRPr="008B0654">
        <w:rPr>
          <w:rFonts w:ascii="Courier New" w:eastAsia="Times New Roman" w:hAnsi="Courier New" w:cs="Courier New"/>
          <w:noProof/>
          <w:color w:val="000000"/>
          <w:sz w:val="16"/>
          <w:szCs w:val="16"/>
          <w:lang w:val="en-GB" w:eastAsia="en-GB"/>
        </w:rPr>
        <w:t> filePaths = </w:t>
      </w:r>
      <w:r w:rsidRPr="008B0654">
        <w:rPr>
          <w:rFonts w:ascii="Courier New" w:eastAsia="Times New Roman" w:hAnsi="Courier New" w:cs="Courier New"/>
          <w:noProof/>
          <w:color w:val="2B91AF"/>
          <w:sz w:val="16"/>
          <w:szCs w:val="16"/>
          <w:lang w:val="en-GB" w:eastAsia="en-GB"/>
        </w:rPr>
        <w:t>Directory</w:t>
      </w:r>
      <w:r w:rsidRPr="008B0654">
        <w:rPr>
          <w:rFonts w:ascii="Courier New" w:eastAsia="Times New Roman" w:hAnsi="Courier New" w:cs="Courier New"/>
          <w:noProof/>
          <w:color w:val="000000"/>
          <w:sz w:val="16"/>
          <w:szCs w:val="16"/>
          <w:lang w:val="en-GB" w:eastAsia="en-GB"/>
        </w:rPr>
        <w:t>.GetFiles(logDirPath, </w:t>
      </w:r>
      <w:r w:rsidRPr="008B0654">
        <w:rPr>
          <w:rFonts w:ascii="Courier New" w:eastAsia="Times New Roman" w:hAnsi="Courier New" w:cs="Courier New"/>
          <w:noProof/>
          <w:color w:val="A31515"/>
          <w:sz w:val="16"/>
          <w:szCs w:val="16"/>
          <w:lang w:val="en-GB" w:eastAsia="en-GB"/>
        </w:rPr>
        <w:t>"*.log"</w:t>
      </w:r>
      <w:r w:rsidRPr="008B0654">
        <w:rPr>
          <w:rFonts w:ascii="Courier New" w:eastAsia="Times New Roman" w:hAnsi="Courier New" w:cs="Courier New"/>
          <w:noProof/>
          <w:color w:val="000000"/>
          <w:sz w:val="16"/>
          <w:szCs w:val="16"/>
          <w:lang w:val="en-GB" w:eastAsia="en-GB"/>
        </w:rPr>
        <w:t>);</w:t>
      </w:r>
    </w:p>
    <w:p w14:paraId="1A4485E0"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foreach</w:t>
      </w: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var</w:t>
      </w:r>
      <w:r w:rsidRPr="008B0654">
        <w:rPr>
          <w:rFonts w:ascii="Courier New" w:eastAsia="Times New Roman" w:hAnsi="Courier New" w:cs="Courier New"/>
          <w:noProof/>
          <w:color w:val="000000"/>
          <w:sz w:val="16"/>
          <w:szCs w:val="16"/>
          <w:lang w:val="en-GB" w:eastAsia="en-GB"/>
        </w:rPr>
        <w:t> filePath </w:t>
      </w:r>
      <w:r w:rsidRPr="008B0654">
        <w:rPr>
          <w:rFonts w:ascii="Courier New" w:eastAsia="Times New Roman" w:hAnsi="Courier New" w:cs="Courier New"/>
          <w:noProof/>
          <w:color w:val="0000FF"/>
          <w:sz w:val="16"/>
          <w:szCs w:val="16"/>
          <w:lang w:val="en-GB" w:eastAsia="en-GB"/>
        </w:rPr>
        <w:t>in</w:t>
      </w:r>
      <w:r w:rsidRPr="008B0654">
        <w:rPr>
          <w:rFonts w:ascii="Courier New" w:eastAsia="Times New Roman" w:hAnsi="Courier New" w:cs="Courier New"/>
          <w:noProof/>
          <w:color w:val="000000"/>
          <w:sz w:val="16"/>
          <w:szCs w:val="16"/>
          <w:lang w:val="en-GB" w:eastAsia="en-GB"/>
        </w:rPr>
        <w:t> filePaths)</w:t>
      </w:r>
    </w:p>
    <w:p w14:paraId="51D0A2F6"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p>
    <w:p w14:paraId="4C08A73C"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if</w:t>
      </w: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this</w:t>
      </w:r>
      <w:r w:rsidRPr="008B0654">
        <w:rPr>
          <w:rFonts w:ascii="Courier New" w:eastAsia="Times New Roman" w:hAnsi="Courier New" w:cs="Courier New"/>
          <w:noProof/>
          <w:color w:val="000000"/>
          <w:sz w:val="16"/>
          <w:szCs w:val="16"/>
          <w:lang w:val="en-GB" w:eastAsia="en-GB"/>
        </w:rPr>
        <w:t>.IsInDateRange(filePath, daysInPast))</w:t>
      </w:r>
    </w:p>
    <w:p w14:paraId="030489E8"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p>
    <w:p w14:paraId="602B4C57"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mergedLines.AddRange(</w:t>
      </w:r>
      <w:r w:rsidRPr="008B0654">
        <w:rPr>
          <w:rFonts w:ascii="Courier New" w:eastAsia="Times New Roman" w:hAnsi="Courier New" w:cs="Courier New"/>
          <w:noProof/>
          <w:color w:val="2B91AF"/>
          <w:sz w:val="16"/>
          <w:szCs w:val="16"/>
          <w:lang w:val="en-GB" w:eastAsia="en-GB"/>
        </w:rPr>
        <w:t>File</w:t>
      </w:r>
      <w:r w:rsidRPr="008B0654">
        <w:rPr>
          <w:rFonts w:ascii="Courier New" w:eastAsia="Times New Roman" w:hAnsi="Courier New" w:cs="Courier New"/>
          <w:noProof/>
          <w:color w:val="000000"/>
          <w:sz w:val="16"/>
          <w:szCs w:val="16"/>
          <w:lang w:val="en-GB" w:eastAsia="en-GB"/>
        </w:rPr>
        <w:t>.ReadAllLines(filePath));</w:t>
      </w:r>
    </w:p>
    <w:p w14:paraId="781C953F"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p>
    <w:p w14:paraId="7B969B74"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p>
    <w:p w14:paraId="5BD69DDC"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xml:space="preserve"> </w:t>
      </w:r>
    </w:p>
    <w:p w14:paraId="5372F057"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    </w:t>
      </w:r>
      <w:r w:rsidRPr="008B0654">
        <w:rPr>
          <w:rFonts w:ascii="Courier New" w:eastAsia="Times New Roman" w:hAnsi="Courier New" w:cs="Courier New"/>
          <w:noProof/>
          <w:color w:val="0000FF"/>
          <w:sz w:val="16"/>
          <w:szCs w:val="16"/>
          <w:lang w:val="en-GB" w:eastAsia="en-GB"/>
        </w:rPr>
        <w:t>return</w:t>
      </w:r>
      <w:r w:rsidRPr="008B0654">
        <w:rPr>
          <w:rFonts w:ascii="Courier New" w:eastAsia="Times New Roman" w:hAnsi="Courier New" w:cs="Courier New"/>
          <w:noProof/>
          <w:color w:val="000000"/>
          <w:sz w:val="16"/>
          <w:szCs w:val="16"/>
          <w:lang w:val="en-GB" w:eastAsia="en-GB"/>
        </w:rPr>
        <w:t> mergedLines.ToArray();</w:t>
      </w:r>
    </w:p>
    <w:p w14:paraId="7B7B1743" w14:textId="77777777" w:rsidR="004B116B" w:rsidRPr="008B0654"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8B0654">
        <w:rPr>
          <w:rFonts w:ascii="Courier New" w:eastAsia="Times New Roman" w:hAnsi="Courier New" w:cs="Courier New"/>
          <w:noProof/>
          <w:color w:val="000000"/>
          <w:sz w:val="16"/>
          <w:szCs w:val="16"/>
          <w:lang w:val="en-GB" w:eastAsia="en-GB"/>
        </w:rPr>
        <w:t>}</w:t>
      </w:r>
    </w:p>
    <w:p w14:paraId="45773955" w14:textId="2CFD5FCB" w:rsidR="00EF3B51" w:rsidRPr="00EE653B" w:rsidRDefault="00EF3B51" w:rsidP="002D0880">
      <w:pPr>
        <w:rPr>
          <w:rFonts w:cs="Segoe UI"/>
          <w:szCs w:val="20"/>
        </w:rPr>
      </w:pPr>
      <w:r w:rsidRPr="00EE653B">
        <w:rPr>
          <w:rFonts w:cs="Segoe UI"/>
          <w:szCs w:val="20"/>
        </w:rPr>
        <w:t>El método estático que vemos representa un patrón bastante adecuado para las clases File y Directory del namespace System.IO. Puede haber razones para usar el sistema de archivos de manera diferente, ya lo veremos más adelante en este ejercicio. Ahora vamos a hacer un shim para las funciones Directory.GetFiles() y File.ReadAllLines().</w:t>
      </w:r>
    </w:p>
    <w:p w14:paraId="672FB9F2" w14:textId="1962E779" w:rsidR="00EF3B51" w:rsidRPr="003E4898" w:rsidRDefault="00EF3B51" w:rsidP="004B116B">
      <w:pPr>
        <w:pStyle w:val="Heading3"/>
      </w:pPr>
      <w:bookmarkStart w:id="83" w:name="_Toc364936176"/>
      <w:r w:rsidRPr="003E4898">
        <w:t>Paso 4 – Añadir shims como fake del sistema de archivos</w:t>
      </w:r>
      <w:bookmarkEnd w:id="83"/>
    </w:p>
    <w:p w14:paraId="05690EDD" w14:textId="410F6506" w:rsidR="00EF3B51" w:rsidRPr="00EE653B" w:rsidRDefault="00EF3B51" w:rsidP="00F856F4">
      <w:pPr>
        <w:pStyle w:val="ListParagraph"/>
        <w:numPr>
          <w:ilvl w:val="0"/>
          <w:numId w:val="23"/>
        </w:numPr>
        <w:rPr>
          <w:rFonts w:cs="Segoe UI"/>
          <w:szCs w:val="20"/>
        </w:rPr>
      </w:pPr>
      <w:r w:rsidRPr="00EE653B">
        <w:rPr>
          <w:rFonts w:cs="Segoe UI"/>
          <w:szCs w:val="20"/>
        </w:rPr>
        <w:t xml:space="preserve">Primero, debemos decirle a Visual Studio para qué dependencias queremos generar Fakes. En el Solution Explorer, en el proyecto “EnterpriseLogger.Tests.Unit” expande el nodo </w:t>
      </w:r>
      <w:r w:rsidRPr="00EE653B">
        <w:rPr>
          <w:rFonts w:cs="Segoe UI"/>
          <w:b/>
          <w:szCs w:val="20"/>
        </w:rPr>
        <w:t>References</w:t>
      </w:r>
      <w:r w:rsidRPr="00EE653B">
        <w:rPr>
          <w:rFonts w:cs="Segoe UI"/>
          <w:szCs w:val="20"/>
        </w:rPr>
        <w:t xml:space="preserve">, clic derecho en </w:t>
      </w:r>
      <w:r w:rsidRPr="00EE653B">
        <w:rPr>
          <w:rFonts w:cs="Segoe UI"/>
          <w:b/>
          <w:szCs w:val="20"/>
        </w:rPr>
        <w:t>System</w:t>
      </w:r>
      <w:r w:rsidRPr="00EE653B">
        <w:rPr>
          <w:rFonts w:cs="Segoe UI"/>
          <w:szCs w:val="20"/>
        </w:rPr>
        <w:t xml:space="preserve"> y elige la opción </w:t>
      </w:r>
      <w:r w:rsidRPr="00EE653B">
        <w:rPr>
          <w:rFonts w:cs="Segoe UI"/>
          <w:b/>
          <w:szCs w:val="20"/>
        </w:rPr>
        <w:t>Add Fakes assembly:</w:t>
      </w:r>
    </w:p>
    <w:p w14:paraId="7ADB105B" w14:textId="29BC520D" w:rsidR="00EF3B51" w:rsidRPr="00EE653B" w:rsidRDefault="004B116B" w:rsidP="002B6C62">
      <w:pPr>
        <w:pStyle w:val="ListParagraph"/>
        <w:rPr>
          <w:rFonts w:cs="Segoe UI"/>
          <w:szCs w:val="20"/>
        </w:rPr>
      </w:pPr>
      <w:r>
        <w:rPr>
          <w:noProof/>
          <w:lang w:val="en-CA" w:eastAsia="en-CA"/>
        </w:rPr>
        <w:drawing>
          <wp:inline distT="0" distB="0" distL="0" distR="0" wp14:anchorId="38A48D7F" wp14:editId="42C7C33C">
            <wp:extent cx="2255520" cy="1511678"/>
            <wp:effectExtent l="19050" t="19050" r="11430" b="12700"/>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257266" cy="1512848"/>
                    </a:xfrm>
                    <a:prstGeom prst="rect">
                      <a:avLst/>
                    </a:prstGeom>
                    <a:noFill/>
                    <a:ln>
                      <a:solidFill>
                        <a:schemeClr val="bg1">
                          <a:lumMod val="95000"/>
                        </a:schemeClr>
                      </a:solidFill>
                    </a:ln>
                    <a:effectLst/>
                  </pic:spPr>
                </pic:pic>
              </a:graphicData>
            </a:graphic>
          </wp:inline>
        </w:drawing>
      </w:r>
    </w:p>
    <w:p w14:paraId="28F382C5"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4A1C89E9" w14:textId="77777777" w:rsidTr="00A93B63">
        <w:trPr>
          <w:cantSplit/>
          <w:trHeight w:val="693"/>
        </w:trPr>
        <w:tc>
          <w:tcPr>
            <w:tcW w:w="234" w:type="pct"/>
            <w:tcBorders>
              <w:right w:val="single" w:sz="24" w:space="0" w:color="FFFFFF" w:themeColor="background1"/>
            </w:tcBorders>
            <w:shd w:val="clear" w:color="auto" w:fill="F09609"/>
            <w:textDirection w:val="btLr"/>
          </w:tcPr>
          <w:p w14:paraId="20EC88B3" w14:textId="3FB3FAF8" w:rsidR="00A93B63"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2D44F94B" w14:textId="0C7A2708" w:rsidR="00A93B63" w:rsidRPr="003B73EF" w:rsidRDefault="00A93B63" w:rsidP="00A93B63">
            <w:pPr>
              <w:spacing w:before="0" w:after="0"/>
              <w:rPr>
                <w:rFonts w:cs="Segoe UI"/>
                <w:sz w:val="18"/>
                <w:szCs w:val="18"/>
              </w:rPr>
            </w:pPr>
            <w:r w:rsidRPr="00A93B63">
              <w:rPr>
                <w:rFonts w:cs="Segoe UI"/>
                <w:sz w:val="18"/>
                <w:szCs w:val="18"/>
              </w:rPr>
              <w:t>Visual Studio ha creado un nuevo directorio llamado “Fakes” que contiene dos archivos XML y ha añadido referencias a dos assemblies recién generados.</w:t>
            </w:r>
          </w:p>
        </w:tc>
      </w:tr>
    </w:tbl>
    <w:p w14:paraId="43E39D6A" w14:textId="77777777" w:rsidR="00A93B63" w:rsidRDefault="00A93B63" w:rsidP="00A93B63">
      <w:pPr>
        <w:pStyle w:val="NoSpacing"/>
      </w:pPr>
    </w:p>
    <w:p w14:paraId="7BD00B3D" w14:textId="58886AD8" w:rsidR="00EF3B51" w:rsidRPr="00EE653B" w:rsidRDefault="00EF3B51" w:rsidP="00220174">
      <w:pPr>
        <w:rPr>
          <w:rFonts w:cs="Segoe UI"/>
          <w:szCs w:val="20"/>
        </w:rPr>
      </w:pPr>
      <w:r w:rsidRPr="00EE653B">
        <w:rPr>
          <w:rFonts w:cs="Segoe UI"/>
          <w:szCs w:val="20"/>
        </w:rPr>
        <w:t xml:space="preserve">Los archivos del directorio “Fakes” le dicen a Visual Studio para qué tipos hay que generar los shims. Puedes usar estos archivos para personalizar para qué tipos generar un shims o un stub. La razón por la que hay dos archivos es porque el namespace System genera más de un assembly. Como mscorlib.dll no se puede referenciar </w:t>
      </w:r>
      <w:r w:rsidRPr="00EE653B">
        <w:rPr>
          <w:rFonts w:cs="Segoe UI"/>
          <w:szCs w:val="20"/>
        </w:rPr>
        <w:lastRenderedPageBreak/>
        <w:t>directamente, para seguir usando Fakes, siempre se añade un assembly fake de mscorlib.dll cuando se hace un Fake de System.dll.</w:t>
      </w:r>
    </w:p>
    <w:p w14:paraId="11FA2358" w14:textId="600BFD87" w:rsidR="007234F0" w:rsidRDefault="00EF3B51" w:rsidP="00F856F4">
      <w:pPr>
        <w:pStyle w:val="ListParagraph"/>
        <w:numPr>
          <w:ilvl w:val="0"/>
          <w:numId w:val="23"/>
        </w:numPr>
        <w:rPr>
          <w:rFonts w:cs="Segoe UI"/>
          <w:szCs w:val="20"/>
        </w:rPr>
      </w:pPr>
      <w:r w:rsidRPr="00EE653B">
        <w:rPr>
          <w:rFonts w:cs="Segoe UI"/>
          <w:szCs w:val="20"/>
        </w:rPr>
        <w:t xml:space="preserve">Por convención, los tipos Fakes para el namespace System.IO están en el namespaces System.IO.Fakes. Para usarlos, </w:t>
      </w:r>
      <w:r w:rsidR="007234F0" w:rsidRPr="00EE653B">
        <w:rPr>
          <w:rFonts w:cs="Segoe UI"/>
          <w:szCs w:val="20"/>
        </w:rPr>
        <w:t>trabajaremos con una sentencia using. En el Solution Explorer haz doble clic en “LogAggregatorTests.cs” y añade el siguiente using al principio el archivo:</w:t>
      </w:r>
    </w:p>
    <w:p w14:paraId="0CE8F502" w14:textId="59D778A3" w:rsidR="007234F0" w:rsidRDefault="004B116B" w:rsidP="007234F0">
      <w:pPr>
        <w:pStyle w:val="ListParagraph"/>
        <w:rPr>
          <w:rFonts w:ascii="Courier New" w:eastAsia="Times New Roman" w:hAnsi="Courier New" w:cs="Courier New"/>
          <w:color w:val="000000"/>
          <w:sz w:val="16"/>
          <w:szCs w:val="16"/>
          <w:lang w:val="en-GB" w:eastAsia="en-GB"/>
        </w:rPr>
      </w:pPr>
      <w:r w:rsidRPr="008B0654">
        <w:rPr>
          <w:rFonts w:ascii="Courier New" w:eastAsia="Times New Roman" w:hAnsi="Courier New" w:cs="Courier New"/>
          <w:color w:val="0000FF"/>
          <w:sz w:val="16"/>
          <w:szCs w:val="16"/>
          <w:lang w:val="en-GB" w:eastAsia="en-GB"/>
        </w:rPr>
        <w:t>using</w:t>
      </w:r>
      <w:r w:rsidRPr="008B0654">
        <w:rPr>
          <w:rFonts w:ascii="Courier New" w:eastAsia="Times New Roman" w:hAnsi="Courier New" w:cs="Courier New"/>
          <w:color w:val="000000"/>
          <w:sz w:val="16"/>
          <w:szCs w:val="16"/>
          <w:lang w:val="en-GB" w:eastAsia="en-GB"/>
        </w:rPr>
        <w:t> System.IO.Fakes;</w:t>
      </w:r>
    </w:p>
    <w:p w14:paraId="08C5DB9C" w14:textId="118F9DBC" w:rsidR="007234F0" w:rsidRPr="00EE653B" w:rsidRDefault="007234F0" w:rsidP="00F856F4">
      <w:pPr>
        <w:pStyle w:val="ListParagraph"/>
        <w:numPr>
          <w:ilvl w:val="0"/>
          <w:numId w:val="23"/>
        </w:numPr>
        <w:rPr>
          <w:rFonts w:cs="Segoe UI"/>
          <w:szCs w:val="20"/>
        </w:rPr>
      </w:pPr>
      <w:r w:rsidRPr="00EE653B">
        <w:rPr>
          <w:rFonts w:cs="Segoe UI"/>
          <w:szCs w:val="20"/>
        </w:rPr>
        <w:t xml:space="preserve">Cambia el método de test en “LogAggregatorTests.cs” de la siguiente forma. Los cambios están en </w:t>
      </w:r>
      <w:r w:rsidRPr="004B116B">
        <w:rPr>
          <w:rFonts w:cs="Segoe UI"/>
          <w:b/>
          <w:szCs w:val="20"/>
        </w:rPr>
        <w:t>negrita</w:t>
      </w:r>
      <w:r w:rsidRPr="00EE653B">
        <w:rPr>
          <w:rFonts w:cs="Segoe UI"/>
          <w:szCs w:val="20"/>
        </w:rPr>
        <w:t>:</w:t>
      </w:r>
    </w:p>
    <w:p w14:paraId="6F101EB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8000"/>
          <w:sz w:val="16"/>
          <w:szCs w:val="16"/>
          <w:lang w:val="en-GB" w:eastAsia="en-GB"/>
        </w:rPr>
        <w:t>// Arrange</w:t>
      </w:r>
    </w:p>
    <w:p w14:paraId="587845C0"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FF"/>
          <w:sz w:val="16"/>
          <w:szCs w:val="16"/>
          <w:lang w:val="en-GB" w:eastAsia="en-GB"/>
        </w:rPr>
        <w:t>var</w:t>
      </w:r>
      <w:r w:rsidRPr="004B116B">
        <w:rPr>
          <w:rFonts w:ascii="Courier New" w:eastAsia="Times New Roman" w:hAnsi="Courier New" w:cs="Courier New"/>
          <w:color w:val="000000"/>
          <w:sz w:val="16"/>
          <w:szCs w:val="16"/>
          <w:lang w:val="en-GB" w:eastAsia="en-GB"/>
        </w:rPr>
        <w:t> sut = </w:t>
      </w:r>
      <w:r w:rsidRPr="004B116B">
        <w:rPr>
          <w:rFonts w:ascii="Courier New" w:eastAsia="Times New Roman" w:hAnsi="Courier New" w:cs="Courier New"/>
          <w:color w:val="0000FF"/>
          <w:sz w:val="16"/>
          <w:szCs w:val="16"/>
          <w:lang w:val="en-GB" w:eastAsia="en-GB"/>
        </w:rPr>
        <w:t>new</w:t>
      </w:r>
      <w:r w:rsidRPr="004B116B">
        <w:rPr>
          <w:rFonts w:ascii="Courier New" w:eastAsia="Times New Roman" w:hAnsi="Courier New" w:cs="Courier New"/>
          <w:color w:val="000000"/>
          <w:sz w:val="16"/>
          <w:szCs w:val="16"/>
          <w:lang w:val="en-GB" w:eastAsia="en-GB"/>
        </w:rPr>
        <w:t> </w:t>
      </w:r>
      <w:r w:rsidRPr="004B116B">
        <w:rPr>
          <w:rFonts w:ascii="Courier New" w:eastAsia="Times New Roman" w:hAnsi="Courier New" w:cs="Courier New"/>
          <w:color w:val="2B91AF"/>
          <w:sz w:val="16"/>
          <w:szCs w:val="16"/>
          <w:lang w:val="en-GB" w:eastAsia="en-GB"/>
        </w:rPr>
        <w:t>LogAggregator</w:t>
      </w:r>
      <w:r w:rsidRPr="004B116B">
        <w:rPr>
          <w:rFonts w:ascii="Courier New" w:eastAsia="Times New Roman" w:hAnsi="Courier New" w:cs="Courier New"/>
          <w:color w:val="000000"/>
          <w:sz w:val="16"/>
          <w:szCs w:val="16"/>
          <w:lang w:val="en-GB" w:eastAsia="en-GB"/>
        </w:rPr>
        <w:t>();</w:t>
      </w:r>
    </w:p>
    <w:p w14:paraId="1918B1CA"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2B91AF"/>
          <w:sz w:val="16"/>
          <w:szCs w:val="16"/>
          <w:lang w:val="en-GB" w:eastAsia="en-GB"/>
        </w:rPr>
        <w:t>ShimDirectory</w:t>
      </w:r>
      <w:r w:rsidRPr="004B116B">
        <w:rPr>
          <w:rFonts w:ascii="Courier New" w:eastAsia="Times New Roman" w:hAnsi="Courier New" w:cs="Courier New"/>
          <w:b/>
          <w:color w:val="000000"/>
          <w:sz w:val="16"/>
          <w:szCs w:val="16"/>
          <w:lang w:val="en-GB" w:eastAsia="en-GB"/>
        </w:rPr>
        <w:t>.GetFilesStringString = (dir, pattern) =&gt; </w:t>
      </w:r>
      <w:r w:rsidRPr="004B116B">
        <w:rPr>
          <w:rFonts w:ascii="Courier New" w:eastAsia="Times New Roman" w:hAnsi="Courier New" w:cs="Courier New"/>
          <w:b/>
          <w:color w:val="0000FF"/>
          <w:sz w:val="16"/>
          <w:szCs w:val="16"/>
          <w:lang w:val="en-GB" w:eastAsia="en-GB"/>
        </w:rPr>
        <w:t>new</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string</w:t>
      </w:r>
      <w:r w:rsidRPr="004B116B">
        <w:rPr>
          <w:rFonts w:ascii="Courier New" w:eastAsia="Times New Roman" w:hAnsi="Courier New" w:cs="Courier New"/>
          <w:b/>
          <w:color w:val="000000"/>
          <w:sz w:val="16"/>
          <w:szCs w:val="16"/>
          <w:lang w:val="en-GB" w:eastAsia="en-GB"/>
        </w:rPr>
        <w:t>[]</w:t>
      </w:r>
    </w:p>
    <w:p w14:paraId="63696075"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p>
    <w:p w14:paraId="5CA64CA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@"C:\someLogDir\Log_20121001.log"</w:t>
      </w:r>
      <w:r w:rsidRPr="004B116B">
        <w:rPr>
          <w:rFonts w:ascii="Courier New" w:eastAsia="Times New Roman" w:hAnsi="Courier New" w:cs="Courier New"/>
          <w:b/>
          <w:color w:val="000000"/>
          <w:sz w:val="16"/>
          <w:szCs w:val="16"/>
          <w:lang w:val="en-GB" w:eastAsia="en-GB"/>
        </w:rPr>
        <w:t>,</w:t>
      </w:r>
    </w:p>
    <w:p w14:paraId="72D8A9CA"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@"C:\someLogDir\Log_20121002.log"</w:t>
      </w:r>
      <w:r w:rsidRPr="004B116B">
        <w:rPr>
          <w:rFonts w:ascii="Courier New" w:eastAsia="Times New Roman" w:hAnsi="Courier New" w:cs="Courier New"/>
          <w:b/>
          <w:color w:val="000000"/>
          <w:sz w:val="16"/>
          <w:szCs w:val="16"/>
          <w:lang w:val="en-GB" w:eastAsia="en-GB"/>
        </w:rPr>
        <w:t>,</w:t>
      </w:r>
    </w:p>
    <w:p w14:paraId="7CF6B0E0"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@"C:\someLogDir\Log_20121005.log"</w:t>
      </w:r>
      <w:r w:rsidRPr="004B116B">
        <w:rPr>
          <w:rFonts w:ascii="Courier New" w:eastAsia="Times New Roman" w:hAnsi="Courier New" w:cs="Courier New"/>
          <w:b/>
          <w:color w:val="000000"/>
          <w:sz w:val="16"/>
          <w:szCs w:val="16"/>
          <w:lang w:val="en-GB" w:eastAsia="en-GB"/>
        </w:rPr>
        <w:t>,</w:t>
      </w:r>
    </w:p>
    <w:p w14:paraId="1EEC836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p>
    <w:p w14:paraId="7278D968"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2B91AF"/>
          <w:sz w:val="16"/>
          <w:szCs w:val="16"/>
          <w:lang w:val="en-GB" w:eastAsia="en-GB"/>
        </w:rPr>
        <w:t>ShimFile</w:t>
      </w:r>
      <w:r w:rsidRPr="004B116B">
        <w:rPr>
          <w:rFonts w:ascii="Courier New" w:eastAsia="Times New Roman" w:hAnsi="Courier New" w:cs="Courier New"/>
          <w:b/>
          <w:color w:val="000000"/>
          <w:sz w:val="16"/>
          <w:szCs w:val="16"/>
          <w:lang w:val="en-GB" w:eastAsia="en-GB"/>
        </w:rPr>
        <w:t>.ReadAllLinesString = (path) =&gt;</w:t>
      </w:r>
    </w:p>
    <w:p w14:paraId="21395B53"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p>
    <w:p w14:paraId="30715266"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switch</w:t>
      </w:r>
      <w:r w:rsidRPr="004B116B">
        <w:rPr>
          <w:rFonts w:ascii="Courier New" w:eastAsia="Times New Roman" w:hAnsi="Courier New" w:cs="Courier New"/>
          <w:b/>
          <w:color w:val="000000"/>
          <w:sz w:val="16"/>
          <w:szCs w:val="16"/>
          <w:lang w:val="en-GB" w:eastAsia="en-GB"/>
        </w:rPr>
        <w:t> (path)</w:t>
      </w:r>
    </w:p>
    <w:p w14:paraId="0672E554"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p>
    <w:p w14:paraId="00D48BE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case</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@"C:\someLogDir\Log_20121001.log"</w:t>
      </w:r>
      <w:r w:rsidRPr="004B116B">
        <w:rPr>
          <w:rFonts w:ascii="Courier New" w:eastAsia="Times New Roman" w:hAnsi="Courier New" w:cs="Courier New"/>
          <w:b/>
          <w:color w:val="000000"/>
          <w:sz w:val="16"/>
          <w:szCs w:val="16"/>
          <w:lang w:val="en-GB" w:eastAsia="en-GB"/>
        </w:rPr>
        <w:t>:</w:t>
      </w:r>
    </w:p>
    <w:p w14:paraId="7508D6B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return</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new</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string</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"OctFirstLine1"</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"OctFirstLine2"</w:t>
      </w:r>
      <w:r w:rsidRPr="004B116B">
        <w:rPr>
          <w:rFonts w:ascii="Courier New" w:eastAsia="Times New Roman" w:hAnsi="Courier New" w:cs="Courier New"/>
          <w:b/>
          <w:color w:val="000000"/>
          <w:sz w:val="16"/>
          <w:szCs w:val="16"/>
          <w:lang w:val="en-GB" w:eastAsia="en-GB"/>
        </w:rPr>
        <w:t>};</w:t>
      </w:r>
    </w:p>
    <w:p w14:paraId="6F221F98"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case</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@"C:\someLogDir\Log_20121002.log"</w:t>
      </w:r>
      <w:r w:rsidRPr="004B116B">
        <w:rPr>
          <w:rFonts w:ascii="Courier New" w:eastAsia="Times New Roman" w:hAnsi="Courier New" w:cs="Courier New"/>
          <w:b/>
          <w:color w:val="000000"/>
          <w:sz w:val="16"/>
          <w:szCs w:val="16"/>
          <w:lang w:val="en-GB" w:eastAsia="en-GB"/>
        </w:rPr>
        <w:t>:</w:t>
      </w:r>
    </w:p>
    <w:p w14:paraId="0B22EC01" w14:textId="3C692C50"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004B2A02">
        <w:rPr>
          <w:rFonts w:ascii="Courier New" w:eastAsia="Times New Roman" w:hAnsi="Courier New" w:cs="Courier New"/>
          <w:b/>
          <w:color w:val="000000"/>
          <w:sz w:val="16"/>
          <w:szCs w:val="16"/>
          <w:lang w:val="en-GB" w:eastAsia="en-GB"/>
        </w:rPr>
        <w:t xml:space="preserve">  </w:t>
      </w:r>
      <w:r w:rsidRPr="004B116B">
        <w:rPr>
          <w:rFonts w:ascii="Courier New" w:eastAsia="Times New Roman" w:hAnsi="Courier New" w:cs="Courier New"/>
          <w:b/>
          <w:color w:val="0000FF"/>
          <w:sz w:val="16"/>
          <w:szCs w:val="16"/>
          <w:lang w:val="en-GB" w:eastAsia="en-GB"/>
        </w:rPr>
        <w:t>return</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new</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string</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"ThreeDaysAgoFirstLine"</w:t>
      </w:r>
      <w:r w:rsidRPr="004B116B">
        <w:rPr>
          <w:rFonts w:ascii="Courier New" w:eastAsia="Times New Roman" w:hAnsi="Courier New" w:cs="Courier New"/>
          <w:b/>
          <w:color w:val="000000"/>
          <w:sz w:val="16"/>
          <w:szCs w:val="16"/>
          <w:lang w:val="en-GB" w:eastAsia="en-GB"/>
        </w:rPr>
        <w:t>,</w:t>
      </w:r>
      <w:r w:rsidRPr="004B116B">
        <w:rPr>
          <w:rFonts w:ascii="Courier New" w:eastAsia="Times New Roman" w:hAnsi="Courier New" w:cs="Courier New"/>
          <w:b/>
          <w:color w:val="A31515"/>
          <w:sz w:val="16"/>
          <w:szCs w:val="16"/>
          <w:lang w:val="en-GB" w:eastAsia="en-GB"/>
        </w:rPr>
        <w:t>"OctSecondLine2"</w:t>
      </w:r>
      <w:r w:rsidRPr="004B116B">
        <w:rPr>
          <w:rFonts w:ascii="Courier New" w:eastAsia="Times New Roman" w:hAnsi="Courier New" w:cs="Courier New"/>
          <w:b/>
          <w:color w:val="000000"/>
          <w:sz w:val="16"/>
          <w:szCs w:val="16"/>
          <w:lang w:val="en-GB" w:eastAsia="en-GB"/>
        </w:rPr>
        <w:t>};</w:t>
      </w:r>
    </w:p>
    <w:p w14:paraId="55C4977D"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case</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@"C:\someLogDir\Log_20121005.log"</w:t>
      </w:r>
      <w:r w:rsidRPr="004B116B">
        <w:rPr>
          <w:rFonts w:ascii="Courier New" w:eastAsia="Times New Roman" w:hAnsi="Courier New" w:cs="Courier New"/>
          <w:b/>
          <w:color w:val="000000"/>
          <w:sz w:val="16"/>
          <w:szCs w:val="16"/>
          <w:lang w:val="en-GB" w:eastAsia="en-GB"/>
        </w:rPr>
        <w:t>:</w:t>
      </w:r>
    </w:p>
    <w:p w14:paraId="71F467E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return</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new</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string</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"OctFifthLine1"</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A31515"/>
          <w:sz w:val="16"/>
          <w:szCs w:val="16"/>
          <w:lang w:val="en-GB" w:eastAsia="en-GB"/>
        </w:rPr>
        <w:t>"TodayLastLine"</w:t>
      </w:r>
      <w:r w:rsidRPr="004B116B">
        <w:rPr>
          <w:rFonts w:ascii="Courier New" w:eastAsia="Times New Roman" w:hAnsi="Courier New" w:cs="Courier New"/>
          <w:b/>
          <w:color w:val="000000"/>
          <w:sz w:val="16"/>
          <w:szCs w:val="16"/>
          <w:lang w:val="en-GB" w:eastAsia="en-GB"/>
        </w:rPr>
        <w:t>};</w:t>
      </w:r>
    </w:p>
    <w:p w14:paraId="4844074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p>
    <w:p w14:paraId="74D80555"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return</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new</w:t>
      </w:r>
      <w:r w:rsidRPr="004B116B">
        <w:rPr>
          <w:rFonts w:ascii="Courier New" w:eastAsia="Times New Roman" w:hAnsi="Courier New" w:cs="Courier New"/>
          <w:b/>
          <w:color w:val="000000"/>
          <w:sz w:val="16"/>
          <w:szCs w:val="16"/>
          <w:lang w:val="en-GB" w:eastAsia="en-GB"/>
        </w:rPr>
        <w:t> </w:t>
      </w:r>
      <w:r w:rsidRPr="004B116B">
        <w:rPr>
          <w:rFonts w:ascii="Courier New" w:eastAsia="Times New Roman" w:hAnsi="Courier New" w:cs="Courier New"/>
          <w:b/>
          <w:color w:val="0000FF"/>
          <w:sz w:val="16"/>
          <w:szCs w:val="16"/>
          <w:lang w:val="en-GB" w:eastAsia="en-GB"/>
        </w:rPr>
        <w:t>string</w:t>
      </w:r>
      <w:r w:rsidRPr="004B116B">
        <w:rPr>
          <w:rFonts w:ascii="Courier New" w:eastAsia="Times New Roman" w:hAnsi="Courier New" w:cs="Courier New"/>
          <w:b/>
          <w:color w:val="000000"/>
          <w:sz w:val="16"/>
          <w:szCs w:val="16"/>
          <w:lang w:val="en-GB" w:eastAsia="en-GB"/>
        </w:rPr>
        <w:t>[] {};</w:t>
      </w:r>
    </w:p>
    <w:p w14:paraId="1E51863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b/>
          <w:color w:val="000000"/>
          <w:sz w:val="16"/>
          <w:szCs w:val="16"/>
          <w:lang w:val="en-GB" w:eastAsia="en-GB"/>
        </w:rPr>
      </w:pPr>
      <w:r w:rsidRPr="004B116B">
        <w:rPr>
          <w:rFonts w:ascii="Courier New" w:eastAsia="Times New Roman" w:hAnsi="Courier New" w:cs="Courier New"/>
          <w:b/>
          <w:color w:val="000000"/>
          <w:sz w:val="16"/>
          <w:szCs w:val="16"/>
          <w:lang w:val="en-GB" w:eastAsia="en-GB"/>
        </w:rPr>
        <w:t>                };</w:t>
      </w:r>
    </w:p>
    <w:p w14:paraId="3896BB08"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00"/>
          <w:sz w:val="16"/>
          <w:szCs w:val="16"/>
          <w:lang w:val="en-GB" w:eastAsia="en-GB"/>
        </w:rPr>
        <w:t xml:space="preserve"> </w:t>
      </w:r>
    </w:p>
    <w:p w14:paraId="0991ED96"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8000"/>
          <w:sz w:val="16"/>
          <w:szCs w:val="16"/>
          <w:lang w:val="en-GB" w:eastAsia="en-GB"/>
        </w:rPr>
        <w:t>// Act</w:t>
      </w:r>
    </w:p>
    <w:p w14:paraId="3E545880"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FF"/>
          <w:sz w:val="16"/>
          <w:szCs w:val="16"/>
          <w:lang w:val="en-GB" w:eastAsia="en-GB"/>
        </w:rPr>
        <w:t>var</w:t>
      </w:r>
      <w:r w:rsidRPr="004B116B">
        <w:rPr>
          <w:rFonts w:ascii="Courier New" w:eastAsia="Times New Roman" w:hAnsi="Courier New" w:cs="Courier New"/>
          <w:color w:val="000000"/>
          <w:sz w:val="16"/>
          <w:szCs w:val="16"/>
          <w:lang w:val="en-GB" w:eastAsia="en-GB"/>
        </w:rPr>
        <w:t> result = sut.AggregateLogs(</w:t>
      </w:r>
      <w:r w:rsidRPr="004B116B">
        <w:rPr>
          <w:rFonts w:ascii="Courier New" w:eastAsia="Times New Roman" w:hAnsi="Courier New" w:cs="Courier New"/>
          <w:color w:val="A31515"/>
          <w:sz w:val="16"/>
          <w:szCs w:val="16"/>
          <w:lang w:val="en-GB" w:eastAsia="en-GB"/>
        </w:rPr>
        <w:t>@"C:\SomeLogDir"</w:t>
      </w:r>
      <w:r w:rsidRPr="004B116B">
        <w:rPr>
          <w:rFonts w:ascii="Courier New" w:eastAsia="Times New Roman" w:hAnsi="Courier New" w:cs="Courier New"/>
          <w:color w:val="000000"/>
          <w:sz w:val="16"/>
          <w:szCs w:val="16"/>
          <w:lang w:val="en-GB" w:eastAsia="en-GB"/>
        </w:rPr>
        <w:t>, daysInPast: 3);</w:t>
      </w:r>
    </w:p>
    <w:p w14:paraId="44D40B8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00"/>
          <w:sz w:val="16"/>
          <w:szCs w:val="16"/>
          <w:lang w:val="en-GB" w:eastAsia="en-GB"/>
        </w:rPr>
        <w:t xml:space="preserve"> </w:t>
      </w:r>
    </w:p>
    <w:p w14:paraId="15CA2803"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8000"/>
          <w:sz w:val="16"/>
          <w:szCs w:val="16"/>
          <w:lang w:val="en-GB" w:eastAsia="en-GB"/>
        </w:rPr>
        <w:t>// Assert</w:t>
      </w:r>
    </w:p>
    <w:p w14:paraId="076DADE5"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2B91AF"/>
          <w:sz w:val="16"/>
          <w:szCs w:val="16"/>
          <w:lang w:val="en-GB" w:eastAsia="en-GB"/>
        </w:rPr>
        <w:t>Assert</w:t>
      </w:r>
      <w:r w:rsidRPr="004B116B">
        <w:rPr>
          <w:rFonts w:ascii="Courier New" w:eastAsia="Times New Roman" w:hAnsi="Courier New" w:cs="Courier New"/>
          <w:color w:val="000000"/>
          <w:sz w:val="16"/>
          <w:szCs w:val="16"/>
          <w:lang w:val="en-GB" w:eastAsia="en-GB"/>
        </w:rPr>
        <w:t>.AreEqual(4, result.Length, </w:t>
      </w:r>
      <w:r w:rsidRPr="004B116B">
        <w:rPr>
          <w:rFonts w:ascii="Courier New" w:eastAsia="Times New Roman" w:hAnsi="Courier New" w:cs="Courier New"/>
          <w:color w:val="A31515"/>
          <w:sz w:val="16"/>
          <w:szCs w:val="16"/>
          <w:lang w:val="en-GB" w:eastAsia="en-GB"/>
        </w:rPr>
        <w:t>"Number of aggregated lines incorrect."</w:t>
      </w:r>
      <w:r w:rsidRPr="004B116B">
        <w:rPr>
          <w:rFonts w:ascii="Courier New" w:eastAsia="Times New Roman" w:hAnsi="Courier New" w:cs="Courier New"/>
          <w:color w:val="000000"/>
          <w:sz w:val="16"/>
          <w:szCs w:val="16"/>
          <w:lang w:val="en-GB" w:eastAsia="en-GB"/>
        </w:rPr>
        <w:t>);</w:t>
      </w:r>
    </w:p>
    <w:p w14:paraId="15B4E384"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2B91AF"/>
          <w:sz w:val="16"/>
          <w:szCs w:val="16"/>
          <w:lang w:val="en-GB" w:eastAsia="en-GB"/>
        </w:rPr>
        <w:t>CollectionAssert</w:t>
      </w:r>
      <w:r w:rsidRPr="004B116B">
        <w:rPr>
          <w:rFonts w:ascii="Courier New" w:eastAsia="Times New Roman" w:hAnsi="Courier New" w:cs="Courier New"/>
          <w:color w:val="000000"/>
          <w:sz w:val="16"/>
          <w:szCs w:val="16"/>
          <w:lang w:val="en-GB" w:eastAsia="en-GB"/>
        </w:rPr>
        <w:t>.Contains(result, </w:t>
      </w:r>
      <w:r w:rsidRPr="004B116B">
        <w:rPr>
          <w:rFonts w:ascii="Courier New" w:eastAsia="Times New Roman" w:hAnsi="Courier New" w:cs="Courier New"/>
          <w:color w:val="A31515"/>
          <w:sz w:val="16"/>
          <w:szCs w:val="16"/>
          <w:lang w:val="en-GB" w:eastAsia="en-GB"/>
        </w:rPr>
        <w:t>"ThreeDaysAgoFirstLine"</w:t>
      </w:r>
      <w:r w:rsidRPr="004B116B">
        <w:rPr>
          <w:rFonts w:ascii="Courier New" w:eastAsia="Times New Roman" w:hAnsi="Courier New" w:cs="Courier New"/>
          <w:color w:val="000000"/>
          <w:sz w:val="16"/>
          <w:szCs w:val="16"/>
          <w:lang w:val="en-GB" w:eastAsia="en-GB"/>
        </w:rPr>
        <w:t>, </w:t>
      </w:r>
      <w:r w:rsidRPr="004B116B">
        <w:rPr>
          <w:rFonts w:ascii="Courier New" w:eastAsia="Times New Roman" w:hAnsi="Courier New" w:cs="Courier New"/>
          <w:color w:val="A31515"/>
          <w:sz w:val="16"/>
          <w:szCs w:val="16"/>
          <w:lang w:val="en-GB" w:eastAsia="en-GB"/>
        </w:rPr>
        <w:t>"Expected line missing from aggregated log."</w:t>
      </w:r>
      <w:r w:rsidRPr="004B116B">
        <w:rPr>
          <w:rFonts w:ascii="Courier New" w:eastAsia="Times New Roman" w:hAnsi="Courier New" w:cs="Courier New"/>
          <w:color w:val="000000"/>
          <w:sz w:val="16"/>
          <w:szCs w:val="16"/>
          <w:lang w:val="en-GB" w:eastAsia="en-GB"/>
        </w:rPr>
        <w:t>);</w:t>
      </w:r>
    </w:p>
    <w:p w14:paraId="5788F0B4"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2B91AF"/>
          <w:sz w:val="16"/>
          <w:szCs w:val="16"/>
          <w:lang w:val="en-GB" w:eastAsia="en-GB"/>
        </w:rPr>
        <w:t>CollectionAssert</w:t>
      </w:r>
      <w:r w:rsidRPr="004B116B">
        <w:rPr>
          <w:rFonts w:ascii="Courier New" w:eastAsia="Times New Roman" w:hAnsi="Courier New" w:cs="Courier New"/>
          <w:color w:val="000000"/>
          <w:sz w:val="16"/>
          <w:szCs w:val="16"/>
          <w:lang w:val="en-GB" w:eastAsia="en-GB"/>
        </w:rPr>
        <w:t>.Contains(result, </w:t>
      </w:r>
      <w:r w:rsidRPr="004B116B">
        <w:rPr>
          <w:rFonts w:ascii="Courier New" w:eastAsia="Times New Roman" w:hAnsi="Courier New" w:cs="Courier New"/>
          <w:color w:val="A31515"/>
          <w:sz w:val="16"/>
          <w:szCs w:val="16"/>
          <w:lang w:val="en-GB" w:eastAsia="en-GB"/>
        </w:rPr>
        <w:t>"TodayLastLine"</w:t>
      </w:r>
      <w:r w:rsidRPr="004B116B">
        <w:rPr>
          <w:rFonts w:ascii="Courier New" w:eastAsia="Times New Roman" w:hAnsi="Courier New" w:cs="Courier New"/>
          <w:color w:val="000000"/>
          <w:sz w:val="16"/>
          <w:szCs w:val="16"/>
          <w:lang w:val="en-GB" w:eastAsia="en-GB"/>
        </w:rPr>
        <w:t>, </w:t>
      </w:r>
      <w:r w:rsidRPr="004B116B">
        <w:rPr>
          <w:rFonts w:ascii="Courier New" w:eastAsia="Times New Roman" w:hAnsi="Courier New" w:cs="Courier New"/>
          <w:color w:val="A31515"/>
          <w:sz w:val="16"/>
          <w:szCs w:val="16"/>
          <w:lang w:val="en-GB" w:eastAsia="en-GB"/>
        </w:rPr>
        <w:t>"Expected line missing from aggregated log."</w:t>
      </w:r>
      <w:r w:rsidRPr="004B116B">
        <w:rPr>
          <w:rFonts w:ascii="Courier New" w:eastAsia="Times New Roman" w:hAnsi="Courier New" w:cs="Courier New"/>
          <w:color w:val="000000"/>
          <w:sz w:val="16"/>
          <w:szCs w:val="16"/>
          <w:lang w:val="en-GB" w:eastAsia="en-GB"/>
        </w:rPr>
        <w:t>);</w:t>
      </w:r>
    </w:p>
    <w:p w14:paraId="1ACBA542" w14:textId="46ACD264" w:rsidR="007234F0" w:rsidRPr="00EE653B" w:rsidRDefault="007234F0" w:rsidP="007234F0">
      <w:pPr>
        <w:pStyle w:val="ListParagraph"/>
        <w:rPr>
          <w:rFonts w:cs="Segoe UI"/>
          <w:szCs w:val="20"/>
        </w:rPr>
      </w:pPr>
    </w:p>
    <w:p w14:paraId="15EF32B3" w14:textId="66E222BF" w:rsidR="007234F0" w:rsidRPr="00EE653B" w:rsidRDefault="007234F0" w:rsidP="007234F0">
      <w:pPr>
        <w:rPr>
          <w:rFonts w:cs="Segoe UI"/>
          <w:szCs w:val="20"/>
        </w:rPr>
      </w:pPr>
      <w:r w:rsidRPr="00EE653B">
        <w:rPr>
          <w:rFonts w:cs="Segoe UI"/>
          <w:szCs w:val="20"/>
        </w:rPr>
        <w:t>Vamos a revisar el código. Hemos añadido dos sentencias:</w:t>
      </w:r>
    </w:p>
    <w:p w14:paraId="1DD97C82" w14:textId="77777777" w:rsidR="004B116B" w:rsidRPr="00DA782F"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2B91AF"/>
          <w:sz w:val="16"/>
          <w:szCs w:val="16"/>
          <w:lang w:val="en-GB" w:eastAsia="en-GB"/>
        </w:rPr>
        <w:t>ShimDirectory</w:t>
      </w:r>
      <w:r w:rsidRPr="00DA782F">
        <w:rPr>
          <w:rFonts w:ascii="Courier New" w:eastAsia="Times New Roman" w:hAnsi="Courier New" w:cs="Courier New"/>
          <w:color w:val="000000"/>
          <w:sz w:val="16"/>
          <w:szCs w:val="16"/>
          <w:lang w:val="en-GB" w:eastAsia="en-GB"/>
        </w:rPr>
        <w:t>.GetFilesStringString = [</w:t>
      </w:r>
      <w:r w:rsidRPr="00DA782F">
        <w:rPr>
          <w:rFonts w:ascii="Courier New" w:eastAsia="Times New Roman" w:hAnsi="Courier New" w:cs="Courier New"/>
          <w:sz w:val="16"/>
          <w:szCs w:val="16"/>
          <w:lang w:val="en-GB" w:eastAsia="en-GB"/>
        </w:rPr>
        <w:t>some </w:t>
      </w:r>
      <w:r w:rsidRPr="00DA782F">
        <w:rPr>
          <w:rFonts w:ascii="Courier New" w:eastAsia="Times New Roman" w:hAnsi="Courier New" w:cs="Courier New"/>
          <w:color w:val="0000FF"/>
          <w:sz w:val="16"/>
          <w:szCs w:val="16"/>
          <w:lang w:val="en-GB" w:eastAsia="en-GB"/>
        </w:rPr>
        <w:t>delegate</w:t>
      </w:r>
      <w:r w:rsidRPr="00DA782F">
        <w:rPr>
          <w:rFonts w:ascii="Courier New" w:eastAsia="Times New Roman" w:hAnsi="Courier New" w:cs="Courier New"/>
          <w:color w:val="000000"/>
          <w:sz w:val="16"/>
          <w:szCs w:val="16"/>
          <w:lang w:val="en-GB" w:eastAsia="en-GB"/>
        </w:rPr>
        <w:t>];</w:t>
      </w:r>
    </w:p>
    <w:p w14:paraId="3B8A3F6C" w14:textId="77777777" w:rsidR="004B116B" w:rsidRDefault="004B116B" w:rsidP="004B116B">
      <w:pPr>
        <w:pStyle w:val="SourceCode"/>
        <w:ind w:firstLine="720"/>
        <w:rPr>
          <w:rFonts w:eastAsia="Times New Roman"/>
          <w:color w:val="000000"/>
          <w:szCs w:val="16"/>
          <w:lang w:val="en-GB" w:eastAsia="en-GB"/>
        </w:rPr>
      </w:pPr>
      <w:r w:rsidRPr="00DA782F">
        <w:rPr>
          <w:rFonts w:eastAsia="Times New Roman"/>
          <w:color w:val="2B91AF"/>
          <w:szCs w:val="16"/>
          <w:lang w:val="en-GB" w:eastAsia="en-GB"/>
        </w:rPr>
        <w:t>ShimFile</w:t>
      </w:r>
      <w:r w:rsidRPr="00DA782F">
        <w:rPr>
          <w:rFonts w:eastAsia="Times New Roman"/>
          <w:color w:val="000000"/>
          <w:szCs w:val="16"/>
          <w:lang w:val="en-GB" w:eastAsia="en-GB"/>
        </w:rPr>
        <w:t>.ReadAllLinesString = [</w:t>
      </w:r>
      <w:r w:rsidRPr="00DA782F">
        <w:rPr>
          <w:rFonts w:eastAsia="Times New Roman"/>
          <w:szCs w:val="16"/>
          <w:lang w:val="en-GB" w:eastAsia="en-GB"/>
        </w:rPr>
        <w:t>some </w:t>
      </w:r>
      <w:r w:rsidRPr="00DA782F">
        <w:rPr>
          <w:rFonts w:eastAsia="Times New Roman"/>
          <w:color w:val="0000FF"/>
          <w:szCs w:val="16"/>
          <w:lang w:val="en-GB" w:eastAsia="en-GB"/>
        </w:rPr>
        <w:t>delegate</w:t>
      </w:r>
      <w:r w:rsidRPr="00DA782F">
        <w:rPr>
          <w:rFonts w:eastAsia="Times New Roman"/>
          <w:color w:val="000000"/>
          <w:szCs w:val="16"/>
          <w:lang w:val="en-GB" w:eastAsia="en-GB"/>
        </w:rPr>
        <w:t>];</w:t>
      </w:r>
    </w:p>
    <w:p w14:paraId="64BCF4E5" w14:textId="23374D3C" w:rsidR="007234F0" w:rsidRPr="00EE653B" w:rsidRDefault="007234F0" w:rsidP="007234F0">
      <w:pPr>
        <w:rPr>
          <w:rFonts w:cs="Segoe UI"/>
          <w:szCs w:val="20"/>
        </w:rPr>
      </w:pPr>
      <w:r w:rsidRPr="00EE653B">
        <w:rPr>
          <w:rFonts w:cs="Segoe UI"/>
          <w:szCs w:val="20"/>
        </w:rPr>
        <w:t>Estas sentencias le dicen al framework de Microsoft Fakes qué métodos de deben ser interceptados y qué código se debe ejecutar. Los nombres están puestos por convención. El nombre de la clase que se usa para acceder al Shim de un tipo concreto es el nombre del tipo, con el prefijo de “Shim”. El nombre de la propiedad usada para setear el delegado de la interceptación de la llamada es el nombre del método con el sufijo de los nombres de los tipos de sus parámetros. Esta convención nos permite setear diferentes delegados para diferentes sobrecargas de un método.</w:t>
      </w:r>
    </w:p>
    <w:p w14:paraId="56890395" w14:textId="65AFC5F5" w:rsidR="007234F0" w:rsidRPr="00EE653B" w:rsidRDefault="007234F0" w:rsidP="007234F0">
      <w:pPr>
        <w:rPr>
          <w:rFonts w:cs="Segoe UI"/>
          <w:szCs w:val="20"/>
        </w:rPr>
      </w:pPr>
      <w:r w:rsidRPr="00EE653B">
        <w:rPr>
          <w:rFonts w:cs="Segoe UI"/>
          <w:szCs w:val="20"/>
        </w:rPr>
        <w:t xml:space="preserve">El código que hemos asignado a estas propiedades en el código anterior hace que el método GetFiles(string,string) devuelva tres paths (C:\someLogDir\Log_20121001.log, C:\someLogDir\Log_20121002.log, y  C:\someLogDir\Log_20121005.log) que tienen fechas codificadas en su nombre. (No nos importa el patrón que </w:t>
      </w:r>
      <w:r w:rsidRPr="00EE653B">
        <w:rPr>
          <w:rFonts w:cs="Segoe UI"/>
          <w:szCs w:val="20"/>
        </w:rPr>
        <w:lastRenderedPageBreak/>
        <w:t>se use en el nombrado de los directorios). Y ahora, el método ReadAllLines(string) devuelve arrays de strings que representan las líneas de los archivos de logs imaginario, basándose en el parámetro del path.</w:t>
      </w:r>
    </w:p>
    <w:p w14:paraId="03AB823B" w14:textId="6E1518C1" w:rsidR="007234F0" w:rsidRPr="00EE653B" w:rsidRDefault="007234F0" w:rsidP="00F856F4">
      <w:pPr>
        <w:pStyle w:val="ListParagraph"/>
        <w:numPr>
          <w:ilvl w:val="0"/>
          <w:numId w:val="23"/>
        </w:numPr>
        <w:rPr>
          <w:rFonts w:cs="Segoe UI"/>
          <w:szCs w:val="20"/>
        </w:rPr>
      </w:pPr>
      <w:r w:rsidRPr="00EE653B">
        <w:rPr>
          <w:rFonts w:cs="Segoe UI"/>
          <w:szCs w:val="20"/>
        </w:rPr>
        <w:t xml:space="preserve">Click derecho en el cuerpo del método de test y seleccionamos </w:t>
      </w:r>
      <w:r w:rsidRPr="00EE653B">
        <w:rPr>
          <w:rFonts w:cs="Segoe UI"/>
          <w:b/>
          <w:szCs w:val="20"/>
        </w:rPr>
        <w:t>Run Tests</w:t>
      </w:r>
      <w:r w:rsidRPr="00EE653B">
        <w:rPr>
          <w:rFonts w:cs="Segoe UI"/>
          <w:szCs w:val="20"/>
        </w:rPr>
        <w:t>. El test falla.</w:t>
      </w:r>
    </w:p>
    <w:p w14:paraId="785B9FF9" w14:textId="32EC1169" w:rsidR="007234F0" w:rsidRPr="00EE653B" w:rsidRDefault="007234F0" w:rsidP="00F856F4">
      <w:pPr>
        <w:pStyle w:val="ListParagraph"/>
        <w:numPr>
          <w:ilvl w:val="0"/>
          <w:numId w:val="23"/>
        </w:numPr>
        <w:rPr>
          <w:rFonts w:cs="Segoe UI"/>
          <w:szCs w:val="20"/>
        </w:rPr>
      </w:pPr>
      <w:r w:rsidRPr="00EE653B">
        <w:rPr>
          <w:rFonts w:cs="Segoe UI"/>
          <w:szCs w:val="20"/>
        </w:rPr>
        <w:t xml:space="preserve">En el </w:t>
      </w:r>
      <w:r w:rsidRPr="00EE653B">
        <w:rPr>
          <w:rFonts w:cs="Segoe UI"/>
          <w:b/>
          <w:szCs w:val="20"/>
        </w:rPr>
        <w:t>Test Explorer</w:t>
      </w:r>
      <w:r w:rsidRPr="00EE653B">
        <w:rPr>
          <w:rFonts w:cs="Segoe UI"/>
          <w:szCs w:val="20"/>
        </w:rPr>
        <w:t xml:space="preserve"> bajo </w:t>
      </w:r>
      <w:r w:rsidRPr="00EE653B">
        <w:rPr>
          <w:rFonts w:cs="Segoe UI"/>
          <w:b/>
          <w:szCs w:val="20"/>
        </w:rPr>
        <w:t xml:space="preserve">Failed Tests, </w:t>
      </w:r>
      <w:r w:rsidRPr="00EE653B">
        <w:rPr>
          <w:rFonts w:cs="Segoe UI"/>
          <w:szCs w:val="20"/>
        </w:rPr>
        <w:t>seleccionamos el test “AggregateLogs …” y vemos la descripción del error.</w:t>
      </w:r>
    </w:p>
    <w:p w14:paraId="3790391E" w14:textId="223D2A4E" w:rsidR="007234F0" w:rsidRDefault="007234F0" w:rsidP="007234F0">
      <w:pPr>
        <w:rPr>
          <w:rFonts w:cs="Segoe UI"/>
          <w:szCs w:val="20"/>
        </w:rPr>
      </w:pPr>
      <w:r w:rsidRPr="00EE653B">
        <w:rPr>
          <w:rFonts w:cs="Segoe UI"/>
          <w:szCs w:val="20"/>
        </w:rPr>
        <w:t xml:space="preserve">El mensaje de error nos dice que usemos un ShimsContext. Esto es necesario para indicar el </w:t>
      </w:r>
      <w:r w:rsidR="00467BBA" w:rsidRPr="00EE653B">
        <w:rPr>
          <w:rFonts w:cs="Segoe UI"/>
          <w:szCs w:val="20"/>
        </w:rPr>
        <w:t>contexto en el que se usarán los shims. Los shims sólo se usaran en ese contexto. Sin ese contexto, los shims podrían provocar efectos secundarios en el resto de test. Así que vamos a hacerlo</w:t>
      </w:r>
    </w:p>
    <w:p w14:paraId="6B0A5858"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21CA39EC" w14:textId="77777777" w:rsidTr="00A93B63">
        <w:trPr>
          <w:cantSplit/>
          <w:trHeight w:val="693"/>
        </w:trPr>
        <w:tc>
          <w:tcPr>
            <w:tcW w:w="234" w:type="pct"/>
            <w:tcBorders>
              <w:right w:val="single" w:sz="24" w:space="0" w:color="FFFFFF" w:themeColor="background1"/>
            </w:tcBorders>
            <w:shd w:val="clear" w:color="auto" w:fill="F09609"/>
            <w:textDirection w:val="btLr"/>
          </w:tcPr>
          <w:p w14:paraId="06EC09AE" w14:textId="76AFD2C8" w:rsidR="00A93B63"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283C064B" w14:textId="3790D8DB" w:rsidR="00A93B63" w:rsidRPr="003B73EF" w:rsidRDefault="00A93B63" w:rsidP="00A93B63">
            <w:pPr>
              <w:spacing w:before="0" w:after="0"/>
              <w:rPr>
                <w:rFonts w:cs="Segoe UI"/>
                <w:sz w:val="18"/>
                <w:szCs w:val="18"/>
              </w:rPr>
            </w:pPr>
            <w:r w:rsidRPr="00A93B63">
              <w:rPr>
                <w:rFonts w:cs="Segoe UI"/>
                <w:sz w:val="18"/>
                <w:szCs w:val="18"/>
              </w:rPr>
              <w:t>La configuración de un ShimsContext debería hacerse siempre en una sentencia using, y nunca en un método setup/initialize o en un teardown/cleanup. Esto podría dejar que los shims estén definidos en otras partes de los test que no deberían afectando y alterando los test.</w:t>
            </w:r>
          </w:p>
        </w:tc>
      </w:tr>
    </w:tbl>
    <w:p w14:paraId="661CE1EE" w14:textId="77777777" w:rsidR="00A93B63" w:rsidRDefault="00A93B63" w:rsidP="00A93B63">
      <w:pPr>
        <w:pStyle w:val="NoSpacing"/>
      </w:pPr>
    </w:p>
    <w:p w14:paraId="6654ABF2" w14:textId="7DB0941B" w:rsidR="00467BBA" w:rsidRPr="00EE653B" w:rsidRDefault="00467BBA" w:rsidP="00F856F4">
      <w:pPr>
        <w:pStyle w:val="ListParagraph"/>
        <w:numPr>
          <w:ilvl w:val="0"/>
          <w:numId w:val="23"/>
        </w:numPr>
        <w:rPr>
          <w:rFonts w:cs="Segoe UI"/>
          <w:szCs w:val="20"/>
        </w:rPr>
      </w:pPr>
      <w:r w:rsidRPr="00EE653B">
        <w:rPr>
          <w:rFonts w:cs="Segoe UI"/>
          <w:szCs w:val="20"/>
        </w:rPr>
        <w:t>En el bloque de usings al principio del “LogAggregatorTests.cs” añade el siguiente using:</w:t>
      </w:r>
    </w:p>
    <w:p w14:paraId="474B3084" w14:textId="77777777" w:rsidR="004B116B" w:rsidRDefault="004B116B" w:rsidP="004B116B">
      <w:pPr>
        <w:pStyle w:val="ListParagraph"/>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color w:val="0000FF"/>
          <w:sz w:val="16"/>
          <w:szCs w:val="16"/>
          <w:lang w:val="en-GB" w:eastAsia="en-GB"/>
        </w:rPr>
      </w:pPr>
    </w:p>
    <w:p w14:paraId="1FE0BDE4" w14:textId="77777777" w:rsidR="004B116B" w:rsidRPr="004B116B" w:rsidRDefault="004B116B" w:rsidP="004B116B">
      <w:pPr>
        <w:pStyle w:val="ListParagraph"/>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FF"/>
          <w:sz w:val="16"/>
          <w:szCs w:val="16"/>
          <w:lang w:val="en-GB" w:eastAsia="en-GB"/>
        </w:rPr>
        <w:t>using</w:t>
      </w:r>
      <w:r w:rsidRPr="004B116B">
        <w:rPr>
          <w:rFonts w:ascii="Courier New" w:eastAsia="Times New Roman" w:hAnsi="Courier New" w:cs="Courier New"/>
          <w:color w:val="000000"/>
          <w:sz w:val="16"/>
          <w:szCs w:val="16"/>
          <w:lang w:val="en-GB" w:eastAsia="en-GB"/>
        </w:rPr>
        <w:t> Microsoft.QualityTools.Testing.Fakes;</w:t>
      </w:r>
    </w:p>
    <w:p w14:paraId="7A2EC30C" w14:textId="16539751" w:rsidR="00467BBA" w:rsidRPr="00EE653B" w:rsidRDefault="00467BBA" w:rsidP="00467BBA">
      <w:pPr>
        <w:pStyle w:val="ListParagraph"/>
        <w:rPr>
          <w:rFonts w:cs="Segoe UI"/>
          <w:szCs w:val="20"/>
        </w:rPr>
      </w:pPr>
    </w:p>
    <w:p w14:paraId="4423520C" w14:textId="264529E7" w:rsidR="00467BBA" w:rsidRPr="00EE653B" w:rsidRDefault="00467BBA" w:rsidP="00F856F4">
      <w:pPr>
        <w:pStyle w:val="ListParagraph"/>
        <w:numPr>
          <w:ilvl w:val="0"/>
          <w:numId w:val="23"/>
        </w:numPr>
        <w:rPr>
          <w:rFonts w:cs="Segoe UI"/>
          <w:szCs w:val="20"/>
        </w:rPr>
      </w:pPr>
      <w:r w:rsidRPr="00EE653B">
        <w:rPr>
          <w:rFonts w:cs="Segoe UI"/>
          <w:szCs w:val="20"/>
        </w:rPr>
        <w:t>Cambia el método de test de la siguiente manera.</w:t>
      </w:r>
    </w:p>
    <w:p w14:paraId="6E15BA6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FF"/>
          <w:sz w:val="16"/>
          <w:szCs w:val="16"/>
          <w:lang w:val="en-GB" w:eastAsia="en-GB"/>
        </w:rPr>
        <w:t>using</w:t>
      </w:r>
      <w:r w:rsidRPr="004B116B">
        <w:rPr>
          <w:rFonts w:ascii="Courier New" w:eastAsia="Times New Roman" w:hAnsi="Courier New" w:cs="Courier New"/>
          <w:color w:val="000000"/>
          <w:sz w:val="16"/>
          <w:szCs w:val="16"/>
          <w:lang w:val="en-GB" w:eastAsia="en-GB"/>
        </w:rPr>
        <w:t> (</w:t>
      </w:r>
      <w:r w:rsidRPr="004B116B">
        <w:rPr>
          <w:rFonts w:ascii="Courier New" w:eastAsia="Times New Roman" w:hAnsi="Courier New" w:cs="Courier New"/>
          <w:color w:val="2B91AF"/>
          <w:sz w:val="16"/>
          <w:szCs w:val="16"/>
          <w:lang w:val="en-GB" w:eastAsia="en-GB"/>
        </w:rPr>
        <w:t>ShimsContext</w:t>
      </w:r>
      <w:r w:rsidRPr="004B116B">
        <w:rPr>
          <w:rFonts w:ascii="Courier New" w:eastAsia="Times New Roman" w:hAnsi="Courier New" w:cs="Courier New"/>
          <w:color w:val="000000"/>
          <w:sz w:val="16"/>
          <w:szCs w:val="16"/>
          <w:lang w:val="en-GB" w:eastAsia="en-GB"/>
        </w:rPr>
        <w:t>.Create())</w:t>
      </w:r>
    </w:p>
    <w:p w14:paraId="529DF489"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00"/>
          <w:sz w:val="16"/>
          <w:szCs w:val="16"/>
          <w:lang w:val="en-GB" w:eastAsia="en-GB"/>
        </w:rPr>
        <w:t>{</w:t>
      </w:r>
    </w:p>
    <w:p w14:paraId="10BB1F3D"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00"/>
          <w:sz w:val="16"/>
          <w:szCs w:val="16"/>
          <w:lang w:val="en-GB" w:eastAsia="en-GB"/>
        </w:rPr>
        <w:t>        </w:t>
      </w:r>
      <w:r w:rsidRPr="004B116B">
        <w:rPr>
          <w:rFonts w:ascii="Courier New" w:eastAsia="Times New Roman" w:hAnsi="Courier New" w:cs="Courier New"/>
          <w:color w:val="008000"/>
          <w:sz w:val="16"/>
          <w:szCs w:val="16"/>
          <w:lang w:val="en-GB" w:eastAsia="en-GB"/>
        </w:rPr>
        <w:t>// Arrange</w:t>
      </w:r>
    </w:p>
    <w:p w14:paraId="75AA171C"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00"/>
          <w:sz w:val="16"/>
          <w:szCs w:val="16"/>
          <w:lang w:val="en-GB" w:eastAsia="en-GB"/>
        </w:rPr>
        <w:t>        …</w:t>
      </w:r>
    </w:p>
    <w:p w14:paraId="194596F8"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00"/>
          <w:sz w:val="16"/>
          <w:szCs w:val="16"/>
          <w:lang w:val="en-GB" w:eastAsia="en-GB"/>
        </w:rPr>
        <w:t>        </w:t>
      </w:r>
      <w:r w:rsidRPr="004B116B">
        <w:rPr>
          <w:rFonts w:ascii="Courier New" w:eastAsia="Times New Roman" w:hAnsi="Courier New" w:cs="Courier New"/>
          <w:color w:val="008000"/>
          <w:sz w:val="16"/>
          <w:szCs w:val="16"/>
          <w:lang w:val="en-GB" w:eastAsia="en-GB"/>
        </w:rPr>
        <w:t>// Act</w:t>
      </w:r>
    </w:p>
    <w:p w14:paraId="1DBD5D12"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00"/>
          <w:sz w:val="16"/>
          <w:szCs w:val="16"/>
          <w:lang w:val="en-GB" w:eastAsia="en-GB"/>
        </w:rPr>
        <w:t>        …</w:t>
      </w:r>
    </w:p>
    <w:p w14:paraId="04A83F2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00"/>
          <w:sz w:val="16"/>
          <w:szCs w:val="16"/>
          <w:lang w:val="en-GB" w:eastAsia="en-GB"/>
        </w:rPr>
        <w:t>        </w:t>
      </w:r>
      <w:r w:rsidRPr="004B116B">
        <w:rPr>
          <w:rFonts w:ascii="Courier New" w:eastAsia="Times New Roman" w:hAnsi="Courier New" w:cs="Courier New"/>
          <w:color w:val="008000"/>
          <w:sz w:val="16"/>
          <w:szCs w:val="16"/>
          <w:lang w:val="en-GB" w:eastAsia="en-GB"/>
        </w:rPr>
        <w:t>// Assert</w:t>
      </w:r>
    </w:p>
    <w:p w14:paraId="458A8252"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4B116B">
        <w:rPr>
          <w:rFonts w:ascii="Courier New" w:eastAsia="Times New Roman" w:hAnsi="Courier New" w:cs="Courier New"/>
          <w:color w:val="000000"/>
          <w:sz w:val="16"/>
          <w:szCs w:val="16"/>
          <w:lang w:val="en-GB" w:eastAsia="en-GB"/>
        </w:rPr>
        <w:t>        …</w:t>
      </w:r>
    </w:p>
    <w:p w14:paraId="6DB6598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nsolas" w:eastAsia="Times New Roman" w:hAnsi="Consolas" w:cs="Consolas"/>
          <w:color w:val="000000"/>
          <w:szCs w:val="20"/>
          <w:lang w:val="en-GB" w:eastAsia="en-GB"/>
        </w:rPr>
      </w:pPr>
      <w:r w:rsidRPr="004B116B">
        <w:rPr>
          <w:rFonts w:ascii="Courier New" w:eastAsia="Times New Roman" w:hAnsi="Courier New" w:cs="Courier New"/>
          <w:color w:val="000000"/>
          <w:sz w:val="16"/>
          <w:szCs w:val="16"/>
          <w:lang w:val="en-GB" w:eastAsia="en-GB"/>
        </w:rPr>
        <w:t>}</w:t>
      </w:r>
    </w:p>
    <w:p w14:paraId="02D45172" w14:textId="4DCDDFF6" w:rsidR="00467BBA" w:rsidRPr="00EE653B" w:rsidRDefault="00467BBA" w:rsidP="00467BBA">
      <w:pPr>
        <w:pStyle w:val="ListParagraph"/>
        <w:rPr>
          <w:rFonts w:cs="Segoe UI"/>
          <w:szCs w:val="20"/>
        </w:rPr>
      </w:pPr>
    </w:p>
    <w:p w14:paraId="11D35344" w14:textId="092F0220" w:rsidR="00467BBA" w:rsidRPr="00EE653B" w:rsidRDefault="00467BBA" w:rsidP="00F856F4">
      <w:pPr>
        <w:pStyle w:val="ListParagraph"/>
        <w:numPr>
          <w:ilvl w:val="0"/>
          <w:numId w:val="23"/>
        </w:numPr>
        <w:rPr>
          <w:rFonts w:cs="Segoe UI"/>
          <w:szCs w:val="20"/>
        </w:rPr>
      </w:pPr>
      <w:r w:rsidRPr="00EE653B">
        <w:rPr>
          <w:rFonts w:cs="Segoe UI"/>
          <w:szCs w:val="20"/>
        </w:rPr>
        <w:t xml:space="preserve">En el Test Explorer haz clic en </w:t>
      </w:r>
      <w:r w:rsidRPr="00EE653B">
        <w:rPr>
          <w:rFonts w:cs="Segoe UI"/>
          <w:b/>
          <w:szCs w:val="20"/>
        </w:rPr>
        <w:t>Run … Hay test que no pasan.</w:t>
      </w:r>
    </w:p>
    <w:p w14:paraId="4F65A31A" w14:textId="71DD54EE" w:rsidR="00467BBA" w:rsidRPr="00EE653B" w:rsidRDefault="00467BBA" w:rsidP="00467BBA">
      <w:pPr>
        <w:ind w:left="360"/>
        <w:rPr>
          <w:rFonts w:cs="Segoe UI"/>
          <w:szCs w:val="20"/>
        </w:rPr>
      </w:pPr>
      <w:r w:rsidRPr="00EE653B">
        <w:rPr>
          <w:rFonts w:cs="Segoe UI"/>
          <w:szCs w:val="20"/>
        </w:rPr>
        <w:t>Los test fallan esta vez con el mensaje “Assert.AreEqual failed. Expected: &lt;4&gt;, Actual &lt;0&gt;. Number of aggregated lines incorrect”. Esto es debido a que las fechas codificadas en los nombres de los archivos que pusimos el método shim GetFiles(string,string) son de más de tres días de antiguiedad y ninguna de ellas entran en el filtro. Vamos a revisar el método LogAggregator.IsInDateRange(string,int) que es el responsable del filtrado de fechas:</w:t>
      </w:r>
    </w:p>
    <w:p w14:paraId="77E27EA6"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FF"/>
          <w:sz w:val="16"/>
        </w:rPr>
        <w:t>private</w:t>
      </w:r>
      <w:r w:rsidRPr="00DA782F">
        <w:rPr>
          <w:rFonts w:ascii="Courier New" w:hAnsi="Courier New" w:cs="Courier New"/>
          <w:noProof/>
          <w:color w:val="000000"/>
          <w:sz w:val="16"/>
        </w:rPr>
        <w:t> </w:t>
      </w:r>
      <w:r w:rsidRPr="00DA782F">
        <w:rPr>
          <w:rFonts w:ascii="Courier New" w:hAnsi="Courier New" w:cs="Courier New"/>
          <w:noProof/>
          <w:color w:val="0000FF"/>
          <w:sz w:val="16"/>
        </w:rPr>
        <w:t>bool</w:t>
      </w:r>
      <w:r w:rsidRPr="00DA782F">
        <w:rPr>
          <w:rFonts w:ascii="Courier New" w:hAnsi="Courier New" w:cs="Courier New"/>
          <w:noProof/>
          <w:color w:val="000000"/>
          <w:sz w:val="16"/>
        </w:rPr>
        <w:t> IsInDateRange(</w:t>
      </w:r>
      <w:r w:rsidRPr="00DA782F">
        <w:rPr>
          <w:rFonts w:ascii="Courier New" w:hAnsi="Courier New" w:cs="Courier New"/>
          <w:noProof/>
          <w:color w:val="0000FF"/>
          <w:sz w:val="16"/>
        </w:rPr>
        <w:t>string</w:t>
      </w:r>
      <w:r w:rsidRPr="00DA782F">
        <w:rPr>
          <w:rFonts w:ascii="Courier New" w:hAnsi="Courier New" w:cs="Courier New"/>
          <w:noProof/>
          <w:color w:val="000000"/>
          <w:sz w:val="16"/>
        </w:rPr>
        <w:t> filePath, </w:t>
      </w:r>
      <w:r w:rsidRPr="00DA782F">
        <w:rPr>
          <w:rFonts w:ascii="Courier New" w:hAnsi="Courier New" w:cs="Courier New"/>
          <w:noProof/>
          <w:color w:val="0000FF"/>
          <w:sz w:val="16"/>
        </w:rPr>
        <w:t>int</w:t>
      </w:r>
      <w:r w:rsidRPr="00DA782F">
        <w:rPr>
          <w:rFonts w:ascii="Courier New" w:hAnsi="Courier New" w:cs="Courier New"/>
          <w:noProof/>
          <w:color w:val="000000"/>
          <w:sz w:val="16"/>
        </w:rPr>
        <w:t> daysInPast)</w:t>
      </w:r>
    </w:p>
    <w:p w14:paraId="47219739"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w:t>
      </w:r>
    </w:p>
    <w:p w14:paraId="6EB3355A"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string</w:t>
      </w:r>
      <w:r w:rsidRPr="00DA782F">
        <w:rPr>
          <w:rFonts w:ascii="Courier New" w:hAnsi="Courier New" w:cs="Courier New"/>
          <w:noProof/>
          <w:color w:val="000000"/>
          <w:sz w:val="16"/>
        </w:rPr>
        <w:t> logName = </w:t>
      </w:r>
      <w:r w:rsidRPr="00DA782F">
        <w:rPr>
          <w:rFonts w:ascii="Courier New" w:hAnsi="Courier New" w:cs="Courier New"/>
          <w:noProof/>
          <w:color w:val="2B91AF"/>
          <w:sz w:val="16"/>
        </w:rPr>
        <w:t>Path</w:t>
      </w:r>
      <w:r w:rsidRPr="00DA782F">
        <w:rPr>
          <w:rFonts w:ascii="Courier New" w:hAnsi="Courier New" w:cs="Courier New"/>
          <w:noProof/>
          <w:color w:val="000000"/>
          <w:sz w:val="16"/>
        </w:rPr>
        <w:t>.GetFileNameWithoutExtension(filePath);</w:t>
      </w:r>
    </w:p>
    <w:p w14:paraId="6C12C11E"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if</w:t>
      </w:r>
      <w:r w:rsidRPr="00DA782F">
        <w:rPr>
          <w:rFonts w:ascii="Courier New" w:hAnsi="Courier New" w:cs="Courier New"/>
          <w:noProof/>
          <w:color w:val="000000"/>
          <w:sz w:val="16"/>
        </w:rPr>
        <w:t> (logName.Length &lt; 8)</w:t>
      </w:r>
    </w:p>
    <w:p w14:paraId="26878CD1"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p>
    <w:p w14:paraId="3931FD93"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return</w:t>
      </w:r>
      <w:r w:rsidRPr="00DA782F">
        <w:rPr>
          <w:rFonts w:ascii="Courier New" w:hAnsi="Courier New" w:cs="Courier New"/>
          <w:noProof/>
          <w:color w:val="000000"/>
          <w:sz w:val="16"/>
        </w:rPr>
        <w:t> </w:t>
      </w:r>
      <w:r w:rsidRPr="00DA782F">
        <w:rPr>
          <w:rFonts w:ascii="Courier New" w:hAnsi="Courier New" w:cs="Courier New"/>
          <w:noProof/>
          <w:color w:val="0000FF"/>
          <w:sz w:val="16"/>
        </w:rPr>
        <w:t>false</w:t>
      </w:r>
      <w:r w:rsidRPr="00DA782F">
        <w:rPr>
          <w:rFonts w:ascii="Courier New" w:hAnsi="Courier New" w:cs="Courier New"/>
          <w:noProof/>
          <w:color w:val="000000"/>
          <w:sz w:val="16"/>
        </w:rPr>
        <w:t>;</w:t>
      </w:r>
    </w:p>
    <w:p w14:paraId="4DD9CD76"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p>
    <w:p w14:paraId="37AC18A3"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xml:space="preserve"> </w:t>
      </w:r>
    </w:p>
    <w:p w14:paraId="6039E6DA"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string</w:t>
      </w:r>
      <w:r w:rsidRPr="00DA782F">
        <w:rPr>
          <w:rFonts w:ascii="Courier New" w:hAnsi="Courier New" w:cs="Courier New"/>
          <w:noProof/>
          <w:color w:val="000000"/>
          <w:sz w:val="16"/>
        </w:rPr>
        <w:t> logDayString = logName.Substring(logName.Length - 8, 8);</w:t>
      </w:r>
    </w:p>
    <w:p w14:paraId="285A1788"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DateTime logDay;</w:t>
      </w:r>
    </w:p>
    <w:p w14:paraId="23458A2F"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DateTime today = DateTime.Today;</w:t>
      </w:r>
    </w:p>
    <w:p w14:paraId="3DD2F561" w14:textId="6F105FFB"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if</w:t>
      </w:r>
      <w:r w:rsidRPr="00DA782F">
        <w:rPr>
          <w:rFonts w:ascii="Courier New" w:hAnsi="Courier New" w:cs="Courier New"/>
          <w:noProof/>
          <w:color w:val="000000"/>
          <w:sz w:val="16"/>
        </w:rPr>
        <w:t> (DateTime.TryParseExact(logDayString, </w:t>
      </w:r>
      <w:r w:rsidRPr="00DA782F">
        <w:rPr>
          <w:rFonts w:ascii="Courier New" w:hAnsi="Courier New" w:cs="Courier New"/>
          <w:noProof/>
          <w:color w:val="A31515"/>
          <w:sz w:val="16"/>
        </w:rPr>
        <w:t>"yyyyMMdd"</w:t>
      </w:r>
      <w:r w:rsidRPr="00DA782F">
        <w:rPr>
          <w:rFonts w:ascii="Courier New" w:hAnsi="Courier New" w:cs="Courier New"/>
          <w:noProof/>
          <w:color w:val="000000"/>
          <w:sz w:val="16"/>
        </w:rPr>
        <w:t>, </w:t>
      </w:r>
      <w:r w:rsidRPr="00DA782F">
        <w:rPr>
          <w:rFonts w:ascii="Courier New" w:hAnsi="Courier New" w:cs="Courier New"/>
          <w:noProof/>
          <w:color w:val="2B91AF"/>
          <w:sz w:val="16"/>
        </w:rPr>
        <w:t>CultureInfo</w:t>
      </w:r>
      <w:r w:rsidRPr="00DA782F">
        <w:rPr>
          <w:rFonts w:ascii="Courier New" w:hAnsi="Courier New" w:cs="Courier New"/>
          <w:noProof/>
          <w:color w:val="000000"/>
          <w:sz w:val="16"/>
        </w:rPr>
        <w:t>.InvariantCulture, </w:t>
      </w:r>
      <w:r w:rsidR="004B2A02">
        <w:rPr>
          <w:rFonts w:ascii="Courier New" w:hAnsi="Courier New" w:cs="Courier New"/>
          <w:noProof/>
          <w:color w:val="000000"/>
          <w:sz w:val="16"/>
        </w:rPr>
        <w:br/>
        <w:t xml:space="preserve">                               </w:t>
      </w:r>
      <w:r w:rsidRPr="00DA782F">
        <w:rPr>
          <w:rFonts w:ascii="Courier New" w:hAnsi="Courier New" w:cs="Courier New"/>
          <w:noProof/>
          <w:color w:val="2B91AF"/>
          <w:sz w:val="16"/>
        </w:rPr>
        <w:t>DateTimeStyles</w:t>
      </w:r>
      <w:r w:rsidRPr="00DA782F">
        <w:rPr>
          <w:rFonts w:ascii="Courier New" w:hAnsi="Courier New" w:cs="Courier New"/>
          <w:noProof/>
          <w:color w:val="000000"/>
          <w:sz w:val="16"/>
        </w:rPr>
        <w:t>.None, </w:t>
      </w:r>
      <w:r w:rsidRPr="00DA782F">
        <w:rPr>
          <w:rFonts w:ascii="Courier New" w:hAnsi="Courier New" w:cs="Courier New"/>
          <w:noProof/>
          <w:color w:val="0000FF"/>
          <w:sz w:val="16"/>
        </w:rPr>
        <w:t>out</w:t>
      </w:r>
      <w:r w:rsidRPr="00DA782F">
        <w:rPr>
          <w:rFonts w:ascii="Courier New" w:hAnsi="Courier New" w:cs="Courier New"/>
          <w:noProof/>
          <w:color w:val="000000"/>
          <w:sz w:val="16"/>
        </w:rPr>
        <w:t> logDay))</w:t>
      </w:r>
    </w:p>
    <w:p w14:paraId="611C6EF1"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p>
    <w:p w14:paraId="1AD8F230"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return</w:t>
      </w:r>
      <w:r w:rsidRPr="00DA782F">
        <w:rPr>
          <w:rFonts w:ascii="Courier New" w:hAnsi="Courier New" w:cs="Courier New"/>
          <w:noProof/>
          <w:color w:val="000000"/>
          <w:sz w:val="16"/>
        </w:rPr>
        <w:t> logDay.AddDays(daysInPast) &gt;= today;</w:t>
      </w:r>
    </w:p>
    <w:p w14:paraId="0FCFDEBA"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p>
    <w:p w14:paraId="34A03D65"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xml:space="preserve"> </w:t>
      </w:r>
    </w:p>
    <w:p w14:paraId="02600B89"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    </w:t>
      </w:r>
      <w:r w:rsidRPr="00DA782F">
        <w:rPr>
          <w:rFonts w:ascii="Courier New" w:hAnsi="Courier New" w:cs="Courier New"/>
          <w:noProof/>
          <w:color w:val="0000FF"/>
          <w:sz w:val="16"/>
        </w:rPr>
        <w:t>return</w:t>
      </w:r>
      <w:r w:rsidRPr="00DA782F">
        <w:rPr>
          <w:rFonts w:ascii="Courier New" w:hAnsi="Courier New" w:cs="Courier New"/>
          <w:noProof/>
          <w:color w:val="000000"/>
          <w:sz w:val="16"/>
        </w:rPr>
        <w:t> </w:t>
      </w:r>
      <w:r w:rsidRPr="00DA782F">
        <w:rPr>
          <w:rFonts w:ascii="Courier New" w:hAnsi="Courier New" w:cs="Courier New"/>
          <w:noProof/>
          <w:color w:val="0000FF"/>
          <w:sz w:val="16"/>
        </w:rPr>
        <w:t>false</w:t>
      </w:r>
      <w:r w:rsidRPr="00DA782F">
        <w:rPr>
          <w:rFonts w:ascii="Courier New" w:hAnsi="Courier New" w:cs="Courier New"/>
          <w:noProof/>
          <w:color w:val="000000"/>
          <w:sz w:val="16"/>
        </w:rPr>
        <w:t>;</w:t>
      </w:r>
    </w:p>
    <w:p w14:paraId="39A730F4" w14:textId="77777777" w:rsidR="004B116B" w:rsidRPr="00DA782F" w:rsidRDefault="004B116B" w:rsidP="004B116B">
      <w:pPr>
        <w:pStyle w:val="HTMLPreformatted"/>
        <w:shd w:val="clear" w:color="auto" w:fill="FFFFFF"/>
        <w:ind w:left="720"/>
        <w:rPr>
          <w:rFonts w:ascii="Courier New" w:hAnsi="Courier New" w:cs="Courier New"/>
          <w:noProof/>
          <w:color w:val="000000"/>
          <w:sz w:val="16"/>
        </w:rPr>
      </w:pPr>
      <w:r w:rsidRPr="00DA782F">
        <w:rPr>
          <w:rFonts w:ascii="Courier New" w:hAnsi="Courier New" w:cs="Courier New"/>
          <w:noProof/>
          <w:color w:val="000000"/>
          <w:sz w:val="16"/>
        </w:rPr>
        <w:t>}</w:t>
      </w:r>
    </w:p>
    <w:p w14:paraId="77401E75" w14:textId="05FDE262" w:rsidR="00467BBA" w:rsidRPr="00EE653B" w:rsidRDefault="00467BBA" w:rsidP="00467BBA">
      <w:pPr>
        <w:ind w:left="360"/>
        <w:rPr>
          <w:rFonts w:cs="Segoe UI"/>
          <w:szCs w:val="20"/>
        </w:rPr>
      </w:pPr>
    </w:p>
    <w:p w14:paraId="6E1C01F9" w14:textId="0D0E2DB4" w:rsidR="00467BBA" w:rsidRPr="00EE653B" w:rsidRDefault="00467BBA" w:rsidP="00467BBA">
      <w:pPr>
        <w:rPr>
          <w:rFonts w:cs="Segoe UI"/>
          <w:szCs w:val="20"/>
        </w:rPr>
      </w:pPr>
      <w:r w:rsidRPr="00EE653B">
        <w:rPr>
          <w:rFonts w:cs="Segoe UI"/>
          <w:szCs w:val="20"/>
        </w:rPr>
        <w:lastRenderedPageBreak/>
        <w:t>Este método se basa en una llamada a la propiedad estática “Today” de la clase DateTime. Esto es lo que hace que el test falle cuando se ejecuta en un día que no es el 5 de Octubre de 2012. Para hacer que este test pase, vamos a hacer un shim de esa propiedad</w:t>
      </w:r>
    </w:p>
    <w:p w14:paraId="73FC094F" w14:textId="23D5DD7D" w:rsidR="00467BBA" w:rsidRPr="003E4898" w:rsidRDefault="00467BBA" w:rsidP="004B116B">
      <w:pPr>
        <w:pStyle w:val="Heading3"/>
      </w:pPr>
      <w:bookmarkStart w:id="84" w:name="_Toc364936177"/>
      <w:r w:rsidRPr="003E4898">
        <w:t>Paso 5 – Añadir un Shim para aislarnos de la fecha del sistema</w:t>
      </w:r>
      <w:bookmarkEnd w:id="84"/>
    </w:p>
    <w:p w14:paraId="5E9EBE7A" w14:textId="4AE2D63D" w:rsidR="00467BBA" w:rsidRPr="00EE653B" w:rsidRDefault="00467BBA" w:rsidP="00F856F4">
      <w:pPr>
        <w:pStyle w:val="ListParagraph"/>
        <w:numPr>
          <w:ilvl w:val="0"/>
          <w:numId w:val="24"/>
        </w:numPr>
        <w:rPr>
          <w:rFonts w:cs="Segoe UI"/>
          <w:szCs w:val="20"/>
        </w:rPr>
      </w:pPr>
      <w:r w:rsidRPr="00EE653B">
        <w:rPr>
          <w:rFonts w:cs="Segoe UI"/>
          <w:szCs w:val="20"/>
        </w:rPr>
        <w:t>En la sección de usings de “LogAggregatorTests.cs” añade la línea:</w:t>
      </w:r>
    </w:p>
    <w:p w14:paraId="5232DFCF" w14:textId="77777777" w:rsidR="004B116B" w:rsidRDefault="004B116B" w:rsidP="004B116B">
      <w:pPr>
        <w:pStyle w:val="ListParagraph"/>
        <w:rPr>
          <w:rFonts w:ascii="Courier New" w:eastAsia="Times New Roman" w:hAnsi="Courier New" w:cs="Courier New"/>
          <w:color w:val="0000FF"/>
          <w:sz w:val="16"/>
          <w:szCs w:val="16"/>
          <w:lang w:val="en-GB" w:eastAsia="en-GB"/>
        </w:rPr>
      </w:pPr>
    </w:p>
    <w:p w14:paraId="7C5B35FB" w14:textId="77777777" w:rsidR="004B116B" w:rsidRDefault="004B116B" w:rsidP="004B116B">
      <w:pPr>
        <w:pStyle w:val="ListParagraph"/>
        <w:rPr>
          <w:rStyle w:val="SourceCodeChar"/>
        </w:rPr>
      </w:pPr>
      <w:r w:rsidRPr="00DA782F">
        <w:rPr>
          <w:rFonts w:ascii="Courier New" w:eastAsia="Times New Roman" w:hAnsi="Courier New" w:cs="Courier New"/>
          <w:color w:val="0000FF"/>
          <w:sz w:val="16"/>
          <w:szCs w:val="16"/>
          <w:lang w:val="en-GB" w:eastAsia="en-GB"/>
        </w:rPr>
        <w:t>using</w:t>
      </w:r>
      <w:r w:rsidRPr="00DA782F">
        <w:rPr>
          <w:rFonts w:ascii="Courier New" w:eastAsia="Times New Roman" w:hAnsi="Courier New" w:cs="Courier New"/>
          <w:color w:val="000000"/>
          <w:sz w:val="16"/>
          <w:szCs w:val="16"/>
          <w:lang w:val="en-GB" w:eastAsia="en-GB"/>
        </w:rPr>
        <w:t> </w:t>
      </w:r>
      <w:r w:rsidRPr="00AD7866">
        <w:rPr>
          <w:rStyle w:val="SourceCodeChar"/>
          <w:highlight w:val="white"/>
        </w:rPr>
        <w:t>System.Fakes;</w:t>
      </w:r>
    </w:p>
    <w:p w14:paraId="7B41BAA6" w14:textId="560797E6" w:rsidR="00467BBA" w:rsidRPr="00EE653B" w:rsidRDefault="00467BBA" w:rsidP="00467BBA">
      <w:pPr>
        <w:pStyle w:val="ListParagraph"/>
        <w:rPr>
          <w:rFonts w:cs="Segoe UI"/>
          <w:szCs w:val="20"/>
        </w:rPr>
      </w:pPr>
    </w:p>
    <w:p w14:paraId="28C872CB" w14:textId="71FD359C" w:rsidR="00467BBA" w:rsidRPr="00EE653B" w:rsidRDefault="00467BBA" w:rsidP="00F856F4">
      <w:pPr>
        <w:pStyle w:val="ListParagraph"/>
        <w:numPr>
          <w:ilvl w:val="0"/>
          <w:numId w:val="24"/>
        </w:numPr>
        <w:rPr>
          <w:rFonts w:cs="Segoe UI"/>
          <w:szCs w:val="20"/>
        </w:rPr>
      </w:pPr>
      <w:r w:rsidRPr="00EE653B">
        <w:rPr>
          <w:rFonts w:cs="Segoe UI"/>
          <w:szCs w:val="20"/>
        </w:rPr>
        <w:t>Añade la siguiente línea debajo del comentario //Act</w:t>
      </w:r>
    </w:p>
    <w:p w14:paraId="39B8B32B" w14:textId="77777777" w:rsidR="004B116B" w:rsidRPr="00DA782F" w:rsidRDefault="004B116B" w:rsidP="004B116B">
      <w:pPr>
        <w:pStyle w:val="HTMLPreformatted"/>
        <w:shd w:val="clear" w:color="auto" w:fill="FFFFFF"/>
        <w:ind w:left="708"/>
        <w:rPr>
          <w:rFonts w:ascii="Courier New" w:eastAsia="Times New Roman" w:hAnsi="Courier New" w:cs="Courier New"/>
          <w:color w:val="000000"/>
          <w:sz w:val="16"/>
          <w:szCs w:val="16"/>
          <w:lang w:val="en-GB" w:eastAsia="en-GB"/>
        </w:rPr>
      </w:pPr>
      <w:r w:rsidRPr="00DA782F">
        <w:rPr>
          <w:rFonts w:ascii="Courier New" w:eastAsia="Times New Roman" w:hAnsi="Courier New" w:cs="Courier New"/>
          <w:color w:val="2B91AF"/>
          <w:sz w:val="16"/>
          <w:szCs w:val="16"/>
          <w:lang w:val="en-GB" w:eastAsia="en-GB"/>
        </w:rPr>
        <w:t>ShimDateTime</w:t>
      </w:r>
      <w:r w:rsidRPr="00DA782F">
        <w:rPr>
          <w:rFonts w:ascii="Courier New" w:eastAsia="Times New Roman" w:hAnsi="Courier New" w:cs="Courier New"/>
          <w:color w:val="000000"/>
          <w:sz w:val="16"/>
          <w:szCs w:val="16"/>
          <w:lang w:val="en-GB" w:eastAsia="en-GB"/>
        </w:rPr>
        <w:t>.TodayGet = () =&gt; </w:t>
      </w:r>
      <w:r w:rsidRPr="00DA782F">
        <w:rPr>
          <w:rFonts w:ascii="Courier New" w:eastAsia="Times New Roman" w:hAnsi="Courier New" w:cs="Courier New"/>
          <w:color w:val="0000FF"/>
          <w:sz w:val="16"/>
          <w:szCs w:val="16"/>
          <w:lang w:val="en-GB" w:eastAsia="en-GB"/>
        </w:rPr>
        <w:t>new</w:t>
      </w:r>
      <w:r w:rsidRPr="00DA782F">
        <w:rPr>
          <w:rFonts w:ascii="Courier New" w:eastAsia="Times New Roman" w:hAnsi="Courier New" w:cs="Courier New"/>
          <w:color w:val="000000"/>
          <w:sz w:val="16"/>
          <w:szCs w:val="16"/>
          <w:lang w:val="en-GB" w:eastAsia="en-GB"/>
        </w:rPr>
        <w:t> DateTime(2012, 10, 05);</w:t>
      </w:r>
    </w:p>
    <w:p w14:paraId="19FEA6AC" w14:textId="7810DB44" w:rsidR="00467BBA" w:rsidRPr="00EE653B" w:rsidRDefault="00467BBA" w:rsidP="00467BBA">
      <w:pPr>
        <w:pStyle w:val="ListParagraph"/>
        <w:rPr>
          <w:rFonts w:cs="Segoe UI"/>
          <w:szCs w:val="20"/>
        </w:rPr>
      </w:pPr>
    </w:p>
    <w:p w14:paraId="6B3991B5" w14:textId="15F183C2" w:rsidR="00195BCA" w:rsidRPr="00EE653B" w:rsidRDefault="00195BCA" w:rsidP="00F856F4">
      <w:pPr>
        <w:pStyle w:val="ListParagraph"/>
        <w:numPr>
          <w:ilvl w:val="0"/>
          <w:numId w:val="24"/>
        </w:numPr>
        <w:rPr>
          <w:rFonts w:cs="Segoe UI"/>
          <w:szCs w:val="20"/>
        </w:rPr>
      </w:pPr>
      <w:r w:rsidRPr="00EE653B">
        <w:rPr>
          <w:rFonts w:cs="Segoe UI"/>
          <w:szCs w:val="20"/>
        </w:rPr>
        <w:t xml:space="preserve">En el Test Explorer, haz clic en </w:t>
      </w:r>
      <w:r w:rsidRPr="00EE653B">
        <w:rPr>
          <w:rFonts w:cs="Segoe UI"/>
          <w:b/>
          <w:szCs w:val="20"/>
        </w:rPr>
        <w:t xml:space="preserve">Run … Failed Test. … </w:t>
      </w:r>
      <w:r w:rsidRPr="00EE653B">
        <w:rPr>
          <w:rFonts w:cs="Segoe UI"/>
          <w:szCs w:val="20"/>
        </w:rPr>
        <w:t>Ya pasa el test.</w:t>
      </w:r>
    </w:p>
    <w:p w14:paraId="60F4446A" w14:textId="7C7EF368" w:rsidR="00195BCA" w:rsidRPr="003E4898" w:rsidRDefault="00195BCA" w:rsidP="004B116B">
      <w:pPr>
        <w:pStyle w:val="Heading3"/>
      </w:pPr>
      <w:bookmarkStart w:id="85" w:name="_Toc364936178"/>
      <w:r w:rsidRPr="003E4898">
        <w:t>Paso 6 – (Opcional) Ejectua el test con el debugger para entender el flujo de ejecución.</w:t>
      </w:r>
      <w:bookmarkEnd w:id="85"/>
    </w:p>
    <w:p w14:paraId="2D4CDAE3" w14:textId="6A0C9B65" w:rsidR="00195BCA" w:rsidRPr="00EE653B" w:rsidRDefault="00195BCA" w:rsidP="00F856F4">
      <w:pPr>
        <w:pStyle w:val="ListParagraph"/>
        <w:numPr>
          <w:ilvl w:val="0"/>
          <w:numId w:val="25"/>
        </w:numPr>
        <w:rPr>
          <w:rFonts w:cs="Segoe UI"/>
          <w:szCs w:val="20"/>
        </w:rPr>
      </w:pPr>
      <w:r w:rsidRPr="00EE653B">
        <w:rPr>
          <w:rFonts w:cs="Segoe UI"/>
          <w:szCs w:val="20"/>
        </w:rPr>
        <w:t>Pon el cursor en la primera línea del código, debajo del comentario //Act</w:t>
      </w:r>
    </w:p>
    <w:p w14:paraId="669B2CA5" w14:textId="3EF920FF" w:rsidR="00195BCA" w:rsidRPr="00EE653B" w:rsidRDefault="00195BCA" w:rsidP="00F856F4">
      <w:pPr>
        <w:pStyle w:val="ListParagraph"/>
        <w:numPr>
          <w:ilvl w:val="0"/>
          <w:numId w:val="25"/>
        </w:numPr>
        <w:rPr>
          <w:rFonts w:cs="Segoe UI"/>
          <w:szCs w:val="20"/>
        </w:rPr>
      </w:pPr>
      <w:r w:rsidRPr="00EE653B">
        <w:rPr>
          <w:rFonts w:cs="Segoe UI"/>
          <w:szCs w:val="20"/>
        </w:rPr>
        <w:t xml:space="preserve">En el menú principal, ve a </w:t>
      </w:r>
      <w:r w:rsidRPr="00EE653B">
        <w:rPr>
          <w:rFonts w:cs="Segoe UI"/>
          <w:b/>
          <w:szCs w:val="20"/>
        </w:rPr>
        <w:t>Debug, Toggle Breakpoint</w:t>
      </w:r>
      <w:r w:rsidRPr="00EE653B">
        <w:rPr>
          <w:rFonts w:cs="Segoe UI"/>
          <w:szCs w:val="20"/>
        </w:rPr>
        <w:t xml:space="preserve"> para añadir un punto de ruptura:</w:t>
      </w:r>
    </w:p>
    <w:p w14:paraId="5749A2D8" w14:textId="2E93C62E" w:rsidR="00195BCA" w:rsidRPr="00EE653B" w:rsidRDefault="004B116B" w:rsidP="002B6C62">
      <w:pPr>
        <w:pStyle w:val="ListParagraph"/>
        <w:rPr>
          <w:rFonts w:cs="Segoe UI"/>
          <w:szCs w:val="20"/>
        </w:rPr>
      </w:pPr>
      <w:r>
        <w:rPr>
          <w:noProof/>
          <w:lang w:val="en-CA" w:eastAsia="en-CA"/>
        </w:rPr>
        <w:drawing>
          <wp:inline distT="0" distB="0" distL="0" distR="0" wp14:anchorId="7626A5F4" wp14:editId="76156B05">
            <wp:extent cx="4102839" cy="960120"/>
            <wp:effectExtent l="19050" t="19050" r="12065" b="1143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136674" cy="968038"/>
                    </a:xfrm>
                    <a:prstGeom prst="rect">
                      <a:avLst/>
                    </a:prstGeom>
                    <a:ln>
                      <a:solidFill>
                        <a:schemeClr val="bg1">
                          <a:lumMod val="95000"/>
                        </a:schemeClr>
                      </a:solidFill>
                    </a:ln>
                    <a:effectLst/>
                  </pic:spPr>
                </pic:pic>
              </a:graphicData>
            </a:graphic>
          </wp:inline>
        </w:drawing>
      </w:r>
    </w:p>
    <w:p w14:paraId="71ACA57C" w14:textId="40285D2D" w:rsidR="00195BCA" w:rsidRPr="00EE653B" w:rsidRDefault="00195BCA" w:rsidP="00F856F4">
      <w:pPr>
        <w:pStyle w:val="ListParagraph"/>
        <w:numPr>
          <w:ilvl w:val="0"/>
          <w:numId w:val="25"/>
        </w:numPr>
        <w:jc w:val="both"/>
        <w:rPr>
          <w:rFonts w:cs="Segoe UI"/>
          <w:szCs w:val="20"/>
        </w:rPr>
      </w:pPr>
      <w:r w:rsidRPr="00EE653B">
        <w:rPr>
          <w:rFonts w:cs="Segoe UI"/>
          <w:szCs w:val="20"/>
        </w:rPr>
        <w:t xml:space="preserve">Haz clic derecho en cualquier parte del test y selecciona la opción </w:t>
      </w:r>
      <w:r w:rsidRPr="00EE653B">
        <w:rPr>
          <w:rFonts w:cs="Segoe UI"/>
          <w:b/>
          <w:szCs w:val="20"/>
        </w:rPr>
        <w:t>Debug Tests.</w:t>
      </w:r>
    </w:p>
    <w:p w14:paraId="7B2E4457" w14:textId="679271D3" w:rsidR="00195BCA" w:rsidRPr="00EE653B" w:rsidRDefault="00195BCA" w:rsidP="00F856F4">
      <w:pPr>
        <w:pStyle w:val="ListParagraph"/>
        <w:numPr>
          <w:ilvl w:val="0"/>
          <w:numId w:val="25"/>
        </w:numPr>
        <w:jc w:val="both"/>
        <w:rPr>
          <w:rFonts w:cs="Segoe UI"/>
          <w:szCs w:val="20"/>
        </w:rPr>
      </w:pPr>
      <w:r w:rsidRPr="00EE653B">
        <w:rPr>
          <w:rFonts w:cs="Segoe UI"/>
          <w:szCs w:val="20"/>
        </w:rPr>
        <w:t>Después de que lleguemos al breakpoint, pulsa F11.</w:t>
      </w:r>
    </w:p>
    <w:p w14:paraId="678B56EB" w14:textId="19DA1476" w:rsidR="00195BCA" w:rsidRPr="00EE653B" w:rsidRDefault="00195BCA" w:rsidP="00F856F4">
      <w:pPr>
        <w:pStyle w:val="ListParagraph"/>
        <w:numPr>
          <w:ilvl w:val="0"/>
          <w:numId w:val="25"/>
        </w:numPr>
        <w:jc w:val="both"/>
        <w:rPr>
          <w:rFonts w:cs="Segoe UI"/>
          <w:szCs w:val="20"/>
        </w:rPr>
      </w:pPr>
      <w:r w:rsidRPr="00EE653B">
        <w:rPr>
          <w:rFonts w:cs="Segoe UI"/>
          <w:szCs w:val="20"/>
        </w:rPr>
        <w:t>Continúa paso a paso la ejecución del código (usando F11) hasta que llegamos a la primera ejecución de la expresión lambda:</w:t>
      </w:r>
    </w:p>
    <w:p w14:paraId="7B4B7BD2" w14:textId="1944EC8E" w:rsidR="00195BCA" w:rsidRPr="00EE653B" w:rsidRDefault="004B116B" w:rsidP="002B6C62">
      <w:pPr>
        <w:pStyle w:val="ListParagraph"/>
        <w:rPr>
          <w:rFonts w:cs="Segoe UI"/>
          <w:szCs w:val="20"/>
        </w:rPr>
      </w:pPr>
      <w:r>
        <w:rPr>
          <w:noProof/>
          <w:lang w:val="en-CA" w:eastAsia="en-CA"/>
        </w:rPr>
        <w:drawing>
          <wp:inline distT="0" distB="0" distL="0" distR="0" wp14:anchorId="0433C334" wp14:editId="37080B59">
            <wp:extent cx="3977703" cy="990600"/>
            <wp:effectExtent l="19050" t="19050" r="22860" b="19050"/>
            <wp:docPr id="2063" name="Picture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997155" cy="995444"/>
                    </a:xfrm>
                    <a:prstGeom prst="rect">
                      <a:avLst/>
                    </a:prstGeom>
                    <a:ln>
                      <a:solidFill>
                        <a:schemeClr val="bg1">
                          <a:lumMod val="95000"/>
                        </a:schemeClr>
                      </a:solidFill>
                    </a:ln>
                    <a:effectLst/>
                  </pic:spPr>
                </pic:pic>
              </a:graphicData>
            </a:graphic>
          </wp:inline>
        </w:drawing>
      </w:r>
    </w:p>
    <w:p w14:paraId="4B981327"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63A124D0" w14:textId="77777777" w:rsidTr="00A93B63">
        <w:trPr>
          <w:cantSplit/>
          <w:trHeight w:val="693"/>
        </w:trPr>
        <w:tc>
          <w:tcPr>
            <w:tcW w:w="234" w:type="pct"/>
            <w:tcBorders>
              <w:right w:val="single" w:sz="24" w:space="0" w:color="FFFFFF" w:themeColor="background1"/>
            </w:tcBorders>
            <w:shd w:val="clear" w:color="auto" w:fill="F09609"/>
            <w:textDirection w:val="btLr"/>
          </w:tcPr>
          <w:p w14:paraId="24239137" w14:textId="523648ED" w:rsidR="00A93B63"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0386C0DA" w14:textId="10049701" w:rsidR="00A93B63" w:rsidRPr="003B73EF" w:rsidRDefault="00A93B63" w:rsidP="00A93B63">
            <w:pPr>
              <w:spacing w:before="0" w:after="0"/>
              <w:rPr>
                <w:rFonts w:cs="Segoe UI"/>
                <w:sz w:val="18"/>
                <w:szCs w:val="18"/>
              </w:rPr>
            </w:pPr>
            <w:r w:rsidRPr="00A93B63">
              <w:rPr>
                <w:rFonts w:cs="Segoe UI"/>
                <w:sz w:val="18"/>
                <w:szCs w:val="18"/>
              </w:rPr>
              <w:t>Cuando usamos un Shim, todo el dominio de la aplicación es enrutado a través del contexto del shim; así que si hacemos una llamada al objeto shim cuando debugeamos, veremos los resultados del shim en lugar de los valores reales.</w:t>
            </w:r>
          </w:p>
        </w:tc>
      </w:tr>
    </w:tbl>
    <w:p w14:paraId="380E338D" w14:textId="77777777" w:rsidR="00A93B63" w:rsidRDefault="00A93B63" w:rsidP="00A93B63">
      <w:pPr>
        <w:pStyle w:val="NoSpacing"/>
      </w:pPr>
    </w:p>
    <w:p w14:paraId="17C493BD" w14:textId="71EA9877" w:rsidR="00195BCA" w:rsidRPr="00EE653B" w:rsidRDefault="00195BCA" w:rsidP="00F856F4">
      <w:pPr>
        <w:pStyle w:val="ListParagraph"/>
        <w:numPr>
          <w:ilvl w:val="0"/>
          <w:numId w:val="25"/>
        </w:numPr>
        <w:jc w:val="both"/>
        <w:rPr>
          <w:rFonts w:cs="Segoe UI"/>
          <w:szCs w:val="20"/>
        </w:rPr>
      </w:pPr>
      <w:r w:rsidRPr="00EE653B">
        <w:rPr>
          <w:rFonts w:cs="Segoe UI"/>
          <w:szCs w:val="20"/>
        </w:rPr>
        <w:t xml:space="preserve">Continúa la ejecución hasta que pases por todas las expresiones lambda, y en el menú principal elige </w:t>
      </w:r>
      <w:r w:rsidRPr="00EE653B">
        <w:rPr>
          <w:rFonts w:cs="Segoe UI"/>
          <w:b/>
          <w:szCs w:val="20"/>
        </w:rPr>
        <w:t>Debug, Continue.</w:t>
      </w:r>
    </w:p>
    <w:p w14:paraId="3B7C53B5"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A93B63" w14:paraId="18CBEDA6" w14:textId="77777777" w:rsidTr="005747B7">
        <w:trPr>
          <w:cantSplit/>
          <w:trHeight w:val="967"/>
        </w:trPr>
        <w:tc>
          <w:tcPr>
            <w:tcW w:w="232" w:type="pct"/>
            <w:tcBorders>
              <w:right w:val="single" w:sz="24" w:space="0" w:color="FFFFFF" w:themeColor="background1"/>
            </w:tcBorders>
            <w:shd w:val="clear" w:color="auto" w:fill="339933"/>
            <w:textDirection w:val="btLr"/>
          </w:tcPr>
          <w:p w14:paraId="2BA42936" w14:textId="0798991F" w:rsidR="00A93B63" w:rsidRPr="006433EE" w:rsidRDefault="005747B7" w:rsidP="00A93B63">
            <w:pPr>
              <w:spacing w:before="0" w:after="0"/>
              <w:ind w:right="113"/>
              <w:jc w:val="right"/>
              <w:rPr>
                <w:rFonts w:cs="Segoe UI"/>
              </w:rPr>
            </w:pPr>
            <w:r w:rsidRPr="005747B7">
              <w:rPr>
                <w:rFonts w:cs="Segoe UI"/>
                <w:color w:val="FFFFFF" w:themeColor="background1"/>
                <w:sz w:val="18"/>
              </w:rPr>
              <w:t>REVISIÓN</w:t>
            </w:r>
          </w:p>
        </w:tc>
        <w:tc>
          <w:tcPr>
            <w:tcW w:w="4768" w:type="pct"/>
            <w:tcBorders>
              <w:left w:val="single" w:sz="24" w:space="0" w:color="FFFFFF" w:themeColor="background1"/>
            </w:tcBorders>
            <w:shd w:val="clear" w:color="auto" w:fill="F2F2F2" w:themeFill="background1" w:themeFillShade="F2"/>
          </w:tcPr>
          <w:p w14:paraId="53CDCA04" w14:textId="194C4AB0" w:rsidR="00A93B63" w:rsidRPr="003B73EF" w:rsidRDefault="00A93B63" w:rsidP="00A93B63">
            <w:pPr>
              <w:rPr>
                <w:rFonts w:cs="Segoe UI"/>
                <w:sz w:val="18"/>
                <w:szCs w:val="18"/>
              </w:rPr>
            </w:pPr>
            <w:r w:rsidRPr="00A93B63">
              <w:rPr>
                <w:rFonts w:cs="Segoe UI"/>
                <w:sz w:val="18"/>
                <w:szCs w:val="18"/>
              </w:rPr>
              <w:t xml:space="preserve">Hemos conseguido aislar el código de producción del LogAggregator de sus dependencias con el sistema de archivos y de la fecha del sistema – sin tener que cambiarlo. Puedes ver el código final en </w:t>
            </w:r>
            <w:r w:rsidRPr="00A93B63">
              <w:rPr>
                <w:rFonts w:cs="Segoe UI"/>
                <w:b/>
                <w:sz w:val="18"/>
                <w:szCs w:val="18"/>
              </w:rPr>
              <w:t>Hands-on Lab\Exercies2\end</w:t>
            </w:r>
          </w:p>
        </w:tc>
      </w:tr>
    </w:tbl>
    <w:p w14:paraId="4B936DDD" w14:textId="77777777" w:rsidR="00195BCA" w:rsidRPr="00EE653B" w:rsidRDefault="00195BCA" w:rsidP="00195BCA">
      <w:pPr>
        <w:jc w:val="both"/>
        <w:rPr>
          <w:rFonts w:cs="Segoe UI"/>
          <w:szCs w:val="20"/>
        </w:rPr>
      </w:pPr>
    </w:p>
    <w:p w14:paraId="7E174663" w14:textId="77777777" w:rsidR="004A3E53" w:rsidRPr="00EE653B" w:rsidRDefault="004A3E53">
      <w:pPr>
        <w:rPr>
          <w:rFonts w:cs="Segoe UI"/>
          <w:szCs w:val="20"/>
        </w:rPr>
      </w:pPr>
      <w:r w:rsidRPr="00EE653B">
        <w:rPr>
          <w:rFonts w:cs="Segoe UI"/>
          <w:szCs w:val="20"/>
        </w:rPr>
        <w:br w:type="page"/>
      </w:r>
    </w:p>
    <w:p w14:paraId="1605B775" w14:textId="1B4AEB52" w:rsidR="00195BCA" w:rsidRPr="003E4898" w:rsidRDefault="004A3E53" w:rsidP="004B116B">
      <w:pPr>
        <w:pStyle w:val="Heading2"/>
      </w:pPr>
      <w:bookmarkStart w:id="86" w:name="_Toc364936179"/>
      <w:r w:rsidRPr="003E4898">
        <w:lastRenderedPageBreak/>
        <w:t>Ejercicio 3: Usando Microsoft Fakes con SharePoint (20 – 30 min)</w:t>
      </w:r>
      <w:bookmarkEnd w:id="86"/>
    </w:p>
    <w:p w14:paraId="1F8353BF" w14:textId="6276A120" w:rsidR="004A3E53" w:rsidRPr="003E4898" w:rsidRDefault="004A3E53" w:rsidP="004B116B">
      <w:pPr>
        <w:pStyle w:val="Heading3"/>
      </w:pPr>
      <w:bookmarkStart w:id="87" w:name="_Toc364936180"/>
      <w:r w:rsidRPr="003E4898">
        <w:t>Escenario</w:t>
      </w:r>
      <w:bookmarkEnd w:id="87"/>
    </w:p>
    <w:p w14:paraId="7C10327F" w14:textId="238FBE85" w:rsidR="004A3E53" w:rsidRPr="00EE653B" w:rsidRDefault="004A3E53" w:rsidP="004A3E53">
      <w:pPr>
        <w:rPr>
          <w:rFonts w:cs="Segoe UI"/>
          <w:szCs w:val="20"/>
        </w:rPr>
      </w:pPr>
      <w:r w:rsidRPr="00EE653B">
        <w:rPr>
          <w:rFonts w:cs="Segoe UI"/>
          <w:szCs w:val="20"/>
        </w:rPr>
        <w:t>SharePoint usa muchas clases privadas y selladas, lo que significa que no tiene constructores que nos permitan escribir tests. La falta de interfaces públicas y clases virtuales hace que no sea posible usar Stub.</w:t>
      </w:r>
    </w:p>
    <w:p w14:paraId="534BF200" w14:textId="593734A8" w:rsidR="004A3E53" w:rsidRPr="00EE653B" w:rsidRDefault="004A3E53" w:rsidP="004A3E53">
      <w:pPr>
        <w:rPr>
          <w:rFonts w:cs="Segoe UI"/>
          <w:szCs w:val="20"/>
        </w:rPr>
      </w:pPr>
      <w:r w:rsidRPr="00EE653B">
        <w:rPr>
          <w:rFonts w:cs="Segoe UI"/>
          <w:szCs w:val="20"/>
        </w:rPr>
        <w:t>Esto es algo común en cualquier tecnología que ofrezca un “framework” para resolver cierto tipo de problemas. También suele ser habitual en sistemas heredados que no siguieron las conocidas “buenas prácticas” – diseña tu sistema para que sea fácilmente testable. Estos sistemas heredados no usan el patrón de inyección de dependencias.</w:t>
      </w:r>
    </w:p>
    <w:p w14:paraId="7CEB8719" w14:textId="53C1C2C9" w:rsidR="004A3E53" w:rsidRPr="00EE653B" w:rsidRDefault="004A3E53" w:rsidP="004A3E53">
      <w:pPr>
        <w:rPr>
          <w:rFonts w:cs="Segoe UI"/>
          <w:szCs w:val="20"/>
        </w:rPr>
      </w:pPr>
      <w:r w:rsidRPr="00EE653B">
        <w:rPr>
          <w:rFonts w:cs="Segoe UI"/>
          <w:szCs w:val="20"/>
        </w:rPr>
        <w:t>Eso deja al desarrollador con dos opciones si quiere escribir tests.</w:t>
      </w:r>
    </w:p>
    <w:p w14:paraId="39B79AFE" w14:textId="533D473E" w:rsidR="004A3E53" w:rsidRPr="00EE653B" w:rsidRDefault="004A3E53" w:rsidP="00F856F4">
      <w:pPr>
        <w:pStyle w:val="ListParagraph"/>
        <w:numPr>
          <w:ilvl w:val="0"/>
          <w:numId w:val="26"/>
        </w:numPr>
        <w:rPr>
          <w:rFonts w:cs="Segoe UI"/>
          <w:szCs w:val="20"/>
        </w:rPr>
      </w:pPr>
      <w:r w:rsidRPr="00EE653B">
        <w:rPr>
          <w:rFonts w:cs="Segoe UI"/>
          <w:szCs w:val="20"/>
        </w:rPr>
        <w:t>No hacer testing unitario. Confiar en los test de integración basados en UI dejando el subsistema de SharePoint como una caja negra.</w:t>
      </w:r>
    </w:p>
    <w:p w14:paraId="42ABC8A5" w14:textId="4897B356" w:rsidR="004A3E53" w:rsidRPr="00EE653B" w:rsidRDefault="004A3E53" w:rsidP="00F856F4">
      <w:pPr>
        <w:pStyle w:val="ListParagraph"/>
        <w:numPr>
          <w:ilvl w:val="0"/>
          <w:numId w:val="26"/>
        </w:numPr>
        <w:rPr>
          <w:rFonts w:cs="Segoe UI"/>
          <w:szCs w:val="20"/>
        </w:rPr>
      </w:pPr>
      <w:r w:rsidRPr="00EE653B">
        <w:rPr>
          <w:rFonts w:cs="Segoe UI"/>
          <w:szCs w:val="20"/>
        </w:rPr>
        <w:t>Hacer un wrapper de todo el subsistema que llama a los objetos de SharePoint a través de un interfaz y una implementación. Esto puede ser una buena solución en muchos proyectos. Ya que los detalles de implementación del código de SharePoint se ocultan tras la interfaz, se puede testear unitariamente</w:t>
      </w:r>
      <w:r w:rsidR="008B0DBB" w:rsidRPr="00EE653B">
        <w:rPr>
          <w:rFonts w:cs="Segoe UI"/>
          <w:szCs w:val="20"/>
        </w:rPr>
        <w:t xml:space="preserve"> todo el código que no sea de SharePoint. Los detalles de implementación de las características de SharePoint se terminan tratando como una caja negra, así que estamos como en el caso 1. Estas cajas negras, sin embargo, pueden ser testadas usando las técnicas de Shim que vimos ántes.</w:t>
      </w:r>
    </w:p>
    <w:p w14:paraId="4AB62434" w14:textId="53171464" w:rsidR="008B0DBB" w:rsidRPr="00EE653B" w:rsidRDefault="008B0DBB" w:rsidP="008B0DBB">
      <w:pPr>
        <w:rPr>
          <w:rFonts w:cs="Segoe UI"/>
          <w:szCs w:val="20"/>
        </w:rPr>
      </w:pPr>
      <w:r w:rsidRPr="00EE653B">
        <w:rPr>
          <w:rFonts w:cs="Segoe UI"/>
          <w:szCs w:val="20"/>
        </w:rPr>
        <w:t>Sin embargo, en el caso de SharePoint, la técnica del warpper no siempre es posible ya que el desarrollador de SharePoint suele crear elementos como recibidores de eventos y web parts que necesitan una infraestructura dentro de SharePoint, no encima. Esto hace que no sea práctico usar este tipo de encapsulación.</w:t>
      </w:r>
    </w:p>
    <w:p w14:paraId="2E782B04" w14:textId="481BDDB3" w:rsidR="008B0DBB" w:rsidRDefault="008B0DBB" w:rsidP="008B0DBB">
      <w:pPr>
        <w:rPr>
          <w:rFonts w:cs="Segoe UI"/>
          <w:szCs w:val="20"/>
        </w:rPr>
      </w:pPr>
      <w:r w:rsidRPr="00EE653B">
        <w:rPr>
          <w:rFonts w:cs="Segoe UI"/>
          <w:szCs w:val="20"/>
        </w:rPr>
        <w:t>Ninguna de esas dos opciones soluciona el problema principal. Tenemos que ser capaces de sustituir las instancias de los objetos de SharePoint. Así que necesitamos usar la funcionalidad que los Shims nos ofrecen.</w:t>
      </w:r>
    </w:p>
    <w:p w14:paraId="73BAB18F"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
        <w:gridCol w:w="9483"/>
      </w:tblGrid>
      <w:tr w:rsidR="00A93B63" w14:paraId="274DE84B" w14:textId="77777777" w:rsidTr="005747B7">
        <w:trPr>
          <w:cantSplit/>
          <w:trHeight w:val="1035"/>
        </w:trPr>
        <w:tc>
          <w:tcPr>
            <w:tcW w:w="245" w:type="pct"/>
            <w:tcBorders>
              <w:right w:val="single" w:sz="24" w:space="0" w:color="FFFFFF" w:themeColor="background1"/>
            </w:tcBorders>
            <w:shd w:val="clear" w:color="auto" w:fill="9B4F96"/>
            <w:textDirection w:val="btLr"/>
          </w:tcPr>
          <w:p w14:paraId="5C3AA07A" w14:textId="0436F8C2" w:rsidR="00A93B63" w:rsidRPr="00515C0C" w:rsidRDefault="005747B7" w:rsidP="00A93B63">
            <w:pPr>
              <w:spacing w:before="0" w:after="0"/>
              <w:ind w:right="113"/>
              <w:jc w:val="right"/>
              <w:rPr>
                <w:rFonts w:cs="Segoe UI"/>
              </w:rPr>
            </w:pPr>
            <w:r w:rsidRPr="005747B7">
              <w:rPr>
                <w:rFonts w:cs="Segoe UI"/>
                <w:color w:val="FFFFFF" w:themeColor="background1"/>
              </w:rPr>
              <w:t>OBJETIVO</w:t>
            </w:r>
          </w:p>
        </w:tc>
        <w:tc>
          <w:tcPr>
            <w:tcW w:w="4755" w:type="pct"/>
            <w:tcBorders>
              <w:left w:val="single" w:sz="24" w:space="0" w:color="FFFFFF" w:themeColor="background1"/>
            </w:tcBorders>
            <w:shd w:val="clear" w:color="auto" w:fill="F2F2F2" w:themeFill="background1" w:themeFillShade="F2"/>
          </w:tcPr>
          <w:p w14:paraId="502B46F4" w14:textId="44180545" w:rsidR="00A93B63" w:rsidRPr="003B73EF" w:rsidRDefault="00A93B63" w:rsidP="00A93B63">
            <w:pPr>
              <w:rPr>
                <w:rFonts w:cs="Segoe UI"/>
                <w:sz w:val="18"/>
                <w:szCs w:val="18"/>
              </w:rPr>
            </w:pPr>
            <w:r w:rsidRPr="00A93B63">
              <w:rPr>
                <w:rFonts w:cs="Segoe UI"/>
                <w:sz w:val="18"/>
                <w:szCs w:val="18"/>
              </w:rPr>
              <w:t>En este ejercicio, veremos cómo usar Shims para testear que un recibidor de eventos de SharePoint funciona correctamente.</w:t>
            </w:r>
          </w:p>
        </w:tc>
      </w:tr>
    </w:tbl>
    <w:p w14:paraId="7FD6CC6D" w14:textId="79D89E97" w:rsidR="008B0DBB" w:rsidRPr="003E4898" w:rsidRDefault="008B0DBB" w:rsidP="004B116B">
      <w:pPr>
        <w:pStyle w:val="Heading3"/>
      </w:pPr>
      <w:bookmarkStart w:id="88" w:name="_Toc364936181"/>
      <w:r w:rsidRPr="003E4898">
        <w:t>Preparación</w:t>
      </w:r>
      <w:bookmarkEnd w:id="88"/>
    </w:p>
    <w:p w14:paraId="39AF270F" w14:textId="33A3F2C2" w:rsidR="008B0DBB" w:rsidRPr="00EE653B" w:rsidRDefault="008B0DBB" w:rsidP="008B0DBB">
      <w:pPr>
        <w:rPr>
          <w:rFonts w:cs="Segoe UI"/>
          <w:szCs w:val="20"/>
        </w:rPr>
      </w:pPr>
      <w:r w:rsidRPr="00EE653B">
        <w:rPr>
          <w:rFonts w:cs="Segoe UI"/>
          <w:szCs w:val="20"/>
        </w:rPr>
        <w:t>Este ejercicio requiere que el PC tenga una versión soportada de Visual Studio y SharePoint 2010 Foundation (aunque cualquier SKU posterior de SharePoint también se puede usar). La instalación de SharePoint no se ejecutará directamente durante este ejercicio, pero los assemblies que se instalarán en el GAC y en Program Files los usaremos para el proceso e Faking. Otra opción, si no tenemos estas herramientas disponibles en nuestro PC, es usar la máquina virtual de la demo de Brian Keller de VS2012 ALM con Hyper-V (</w:t>
      </w:r>
      <w:hyperlink r:id="rId59" w:history="1">
        <w:r w:rsidRPr="00EE653B">
          <w:rPr>
            <w:rStyle w:val="Hyperlink"/>
            <w:rFonts w:cs="Segoe UI"/>
            <w:szCs w:val="20"/>
          </w:rPr>
          <w:t>http://blogs.msdn.com/b/briankel/archive/2011/09/16/visual-studio-11-application-lifecycle-management-virtual-machine-and-hands-on-labs-demo-scripts.aspx</w:t>
        </w:r>
      </w:hyperlink>
      <w:r w:rsidRPr="00EE653B">
        <w:rPr>
          <w:rFonts w:cs="Segoe UI"/>
          <w:szCs w:val="20"/>
        </w:rPr>
        <w:t>) ya que tiene todos los componentes necesarios.</w:t>
      </w:r>
    </w:p>
    <w:p w14:paraId="495E276C"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A93B63" w14:paraId="16A3CBB8" w14:textId="77777777" w:rsidTr="005747B7">
        <w:trPr>
          <w:cantSplit/>
          <w:trHeight w:val="748"/>
        </w:trPr>
        <w:tc>
          <w:tcPr>
            <w:tcW w:w="232" w:type="pct"/>
            <w:tcBorders>
              <w:right w:val="single" w:sz="24" w:space="0" w:color="FFFFFF" w:themeColor="background1"/>
            </w:tcBorders>
            <w:shd w:val="clear" w:color="auto" w:fill="E51400"/>
            <w:textDirection w:val="btLr"/>
          </w:tcPr>
          <w:p w14:paraId="3C1B3A4B" w14:textId="4C219E72" w:rsidR="00A93B63" w:rsidRPr="006433EE" w:rsidRDefault="005747B7" w:rsidP="00A93B63">
            <w:pPr>
              <w:spacing w:before="0" w:after="0"/>
              <w:ind w:right="113"/>
              <w:jc w:val="right"/>
              <w:rPr>
                <w:rFonts w:cs="Segoe UI"/>
              </w:rPr>
            </w:pPr>
            <w:r w:rsidRPr="005747B7">
              <w:rPr>
                <w:rFonts w:cs="Segoe UI"/>
                <w:color w:val="FFFFFF" w:themeColor="background1"/>
                <w:sz w:val="18"/>
              </w:rPr>
              <w:t>AVISO</w:t>
            </w:r>
          </w:p>
        </w:tc>
        <w:tc>
          <w:tcPr>
            <w:tcW w:w="4768" w:type="pct"/>
            <w:tcBorders>
              <w:left w:val="single" w:sz="24" w:space="0" w:color="FFFFFF" w:themeColor="background1"/>
            </w:tcBorders>
            <w:shd w:val="clear" w:color="auto" w:fill="F2F2F2" w:themeFill="background1" w:themeFillShade="F2"/>
          </w:tcPr>
          <w:p w14:paraId="7B9823D6" w14:textId="62C2004B" w:rsidR="00A93B63" w:rsidRPr="003B73EF" w:rsidRDefault="00A93B63" w:rsidP="00A93B63">
            <w:pPr>
              <w:spacing w:before="0" w:after="0"/>
              <w:rPr>
                <w:rFonts w:cs="Segoe UI"/>
                <w:sz w:val="18"/>
                <w:szCs w:val="18"/>
              </w:rPr>
            </w:pPr>
            <w:r w:rsidRPr="00A93B63">
              <w:rPr>
                <w:rFonts w:cs="Segoe UI"/>
                <w:sz w:val="18"/>
                <w:szCs w:val="18"/>
              </w:rPr>
              <w:t>SharePoint debe estar instalado en la máquina de desarrollo, no sólo una copia de las dll’s, para que todos los assemblies necesarios para crear los fakes estén disponibles</w:t>
            </w:r>
          </w:p>
        </w:tc>
      </w:tr>
    </w:tbl>
    <w:p w14:paraId="24CB18CE" w14:textId="77777777" w:rsidR="00A93B63" w:rsidRDefault="00A93B63" w:rsidP="00A93B63">
      <w:pPr>
        <w:pStyle w:val="NoSpacing"/>
      </w:pPr>
    </w:p>
    <w:p w14:paraId="0142C123" w14:textId="2753989B" w:rsidR="00277A97" w:rsidRPr="003E4898" w:rsidRDefault="00277A97" w:rsidP="004B116B">
      <w:pPr>
        <w:pStyle w:val="Heading3"/>
      </w:pPr>
      <w:bookmarkStart w:id="89" w:name="_Toc364936182"/>
      <w:r w:rsidRPr="003E4898">
        <w:t>Paso 1 – Crear una característica de ejemplo de SharePoint</w:t>
      </w:r>
      <w:bookmarkEnd w:id="89"/>
    </w:p>
    <w:p w14:paraId="20464CD5" w14:textId="77777777" w:rsidR="00277A97" w:rsidRPr="00EE653B" w:rsidRDefault="00277A97" w:rsidP="00277A97">
      <w:pPr>
        <w:rPr>
          <w:rFonts w:cs="Segoe UI"/>
          <w:szCs w:val="20"/>
        </w:rPr>
      </w:pPr>
    </w:p>
    <w:p w14:paraId="43FE5142" w14:textId="5667735D" w:rsidR="00277A97" w:rsidRPr="00A93B63" w:rsidRDefault="00277A97" w:rsidP="00F856F4">
      <w:pPr>
        <w:pStyle w:val="ListParagraph"/>
        <w:numPr>
          <w:ilvl w:val="0"/>
          <w:numId w:val="27"/>
        </w:numPr>
        <w:rPr>
          <w:rFonts w:cs="Segoe UI"/>
          <w:szCs w:val="20"/>
        </w:rPr>
      </w:pPr>
      <w:r w:rsidRPr="00EE653B">
        <w:rPr>
          <w:rFonts w:cs="Segoe UI"/>
          <w:szCs w:val="20"/>
        </w:rPr>
        <w:t xml:space="preserve">En Visual Studio, añade una class library para .NET 3.5 llamada </w:t>
      </w:r>
      <w:r w:rsidRPr="00EE653B">
        <w:rPr>
          <w:rFonts w:cs="Segoe UI"/>
          <w:b/>
          <w:szCs w:val="20"/>
        </w:rPr>
        <w:t>Samples.SharePoint</w:t>
      </w:r>
    </w:p>
    <w:p w14:paraId="71E689FB"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41F85D19" w14:textId="77777777" w:rsidTr="00A93B63">
        <w:trPr>
          <w:cantSplit/>
          <w:trHeight w:val="693"/>
        </w:trPr>
        <w:tc>
          <w:tcPr>
            <w:tcW w:w="234" w:type="pct"/>
            <w:tcBorders>
              <w:right w:val="single" w:sz="24" w:space="0" w:color="FFFFFF" w:themeColor="background1"/>
            </w:tcBorders>
            <w:shd w:val="clear" w:color="auto" w:fill="F09609"/>
            <w:textDirection w:val="btLr"/>
          </w:tcPr>
          <w:p w14:paraId="34485BCB" w14:textId="40C85687" w:rsidR="00A93B63" w:rsidRPr="00515C0C" w:rsidRDefault="005747B7" w:rsidP="00A93B63">
            <w:pPr>
              <w:spacing w:before="0" w:after="0"/>
              <w:ind w:right="113"/>
              <w:jc w:val="right"/>
              <w:rPr>
                <w:rFonts w:cs="Segoe UI"/>
                <w:sz w:val="18"/>
              </w:rPr>
            </w:pPr>
            <w:r w:rsidRPr="005747B7">
              <w:rPr>
                <w:rFonts w:cs="Segoe UI"/>
                <w:color w:val="FFFFFF" w:themeColor="background1"/>
                <w:sz w:val="18"/>
              </w:rPr>
              <w:lastRenderedPageBreak/>
              <w:t>NOTA</w:t>
            </w:r>
          </w:p>
        </w:tc>
        <w:tc>
          <w:tcPr>
            <w:tcW w:w="4766" w:type="pct"/>
            <w:tcBorders>
              <w:left w:val="single" w:sz="24" w:space="0" w:color="FFFFFF" w:themeColor="background1"/>
            </w:tcBorders>
            <w:shd w:val="clear" w:color="auto" w:fill="F2F2F2" w:themeFill="background1" w:themeFillShade="F2"/>
          </w:tcPr>
          <w:p w14:paraId="3841828F" w14:textId="77777777" w:rsidR="00A93B63" w:rsidRPr="00A93B63" w:rsidRDefault="00A93B63" w:rsidP="00A93B63">
            <w:pPr>
              <w:spacing w:before="0" w:after="0"/>
              <w:rPr>
                <w:rFonts w:cs="Segoe UI"/>
                <w:sz w:val="18"/>
                <w:szCs w:val="18"/>
              </w:rPr>
            </w:pPr>
            <w:r w:rsidRPr="00A93B63">
              <w:rPr>
                <w:rFonts w:cs="Segoe UI"/>
                <w:sz w:val="18"/>
                <w:szCs w:val="18"/>
              </w:rPr>
              <w:t>En código de producción, podemos usar cualquier plantilla de SharePoint para la característica que vamos a desarrollar, de este modo se seleccionará la versión correcta de .NET. Sin embargo, para que este HOL sea lo más simple posible, vamos a usar una Class Library báscia. No es necesario crear un sitio de SharePoint.</w:t>
            </w:r>
          </w:p>
          <w:p w14:paraId="56F64D17" w14:textId="443A6EFB" w:rsidR="00A93B63" w:rsidRPr="003B73EF" w:rsidRDefault="00A93B63" w:rsidP="00A93B63">
            <w:pPr>
              <w:spacing w:before="0" w:after="0"/>
              <w:rPr>
                <w:rFonts w:cs="Segoe UI"/>
                <w:sz w:val="18"/>
                <w:szCs w:val="18"/>
              </w:rPr>
            </w:pPr>
            <w:r w:rsidRPr="00A93B63">
              <w:rPr>
                <w:rFonts w:cs="Segoe UI"/>
                <w:sz w:val="18"/>
                <w:szCs w:val="18"/>
              </w:rPr>
              <w:t>.NET 3.5 debe ser seleccionado como target del proyecto ya que SharePoint 2010 usa .NET 3.5</w:t>
            </w:r>
          </w:p>
        </w:tc>
      </w:tr>
    </w:tbl>
    <w:p w14:paraId="70185794" w14:textId="77777777" w:rsidR="00A93B63" w:rsidRDefault="00A93B63" w:rsidP="00A93B63">
      <w:pPr>
        <w:pStyle w:val="NoSpacing"/>
      </w:pPr>
    </w:p>
    <w:p w14:paraId="417C3E1B" w14:textId="5C1B646D" w:rsidR="00277A97" w:rsidRPr="00EE653B" w:rsidRDefault="00277A97" w:rsidP="00F856F4">
      <w:pPr>
        <w:pStyle w:val="ListParagraph"/>
        <w:numPr>
          <w:ilvl w:val="0"/>
          <w:numId w:val="27"/>
        </w:numPr>
        <w:rPr>
          <w:rFonts w:cs="Segoe UI"/>
          <w:szCs w:val="20"/>
        </w:rPr>
      </w:pPr>
      <w:r w:rsidRPr="00EE653B">
        <w:rPr>
          <w:rFonts w:cs="Segoe UI"/>
          <w:szCs w:val="20"/>
        </w:rPr>
        <w:t xml:space="preserve">Añade una referencia a la dll </w:t>
      </w:r>
      <w:r w:rsidRPr="00EE653B">
        <w:rPr>
          <w:rFonts w:cs="Segoe UI"/>
          <w:b/>
          <w:szCs w:val="20"/>
        </w:rPr>
        <w:t>Microsoft.SharePoint.dll.</w:t>
      </w:r>
      <w:r w:rsidRPr="00EE653B">
        <w:rPr>
          <w:rFonts w:cs="Segoe UI"/>
          <w:szCs w:val="20"/>
        </w:rPr>
        <w:t xml:space="preserve"> Normalmente, este archivo se instala como parte del servidor de SharePoint en </w:t>
      </w:r>
      <w:r w:rsidRPr="00EE653B">
        <w:rPr>
          <w:rFonts w:cs="Segoe UI"/>
          <w:b/>
          <w:szCs w:val="20"/>
        </w:rPr>
        <w:t>c:\Program Files\Common Files\Microsoft Shared\ Web Server Extension\T4\ISAPI.</w:t>
      </w:r>
    </w:p>
    <w:p w14:paraId="64E91018" w14:textId="30A1D8C2" w:rsidR="00277A97" w:rsidRPr="00EE653B" w:rsidRDefault="00277A97" w:rsidP="00F856F4">
      <w:pPr>
        <w:pStyle w:val="ListParagraph"/>
        <w:numPr>
          <w:ilvl w:val="0"/>
          <w:numId w:val="27"/>
        </w:numPr>
        <w:rPr>
          <w:rFonts w:cs="Segoe UI"/>
          <w:szCs w:val="20"/>
        </w:rPr>
      </w:pPr>
      <w:r w:rsidRPr="00EE653B">
        <w:rPr>
          <w:rFonts w:cs="Segoe UI"/>
          <w:szCs w:val="20"/>
        </w:rPr>
        <w:t xml:space="preserve">Renombra el archivo </w:t>
      </w:r>
      <w:r w:rsidRPr="00EE653B">
        <w:rPr>
          <w:rFonts w:cs="Segoe UI"/>
          <w:b/>
          <w:szCs w:val="20"/>
        </w:rPr>
        <w:t xml:space="preserve">Class1.cs </w:t>
      </w:r>
      <w:r w:rsidRPr="00EE653B">
        <w:rPr>
          <w:rFonts w:cs="Segoe UI"/>
          <w:szCs w:val="20"/>
        </w:rPr>
        <w:t xml:space="preserve">a </w:t>
      </w:r>
      <w:r w:rsidRPr="00EE653B">
        <w:rPr>
          <w:rFonts w:cs="Segoe UI"/>
          <w:b/>
          <w:szCs w:val="20"/>
        </w:rPr>
        <w:t>ContentTypeItemEventReceiver.cs</w:t>
      </w:r>
    </w:p>
    <w:p w14:paraId="07E9D520" w14:textId="6C5447C3" w:rsidR="00277A97" w:rsidRPr="00EE653B" w:rsidRDefault="00277A97" w:rsidP="00F856F4">
      <w:pPr>
        <w:pStyle w:val="ListParagraph"/>
        <w:numPr>
          <w:ilvl w:val="0"/>
          <w:numId w:val="27"/>
        </w:numPr>
        <w:rPr>
          <w:rFonts w:cs="Segoe UI"/>
          <w:szCs w:val="20"/>
        </w:rPr>
      </w:pPr>
      <w:r w:rsidRPr="00EE653B">
        <w:rPr>
          <w:rFonts w:cs="Segoe UI"/>
          <w:szCs w:val="20"/>
        </w:rPr>
        <w:t xml:space="preserve">En el archivo </w:t>
      </w:r>
      <w:r w:rsidRPr="00EE653B">
        <w:rPr>
          <w:rFonts w:cs="Segoe UI"/>
          <w:b/>
          <w:szCs w:val="20"/>
        </w:rPr>
        <w:t>ContentTypeItemEventReceiver.cs</w:t>
      </w:r>
      <w:r w:rsidRPr="00EE653B">
        <w:rPr>
          <w:rFonts w:cs="Segoe UI"/>
          <w:szCs w:val="20"/>
        </w:rPr>
        <w:t xml:space="preserve"> reemplaza el cuerpo de la clase con el siguiente código:</w:t>
      </w:r>
    </w:p>
    <w:p w14:paraId="5D1EECE9"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color w:val="000000"/>
          <w:sz w:val="16"/>
          <w:szCs w:val="20"/>
          <w:lang w:val="en-GB" w:eastAsia="en-GB"/>
        </w:rPr>
      </w:pPr>
      <w:bookmarkStart w:id="90" w:name="OLE_LINK150"/>
      <w:bookmarkStart w:id="91" w:name="OLE_LINK151"/>
      <w:r w:rsidRPr="004B116B">
        <w:rPr>
          <w:rFonts w:ascii="Courier New" w:eastAsia="Times New Roman" w:hAnsi="Courier New" w:cs="Courier New"/>
          <w:color w:val="0000FF"/>
          <w:sz w:val="16"/>
          <w:szCs w:val="20"/>
          <w:lang w:val="en-GB" w:eastAsia="en-GB"/>
        </w:rPr>
        <w:t>using</w:t>
      </w:r>
      <w:r w:rsidRPr="004B116B">
        <w:rPr>
          <w:rFonts w:ascii="Courier New" w:eastAsia="Times New Roman" w:hAnsi="Courier New" w:cs="Courier New"/>
          <w:color w:val="000000"/>
          <w:sz w:val="16"/>
          <w:szCs w:val="20"/>
          <w:lang w:val="en-GB" w:eastAsia="en-GB"/>
        </w:rPr>
        <w:t> Microsoft.SharePoint;</w:t>
      </w:r>
    </w:p>
    <w:p w14:paraId="0673959E"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xml:space="preserve"> </w:t>
      </w:r>
    </w:p>
    <w:p w14:paraId="1B3F8240"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FF"/>
          <w:sz w:val="16"/>
          <w:szCs w:val="20"/>
          <w:lang w:val="en-GB" w:eastAsia="en-GB"/>
        </w:rPr>
        <w:t>public</w:t>
      </w: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class</w:t>
      </w: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2B91AF"/>
          <w:sz w:val="16"/>
          <w:szCs w:val="20"/>
          <w:lang w:val="en-GB" w:eastAsia="en-GB"/>
        </w:rPr>
        <w:t>ContentTypeItemEventReceiver</w:t>
      </w:r>
      <w:r w:rsidRPr="004B116B">
        <w:rPr>
          <w:rFonts w:ascii="Courier New" w:eastAsia="Times New Roman" w:hAnsi="Courier New" w:cs="Courier New"/>
          <w:noProof/>
          <w:color w:val="000000"/>
          <w:sz w:val="16"/>
          <w:szCs w:val="20"/>
          <w:lang w:val="en-GB" w:eastAsia="en-GB"/>
        </w:rPr>
        <w:t> : </w:t>
      </w:r>
      <w:r w:rsidRPr="004B116B">
        <w:rPr>
          <w:rFonts w:ascii="Courier New" w:eastAsia="Times New Roman" w:hAnsi="Courier New" w:cs="Courier New"/>
          <w:noProof/>
          <w:color w:val="2B91AF"/>
          <w:sz w:val="16"/>
          <w:szCs w:val="20"/>
          <w:lang w:val="en-GB" w:eastAsia="en-GB"/>
        </w:rPr>
        <w:t>SPItemEventReceiver</w:t>
      </w:r>
    </w:p>
    <w:p w14:paraId="6E749F66"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w:t>
      </w:r>
    </w:p>
    <w:p w14:paraId="0B13F735"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public</w:t>
      </w: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void</w:t>
      </w:r>
      <w:r w:rsidRPr="004B116B">
        <w:rPr>
          <w:rFonts w:ascii="Courier New" w:eastAsia="Times New Roman" w:hAnsi="Courier New" w:cs="Courier New"/>
          <w:noProof/>
          <w:color w:val="000000"/>
          <w:sz w:val="16"/>
          <w:szCs w:val="20"/>
          <w:lang w:val="en-GB" w:eastAsia="en-GB"/>
        </w:rPr>
        <w:t> UpdateTitle(</w:t>
      </w:r>
      <w:r w:rsidRPr="004B116B">
        <w:rPr>
          <w:rFonts w:ascii="Courier New" w:eastAsia="Times New Roman" w:hAnsi="Courier New" w:cs="Courier New"/>
          <w:noProof/>
          <w:color w:val="2B91AF"/>
          <w:sz w:val="16"/>
          <w:szCs w:val="20"/>
          <w:lang w:val="en-GB" w:eastAsia="en-GB"/>
        </w:rPr>
        <w:t>SPItemEventProperties</w:t>
      </w:r>
      <w:r w:rsidRPr="004B116B">
        <w:rPr>
          <w:rFonts w:ascii="Courier New" w:eastAsia="Times New Roman" w:hAnsi="Courier New" w:cs="Courier New"/>
          <w:noProof/>
          <w:color w:val="000000"/>
          <w:sz w:val="16"/>
          <w:szCs w:val="20"/>
          <w:lang w:val="en-GB" w:eastAsia="en-GB"/>
        </w:rPr>
        <w:t> properties)</w:t>
      </w:r>
    </w:p>
    <w:p w14:paraId="17FF5624"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p>
    <w:p w14:paraId="39986B29"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using</w:t>
      </w: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2B91AF"/>
          <w:sz w:val="16"/>
          <w:szCs w:val="20"/>
          <w:lang w:val="en-GB" w:eastAsia="en-GB"/>
        </w:rPr>
        <w:t>SPWeb</w:t>
      </w:r>
      <w:r w:rsidRPr="004B116B">
        <w:rPr>
          <w:rFonts w:ascii="Courier New" w:eastAsia="Times New Roman" w:hAnsi="Courier New" w:cs="Courier New"/>
          <w:noProof/>
          <w:color w:val="000000"/>
          <w:sz w:val="16"/>
          <w:szCs w:val="20"/>
          <w:lang w:val="en-GB" w:eastAsia="en-GB"/>
        </w:rPr>
        <w:t> web = </w:t>
      </w:r>
      <w:r w:rsidRPr="004B116B">
        <w:rPr>
          <w:rFonts w:ascii="Courier New" w:eastAsia="Times New Roman" w:hAnsi="Courier New" w:cs="Courier New"/>
          <w:noProof/>
          <w:color w:val="0000FF"/>
          <w:sz w:val="16"/>
          <w:szCs w:val="20"/>
          <w:lang w:val="en-GB" w:eastAsia="en-GB"/>
        </w:rPr>
        <w:t>new</w:t>
      </w: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2B91AF"/>
          <w:sz w:val="16"/>
          <w:szCs w:val="20"/>
          <w:lang w:val="en-GB" w:eastAsia="en-GB"/>
        </w:rPr>
        <w:t>SPSite</w:t>
      </w:r>
      <w:r w:rsidRPr="004B116B">
        <w:rPr>
          <w:rFonts w:ascii="Courier New" w:eastAsia="Times New Roman" w:hAnsi="Courier New" w:cs="Courier New"/>
          <w:noProof/>
          <w:color w:val="000000"/>
          <w:sz w:val="16"/>
          <w:szCs w:val="20"/>
          <w:lang w:val="en-GB" w:eastAsia="en-GB"/>
        </w:rPr>
        <w:t>(properties.WebUrl).OpenWeb())</w:t>
      </w:r>
    </w:p>
    <w:p w14:paraId="2753D3B2"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p>
    <w:p w14:paraId="55ED184C"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2B91AF"/>
          <w:sz w:val="16"/>
          <w:szCs w:val="20"/>
          <w:lang w:val="en-GB" w:eastAsia="en-GB"/>
        </w:rPr>
        <w:t>SPList</w:t>
      </w:r>
      <w:r w:rsidRPr="004B116B">
        <w:rPr>
          <w:rFonts w:ascii="Courier New" w:eastAsia="Times New Roman" w:hAnsi="Courier New" w:cs="Courier New"/>
          <w:noProof/>
          <w:color w:val="000000"/>
          <w:sz w:val="16"/>
          <w:szCs w:val="20"/>
          <w:lang w:val="en-GB" w:eastAsia="en-GB"/>
        </w:rPr>
        <w:t> list = web.Lists[properties.ListId];</w:t>
      </w:r>
    </w:p>
    <w:p w14:paraId="03CA0423"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2B91AF"/>
          <w:sz w:val="16"/>
          <w:szCs w:val="20"/>
          <w:lang w:val="en-GB" w:eastAsia="en-GB"/>
        </w:rPr>
        <w:t>SPListItem</w:t>
      </w:r>
      <w:r w:rsidRPr="004B116B">
        <w:rPr>
          <w:rFonts w:ascii="Courier New" w:eastAsia="Times New Roman" w:hAnsi="Courier New" w:cs="Courier New"/>
          <w:noProof/>
          <w:color w:val="000000"/>
          <w:sz w:val="16"/>
          <w:szCs w:val="20"/>
          <w:lang w:val="en-GB" w:eastAsia="en-GB"/>
        </w:rPr>
        <w:t> item = list.GetItemById(properties.ListItemId);</w:t>
      </w:r>
    </w:p>
    <w:p w14:paraId="780D7519"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item[</w:t>
      </w:r>
      <w:r w:rsidRPr="004B116B">
        <w:rPr>
          <w:rFonts w:ascii="Courier New" w:eastAsia="Times New Roman" w:hAnsi="Courier New" w:cs="Courier New"/>
          <w:noProof/>
          <w:color w:val="A31515"/>
          <w:sz w:val="16"/>
          <w:szCs w:val="20"/>
          <w:lang w:val="en-GB" w:eastAsia="en-GB"/>
        </w:rPr>
        <w:t>"Title"</w:t>
      </w:r>
      <w:r w:rsidRPr="004B116B">
        <w:rPr>
          <w:rFonts w:ascii="Courier New" w:eastAsia="Times New Roman" w:hAnsi="Courier New" w:cs="Courier New"/>
          <w:noProof/>
          <w:color w:val="000000"/>
          <w:sz w:val="16"/>
          <w:szCs w:val="20"/>
          <w:lang w:val="en-GB" w:eastAsia="en-GB"/>
        </w:rPr>
        <w:t>] = item[</w:t>
      </w:r>
      <w:r w:rsidRPr="004B116B">
        <w:rPr>
          <w:rFonts w:ascii="Courier New" w:eastAsia="Times New Roman" w:hAnsi="Courier New" w:cs="Courier New"/>
          <w:noProof/>
          <w:color w:val="A31515"/>
          <w:sz w:val="16"/>
          <w:szCs w:val="20"/>
          <w:lang w:val="en-GB" w:eastAsia="en-GB"/>
        </w:rPr>
        <w:t>"ContentType"</w:t>
      </w:r>
      <w:r w:rsidRPr="004B116B">
        <w:rPr>
          <w:rFonts w:ascii="Courier New" w:eastAsia="Times New Roman" w:hAnsi="Courier New" w:cs="Courier New"/>
          <w:noProof/>
          <w:color w:val="000000"/>
          <w:sz w:val="16"/>
          <w:szCs w:val="20"/>
          <w:lang w:val="en-GB" w:eastAsia="en-GB"/>
        </w:rPr>
        <w:t>];</w:t>
      </w:r>
    </w:p>
    <w:p w14:paraId="37523DBD"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item.SystemUpdate(</w:t>
      </w:r>
      <w:r w:rsidRPr="004B116B">
        <w:rPr>
          <w:rFonts w:ascii="Courier New" w:eastAsia="Times New Roman" w:hAnsi="Courier New" w:cs="Courier New"/>
          <w:noProof/>
          <w:color w:val="0000FF"/>
          <w:sz w:val="16"/>
          <w:szCs w:val="20"/>
          <w:lang w:val="en-GB" w:eastAsia="en-GB"/>
        </w:rPr>
        <w:t>false</w:t>
      </w:r>
      <w:r w:rsidRPr="004B116B">
        <w:rPr>
          <w:rFonts w:ascii="Courier New" w:eastAsia="Times New Roman" w:hAnsi="Courier New" w:cs="Courier New"/>
          <w:noProof/>
          <w:color w:val="000000"/>
          <w:sz w:val="16"/>
          <w:szCs w:val="20"/>
          <w:lang w:val="en-GB" w:eastAsia="en-GB"/>
        </w:rPr>
        <w:t>);</w:t>
      </w:r>
    </w:p>
    <w:p w14:paraId="691746A9"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p>
    <w:p w14:paraId="3CFEBAC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p>
    <w:p w14:paraId="1350480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xml:space="preserve"> </w:t>
      </w:r>
    </w:p>
    <w:p w14:paraId="09E7DEF5"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public</w:t>
      </w: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override</w:t>
      </w: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void</w:t>
      </w:r>
      <w:r w:rsidRPr="004B116B">
        <w:rPr>
          <w:rFonts w:ascii="Courier New" w:eastAsia="Times New Roman" w:hAnsi="Courier New" w:cs="Courier New"/>
          <w:noProof/>
          <w:color w:val="000000"/>
          <w:sz w:val="16"/>
          <w:szCs w:val="20"/>
          <w:lang w:val="en-GB" w:eastAsia="en-GB"/>
        </w:rPr>
        <w:t> ItemAdded(</w:t>
      </w:r>
      <w:r w:rsidRPr="004B116B">
        <w:rPr>
          <w:rFonts w:ascii="Courier New" w:eastAsia="Times New Roman" w:hAnsi="Courier New" w:cs="Courier New"/>
          <w:noProof/>
          <w:color w:val="2B91AF"/>
          <w:sz w:val="16"/>
          <w:szCs w:val="20"/>
          <w:lang w:val="en-GB" w:eastAsia="en-GB"/>
        </w:rPr>
        <w:t>SPItemEventProperties</w:t>
      </w:r>
      <w:r w:rsidRPr="004B116B">
        <w:rPr>
          <w:rFonts w:ascii="Courier New" w:eastAsia="Times New Roman" w:hAnsi="Courier New" w:cs="Courier New"/>
          <w:noProof/>
          <w:color w:val="000000"/>
          <w:sz w:val="16"/>
          <w:szCs w:val="20"/>
          <w:lang w:val="en-GB" w:eastAsia="en-GB"/>
        </w:rPr>
        <w:t> properties)</w:t>
      </w:r>
    </w:p>
    <w:p w14:paraId="1F610924"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p>
    <w:p w14:paraId="68A85D07"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this</w:t>
      </w:r>
      <w:r w:rsidRPr="004B116B">
        <w:rPr>
          <w:rFonts w:ascii="Courier New" w:eastAsia="Times New Roman" w:hAnsi="Courier New" w:cs="Courier New"/>
          <w:noProof/>
          <w:color w:val="000000"/>
          <w:sz w:val="16"/>
          <w:szCs w:val="20"/>
          <w:lang w:val="en-GB" w:eastAsia="en-GB"/>
        </w:rPr>
        <w:t>.EventFiringEnabled = </w:t>
      </w:r>
      <w:r w:rsidRPr="004B116B">
        <w:rPr>
          <w:rFonts w:ascii="Courier New" w:eastAsia="Times New Roman" w:hAnsi="Courier New" w:cs="Courier New"/>
          <w:noProof/>
          <w:color w:val="0000FF"/>
          <w:sz w:val="16"/>
          <w:szCs w:val="20"/>
          <w:lang w:val="en-GB" w:eastAsia="en-GB"/>
        </w:rPr>
        <w:t>false</w:t>
      </w:r>
      <w:r w:rsidRPr="004B116B">
        <w:rPr>
          <w:rFonts w:ascii="Courier New" w:eastAsia="Times New Roman" w:hAnsi="Courier New" w:cs="Courier New"/>
          <w:noProof/>
          <w:color w:val="000000"/>
          <w:sz w:val="16"/>
          <w:szCs w:val="20"/>
          <w:lang w:val="en-GB" w:eastAsia="en-GB"/>
        </w:rPr>
        <w:t>;</w:t>
      </w:r>
    </w:p>
    <w:p w14:paraId="1E05C32A"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this</w:t>
      </w:r>
      <w:r w:rsidRPr="004B116B">
        <w:rPr>
          <w:rFonts w:ascii="Courier New" w:eastAsia="Times New Roman" w:hAnsi="Courier New" w:cs="Courier New"/>
          <w:noProof/>
          <w:color w:val="000000"/>
          <w:sz w:val="16"/>
          <w:szCs w:val="20"/>
          <w:lang w:val="en-GB" w:eastAsia="en-GB"/>
        </w:rPr>
        <w:t>.UpdateTitle(properties);</w:t>
      </w:r>
    </w:p>
    <w:p w14:paraId="5E1CF221"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r w:rsidRPr="004B116B">
        <w:rPr>
          <w:rFonts w:ascii="Courier New" w:eastAsia="Times New Roman" w:hAnsi="Courier New" w:cs="Courier New"/>
          <w:noProof/>
          <w:color w:val="0000FF"/>
          <w:sz w:val="16"/>
          <w:szCs w:val="20"/>
          <w:lang w:val="en-GB" w:eastAsia="en-GB"/>
        </w:rPr>
        <w:t>this</w:t>
      </w:r>
      <w:r w:rsidRPr="004B116B">
        <w:rPr>
          <w:rFonts w:ascii="Courier New" w:eastAsia="Times New Roman" w:hAnsi="Courier New" w:cs="Courier New"/>
          <w:noProof/>
          <w:color w:val="000000"/>
          <w:sz w:val="16"/>
          <w:szCs w:val="20"/>
          <w:lang w:val="en-GB" w:eastAsia="en-GB"/>
        </w:rPr>
        <w:t>.EventFiringEnabled = </w:t>
      </w:r>
      <w:r w:rsidRPr="004B116B">
        <w:rPr>
          <w:rFonts w:ascii="Courier New" w:eastAsia="Times New Roman" w:hAnsi="Courier New" w:cs="Courier New"/>
          <w:noProof/>
          <w:color w:val="0000FF"/>
          <w:sz w:val="16"/>
          <w:szCs w:val="20"/>
          <w:lang w:val="en-GB" w:eastAsia="en-GB"/>
        </w:rPr>
        <w:t>true</w:t>
      </w:r>
      <w:r w:rsidRPr="004B116B">
        <w:rPr>
          <w:rFonts w:ascii="Courier New" w:eastAsia="Times New Roman" w:hAnsi="Courier New" w:cs="Courier New"/>
          <w:noProof/>
          <w:color w:val="000000"/>
          <w:sz w:val="16"/>
          <w:szCs w:val="20"/>
          <w:lang w:val="en-GB" w:eastAsia="en-GB"/>
        </w:rPr>
        <w:t>;</w:t>
      </w:r>
    </w:p>
    <w:p w14:paraId="1781CDF5"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    }</w:t>
      </w:r>
    </w:p>
    <w:p w14:paraId="69C6EE0B" w14:textId="77777777" w:rsidR="004B116B" w:rsidRPr="004B116B" w:rsidRDefault="004B116B" w:rsidP="004B116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20"/>
          <w:lang w:val="en-GB" w:eastAsia="en-GB"/>
        </w:rPr>
      </w:pPr>
      <w:r w:rsidRPr="004B116B">
        <w:rPr>
          <w:rFonts w:ascii="Courier New" w:eastAsia="Times New Roman" w:hAnsi="Courier New" w:cs="Courier New"/>
          <w:noProof/>
          <w:color w:val="000000"/>
          <w:sz w:val="16"/>
          <w:szCs w:val="20"/>
          <w:lang w:val="en-GB" w:eastAsia="en-GB"/>
        </w:rPr>
        <w:t>}</w:t>
      </w:r>
    </w:p>
    <w:bookmarkEnd w:id="90"/>
    <w:bookmarkEnd w:id="91"/>
    <w:p w14:paraId="67A7F9DD" w14:textId="64CC863B" w:rsidR="00277A97" w:rsidRPr="00EE653B" w:rsidRDefault="00277A97" w:rsidP="00277A97">
      <w:pPr>
        <w:pStyle w:val="ListParagraph"/>
        <w:rPr>
          <w:rFonts w:cs="Segoe UI"/>
          <w:szCs w:val="20"/>
        </w:rPr>
      </w:pPr>
      <w:r w:rsidRPr="00EE653B">
        <w:rPr>
          <w:rFonts w:cs="Segoe UI"/>
          <w:szCs w:val="20"/>
        </w:rPr>
        <w:t>Esta será nuestra aplicación de ejemplo. Hemos añadido un recibidor de eventos que se llamará cada vez que se añade un elemento a la lista de SharePoint. Este recibidor edita el título del nuevo elemento con lo que haya en la propiedad “ContentType”.</w:t>
      </w:r>
    </w:p>
    <w:p w14:paraId="43105653" w14:textId="1ED1E8D4" w:rsidR="00277A97" w:rsidRPr="00EE653B" w:rsidRDefault="00277A97" w:rsidP="00F856F4">
      <w:pPr>
        <w:pStyle w:val="ListParagraph"/>
        <w:numPr>
          <w:ilvl w:val="0"/>
          <w:numId w:val="27"/>
        </w:numPr>
        <w:rPr>
          <w:rFonts w:cs="Segoe UI"/>
          <w:szCs w:val="20"/>
        </w:rPr>
      </w:pPr>
      <w:r w:rsidRPr="00EE653B">
        <w:rPr>
          <w:rFonts w:cs="Segoe UI"/>
          <w:szCs w:val="20"/>
        </w:rPr>
        <w:t>Compila el proyecto. Debería compilar sin errores. Si hay algún problema, comprueba los errores.</w:t>
      </w:r>
    </w:p>
    <w:p w14:paraId="672D80F7" w14:textId="0536BFDC" w:rsidR="00277A97" w:rsidRPr="003E4898" w:rsidRDefault="00277A97" w:rsidP="004B116B">
      <w:pPr>
        <w:pStyle w:val="Heading3"/>
      </w:pPr>
      <w:bookmarkStart w:id="92" w:name="_Toc364936183"/>
      <w:r w:rsidRPr="003E4898">
        <w:t>Paso 2 – Crea</w:t>
      </w:r>
      <w:r w:rsidR="00BC2368" w:rsidRPr="003E4898">
        <w:t>r</w:t>
      </w:r>
      <w:r w:rsidRPr="003E4898">
        <w:t xml:space="preserve"> un test</w:t>
      </w:r>
      <w:bookmarkEnd w:id="92"/>
    </w:p>
    <w:p w14:paraId="39608871" w14:textId="61EDFCD2" w:rsidR="00277A97" w:rsidRPr="00A93B63" w:rsidRDefault="00630297" w:rsidP="00F856F4">
      <w:pPr>
        <w:pStyle w:val="ListParagraph"/>
        <w:numPr>
          <w:ilvl w:val="0"/>
          <w:numId w:val="28"/>
        </w:numPr>
        <w:rPr>
          <w:rFonts w:cs="Segoe UI"/>
          <w:szCs w:val="20"/>
        </w:rPr>
      </w:pPr>
      <w:r w:rsidRPr="00EE653B">
        <w:rPr>
          <w:rFonts w:cs="Segoe UI"/>
          <w:szCs w:val="20"/>
        </w:rPr>
        <w:t xml:space="preserve">Añade un Unit Test Proyect para </w:t>
      </w:r>
      <w:r w:rsidRPr="00EE653B">
        <w:rPr>
          <w:rFonts w:cs="Segoe UI"/>
          <w:b/>
          <w:szCs w:val="20"/>
        </w:rPr>
        <w:t>.NET 4</w:t>
      </w:r>
      <w:r w:rsidRPr="00EE653B">
        <w:rPr>
          <w:rFonts w:cs="Segoe UI"/>
          <w:szCs w:val="20"/>
        </w:rPr>
        <w:t xml:space="preserve"> a la solución con el nombre </w:t>
      </w:r>
      <w:r w:rsidRPr="00EE653B">
        <w:rPr>
          <w:rFonts w:cs="Segoe UI"/>
          <w:b/>
          <w:szCs w:val="20"/>
        </w:rPr>
        <w:t>Samples.SharePoint.Tests</w:t>
      </w:r>
    </w:p>
    <w:p w14:paraId="1D083687"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6C835F15" w14:textId="77777777" w:rsidTr="00A93B63">
        <w:trPr>
          <w:cantSplit/>
          <w:trHeight w:val="693"/>
        </w:trPr>
        <w:tc>
          <w:tcPr>
            <w:tcW w:w="234" w:type="pct"/>
            <w:tcBorders>
              <w:right w:val="single" w:sz="24" w:space="0" w:color="FFFFFF" w:themeColor="background1"/>
            </w:tcBorders>
            <w:shd w:val="clear" w:color="auto" w:fill="F09609"/>
            <w:textDirection w:val="btLr"/>
          </w:tcPr>
          <w:p w14:paraId="5F209176" w14:textId="60AC4E16" w:rsidR="00A93B63"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6AC61886" w14:textId="77777777" w:rsidR="00A93B63" w:rsidRPr="00A93B63" w:rsidRDefault="00A93B63" w:rsidP="00A93B63">
            <w:pPr>
              <w:spacing w:before="0" w:after="0"/>
              <w:rPr>
                <w:rFonts w:cs="Segoe UI"/>
                <w:sz w:val="18"/>
                <w:szCs w:val="18"/>
              </w:rPr>
            </w:pPr>
            <w:r w:rsidRPr="00A93B63">
              <w:rPr>
                <w:rFonts w:cs="Segoe UI"/>
                <w:sz w:val="18"/>
                <w:szCs w:val="18"/>
              </w:rPr>
              <w:t>En este ejercicio, usamos MSTest como framework de testing unitario. Sin embargo, podríamos usar otro como nUnit o xUnit gracias a Visual Studio Extension Test Adaptors. Microsoft Fakes no tiene ninguna dependencia con MSTest.</w:t>
            </w:r>
          </w:p>
          <w:p w14:paraId="4CA7B9C6" w14:textId="77777777" w:rsidR="00A93B63" w:rsidRPr="00A93B63" w:rsidRDefault="00A93B63" w:rsidP="00A93B63">
            <w:pPr>
              <w:spacing w:before="0" w:after="0"/>
              <w:rPr>
                <w:rFonts w:cs="Segoe UI"/>
                <w:sz w:val="18"/>
                <w:szCs w:val="18"/>
              </w:rPr>
            </w:pPr>
          </w:p>
          <w:p w14:paraId="7F795373" w14:textId="598ECCC0" w:rsidR="00A93B63" w:rsidRPr="003B73EF" w:rsidRDefault="00A93B63" w:rsidP="00A93B63">
            <w:pPr>
              <w:spacing w:before="0" w:after="0"/>
              <w:rPr>
                <w:rFonts w:cs="Segoe UI"/>
                <w:sz w:val="18"/>
                <w:szCs w:val="18"/>
              </w:rPr>
            </w:pPr>
            <w:r w:rsidRPr="00A93B63">
              <w:rPr>
                <w:rFonts w:cs="Segoe UI"/>
                <w:sz w:val="18"/>
                <w:szCs w:val="18"/>
              </w:rPr>
              <w:t>Al contrario del proyecto que contiene el código de SharePoint, que necesita el framework 3.5, el proyecto que contiene los test puede usar versiones nuevas del framework. Para el testing de SharePoint se recomienda usar .NET 4.0 para evitar problemas cuando se generen los Fakes.</w:t>
            </w:r>
          </w:p>
        </w:tc>
      </w:tr>
    </w:tbl>
    <w:p w14:paraId="06E38FA9" w14:textId="77777777" w:rsidR="00A93B63" w:rsidRDefault="00A93B63" w:rsidP="00A93B63">
      <w:pPr>
        <w:pStyle w:val="NoSpacing"/>
      </w:pPr>
    </w:p>
    <w:p w14:paraId="5FA3D565" w14:textId="617B265C" w:rsidR="00630297" w:rsidRPr="00EE653B" w:rsidRDefault="00630297" w:rsidP="00F856F4">
      <w:pPr>
        <w:pStyle w:val="ListParagraph"/>
        <w:numPr>
          <w:ilvl w:val="0"/>
          <w:numId w:val="28"/>
        </w:numPr>
        <w:rPr>
          <w:rFonts w:cs="Segoe UI"/>
          <w:szCs w:val="20"/>
        </w:rPr>
      </w:pPr>
      <w:r w:rsidRPr="00EE653B">
        <w:rPr>
          <w:rFonts w:cs="Segoe UI"/>
          <w:szCs w:val="20"/>
        </w:rPr>
        <w:t xml:space="preserve">Añade una referencia al proyecto </w:t>
      </w:r>
      <w:r w:rsidRPr="00EE653B">
        <w:rPr>
          <w:rFonts w:cs="Segoe UI"/>
          <w:b/>
          <w:szCs w:val="20"/>
        </w:rPr>
        <w:t>Samples.SharePoint</w:t>
      </w:r>
    </w:p>
    <w:p w14:paraId="7818378B" w14:textId="77777777" w:rsidR="00CE6BC3" w:rsidRPr="00EE653B" w:rsidRDefault="00630297" w:rsidP="00F856F4">
      <w:pPr>
        <w:pStyle w:val="ListParagraph"/>
        <w:numPr>
          <w:ilvl w:val="0"/>
          <w:numId w:val="28"/>
        </w:numPr>
        <w:rPr>
          <w:rFonts w:cs="Segoe UI"/>
          <w:szCs w:val="20"/>
        </w:rPr>
      </w:pPr>
      <w:r w:rsidRPr="00EE653B">
        <w:rPr>
          <w:rFonts w:cs="Segoe UI"/>
          <w:szCs w:val="20"/>
        </w:rPr>
        <w:t>Añade una referencia a la dll</w:t>
      </w:r>
      <w:r w:rsidR="00CE6BC3" w:rsidRPr="00EE653B">
        <w:rPr>
          <w:rFonts w:cs="Segoe UI"/>
          <w:b/>
          <w:szCs w:val="20"/>
        </w:rPr>
        <w:t xml:space="preserve"> Microsoft.SharePoint.</w:t>
      </w:r>
      <w:r w:rsidR="00CE6BC3" w:rsidRPr="00EE653B">
        <w:rPr>
          <w:rFonts w:cs="Segoe UI"/>
          <w:szCs w:val="20"/>
        </w:rPr>
        <w:t>dll, como hiciste en el proyecto de ejemplo.</w:t>
      </w:r>
    </w:p>
    <w:p w14:paraId="006944A5" w14:textId="17E2C4A7" w:rsidR="00630297" w:rsidRPr="00EE653B" w:rsidRDefault="00CE6BC3" w:rsidP="00F856F4">
      <w:pPr>
        <w:pStyle w:val="ListParagraph"/>
        <w:numPr>
          <w:ilvl w:val="0"/>
          <w:numId w:val="28"/>
        </w:numPr>
        <w:rPr>
          <w:rFonts w:cs="Segoe UI"/>
          <w:szCs w:val="20"/>
        </w:rPr>
      </w:pPr>
      <w:r w:rsidRPr="00EE653B">
        <w:rPr>
          <w:rFonts w:cs="Segoe UI"/>
          <w:szCs w:val="20"/>
        </w:rPr>
        <w:t xml:space="preserve">En la sección de referencias del proyecto de test selecciona la referencia </w:t>
      </w:r>
      <w:r w:rsidRPr="00EE653B">
        <w:rPr>
          <w:rFonts w:cs="Segoe UI"/>
          <w:b/>
          <w:szCs w:val="20"/>
        </w:rPr>
        <w:t xml:space="preserve">Microsoft.SharePoint </w:t>
      </w:r>
      <w:r w:rsidR="00630297" w:rsidRPr="00EE653B">
        <w:rPr>
          <w:rFonts w:cs="Segoe UI"/>
          <w:szCs w:val="20"/>
        </w:rPr>
        <w:t xml:space="preserve">y haz clic derecho. Selecciona la opción </w:t>
      </w:r>
      <w:r w:rsidR="00630297" w:rsidRPr="00EE653B">
        <w:rPr>
          <w:rFonts w:cs="Segoe UI"/>
          <w:b/>
          <w:szCs w:val="20"/>
        </w:rPr>
        <w:t>Add Fake Assembly</w:t>
      </w:r>
      <w:r w:rsidR="00630297" w:rsidRPr="00EE653B">
        <w:rPr>
          <w:rFonts w:cs="Segoe UI"/>
          <w:szCs w:val="20"/>
        </w:rPr>
        <w:t xml:space="preserve">. Esto puede tardar unos segundos (incluso algunos </w:t>
      </w:r>
      <w:r w:rsidR="00630297" w:rsidRPr="00EE653B">
        <w:rPr>
          <w:rFonts w:cs="Segoe UI"/>
          <w:szCs w:val="20"/>
        </w:rPr>
        <w:lastRenderedPageBreak/>
        <w:t xml:space="preserve">minutos). Cuando termine, deberías poder ver los archivos que se han creado en el directorio de fakes y añade una referencia a la dll </w:t>
      </w:r>
      <w:r w:rsidR="00630297" w:rsidRPr="00EE653B">
        <w:rPr>
          <w:rFonts w:cs="Segoe UI"/>
          <w:b/>
          <w:szCs w:val="20"/>
        </w:rPr>
        <w:t>Microsoft.SharePoint.Fakes.dll:</w:t>
      </w:r>
    </w:p>
    <w:p w14:paraId="691E06BC" w14:textId="7D8A902A" w:rsidR="00630297" w:rsidRDefault="004B116B" w:rsidP="002B6C62">
      <w:pPr>
        <w:pStyle w:val="ListParagraph"/>
        <w:rPr>
          <w:rFonts w:cs="Segoe UI"/>
          <w:szCs w:val="20"/>
        </w:rPr>
      </w:pPr>
      <w:r>
        <w:rPr>
          <w:noProof/>
          <w:lang w:val="en-CA" w:eastAsia="en-CA"/>
        </w:rPr>
        <w:drawing>
          <wp:inline distT="0" distB="0" distL="0" distR="0" wp14:anchorId="47C99A09" wp14:editId="385CD376">
            <wp:extent cx="1638300" cy="1957574"/>
            <wp:effectExtent l="19050" t="19050" r="19050" b="2413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659919" cy="1983407"/>
                    </a:xfrm>
                    <a:prstGeom prst="rect">
                      <a:avLst/>
                    </a:prstGeom>
                    <a:noFill/>
                    <a:ln>
                      <a:solidFill>
                        <a:schemeClr val="bg1">
                          <a:lumMod val="95000"/>
                        </a:schemeClr>
                      </a:solidFill>
                    </a:ln>
                    <a:effectLst/>
                  </pic:spPr>
                </pic:pic>
              </a:graphicData>
            </a:graphic>
          </wp:inline>
        </w:drawing>
      </w:r>
    </w:p>
    <w:p w14:paraId="170946B9"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A93B63" w14:paraId="44169996" w14:textId="77777777" w:rsidTr="00A93B63">
        <w:trPr>
          <w:cantSplit/>
          <w:trHeight w:val="1046"/>
        </w:trPr>
        <w:tc>
          <w:tcPr>
            <w:tcW w:w="232" w:type="pct"/>
            <w:tcBorders>
              <w:right w:val="single" w:sz="24" w:space="0" w:color="FFFFFF" w:themeColor="background1"/>
            </w:tcBorders>
            <w:shd w:val="clear" w:color="auto" w:fill="E51400"/>
            <w:textDirection w:val="btLr"/>
          </w:tcPr>
          <w:p w14:paraId="59EAF5E1" w14:textId="4D3C820D" w:rsidR="00A93B63" w:rsidRPr="006433EE" w:rsidRDefault="005747B7" w:rsidP="00A93B63">
            <w:pPr>
              <w:spacing w:before="0" w:after="0"/>
              <w:ind w:right="113"/>
              <w:jc w:val="right"/>
              <w:rPr>
                <w:rFonts w:cs="Segoe UI"/>
              </w:rPr>
            </w:pPr>
            <w:r w:rsidRPr="005747B7">
              <w:rPr>
                <w:rFonts w:cs="Segoe UI"/>
                <w:color w:val="FFFFFF" w:themeColor="background1"/>
                <w:sz w:val="18"/>
              </w:rPr>
              <w:t>AVISO</w:t>
            </w:r>
          </w:p>
        </w:tc>
        <w:tc>
          <w:tcPr>
            <w:tcW w:w="4768" w:type="pct"/>
            <w:tcBorders>
              <w:left w:val="single" w:sz="24" w:space="0" w:color="FFFFFF" w:themeColor="background1"/>
            </w:tcBorders>
            <w:shd w:val="clear" w:color="auto" w:fill="F2F2F2" w:themeFill="background1" w:themeFillShade="F2"/>
          </w:tcPr>
          <w:p w14:paraId="76241769" w14:textId="77777777" w:rsidR="00A93B63" w:rsidRPr="00A93B63" w:rsidRDefault="00A93B63" w:rsidP="00A93B63">
            <w:pPr>
              <w:spacing w:before="0" w:after="0"/>
              <w:rPr>
                <w:rFonts w:cs="Segoe UI"/>
                <w:sz w:val="18"/>
                <w:szCs w:val="18"/>
              </w:rPr>
            </w:pPr>
            <w:r w:rsidRPr="00A93B63">
              <w:rPr>
                <w:rFonts w:cs="Segoe UI"/>
                <w:sz w:val="18"/>
                <w:szCs w:val="18"/>
              </w:rPr>
              <w:t>Si por alguna razón la creación de los fakes falla y tienes que repetir el proceso, asegúrate de borrar el archivo del directorio de Fakes. Si no, aparecerá un error cuando repitamos el proceso.</w:t>
            </w:r>
          </w:p>
          <w:p w14:paraId="25E7AE4D" w14:textId="61A30AAF" w:rsidR="00A93B63" w:rsidRPr="003B73EF" w:rsidRDefault="00A93B63" w:rsidP="00A93B63">
            <w:pPr>
              <w:spacing w:before="0" w:after="0"/>
              <w:rPr>
                <w:rFonts w:cs="Segoe UI"/>
                <w:sz w:val="18"/>
                <w:szCs w:val="18"/>
              </w:rPr>
            </w:pPr>
            <w:r w:rsidRPr="00A93B63">
              <w:rPr>
                <w:rFonts w:cs="Segoe UI"/>
                <w:sz w:val="18"/>
                <w:szCs w:val="18"/>
              </w:rPr>
              <w:t>La razón más común para que ocurra un error es que el proyecto de test esté configurado para usar .NET 4.5. En este caso, Visual Studio no podrá generar los fakes para SharePoint. Tenemos que seleccionar .NET 3.5 o 4 como target del proyecto de test</w:t>
            </w:r>
          </w:p>
        </w:tc>
      </w:tr>
    </w:tbl>
    <w:p w14:paraId="320EF2A0" w14:textId="77777777" w:rsidR="00A93B63" w:rsidRDefault="00A93B63" w:rsidP="00A93B63">
      <w:pPr>
        <w:pStyle w:val="NoSpacing"/>
      </w:pPr>
    </w:p>
    <w:p w14:paraId="3724074F" w14:textId="34B5E51C" w:rsidR="00630297" w:rsidRPr="00EE653B" w:rsidRDefault="00CE6BC3" w:rsidP="00F856F4">
      <w:pPr>
        <w:pStyle w:val="ListParagraph"/>
        <w:numPr>
          <w:ilvl w:val="0"/>
          <w:numId w:val="28"/>
        </w:numPr>
        <w:jc w:val="both"/>
        <w:rPr>
          <w:rFonts w:cs="Segoe UI"/>
          <w:szCs w:val="20"/>
        </w:rPr>
      </w:pPr>
      <w:r w:rsidRPr="00EE653B">
        <w:rPr>
          <w:rFonts w:cs="Segoe UI"/>
          <w:szCs w:val="20"/>
        </w:rPr>
        <w:t xml:space="preserve">Renombra el archivo </w:t>
      </w:r>
      <w:r w:rsidRPr="00EE653B">
        <w:rPr>
          <w:rFonts w:cs="Segoe UI"/>
          <w:b/>
          <w:szCs w:val="20"/>
        </w:rPr>
        <w:t>UnitTest1.cs</w:t>
      </w:r>
      <w:r w:rsidRPr="00EE653B">
        <w:rPr>
          <w:rFonts w:cs="Segoe UI"/>
          <w:szCs w:val="20"/>
        </w:rPr>
        <w:t xml:space="preserve"> a </w:t>
      </w:r>
      <w:r w:rsidRPr="00EE653B">
        <w:rPr>
          <w:rFonts w:cs="Segoe UI"/>
          <w:b/>
          <w:szCs w:val="20"/>
        </w:rPr>
        <w:t>SharePointEventTests.cs</w:t>
      </w:r>
    </w:p>
    <w:p w14:paraId="4C60B2BD" w14:textId="20503CF6" w:rsidR="00CE6BC3" w:rsidRPr="00EE653B" w:rsidRDefault="00CE6BC3" w:rsidP="00F856F4">
      <w:pPr>
        <w:pStyle w:val="ListParagraph"/>
        <w:numPr>
          <w:ilvl w:val="0"/>
          <w:numId w:val="28"/>
        </w:numPr>
        <w:jc w:val="both"/>
        <w:rPr>
          <w:rFonts w:cs="Segoe UI"/>
          <w:szCs w:val="20"/>
        </w:rPr>
      </w:pPr>
      <w:r w:rsidRPr="00EE653B">
        <w:rPr>
          <w:rFonts w:cs="Segoe UI"/>
          <w:szCs w:val="20"/>
        </w:rPr>
        <w:t xml:space="preserve">Renombra el método </w:t>
      </w:r>
      <w:r w:rsidRPr="00EE653B">
        <w:rPr>
          <w:rFonts w:cs="Segoe UI"/>
          <w:b/>
          <w:szCs w:val="20"/>
        </w:rPr>
        <w:t>TestMethod1</w:t>
      </w:r>
      <w:r w:rsidRPr="00EE653B">
        <w:rPr>
          <w:rFonts w:cs="Segoe UI"/>
          <w:szCs w:val="20"/>
        </w:rPr>
        <w:t xml:space="preserve"> con un nombre significativo como </w:t>
      </w:r>
      <w:r w:rsidRPr="00EE653B">
        <w:rPr>
          <w:rFonts w:cs="Segoe UI"/>
          <w:b/>
          <w:szCs w:val="20"/>
        </w:rPr>
        <w:t>Contributor_AddsNewItem_EventFires.</w:t>
      </w:r>
    </w:p>
    <w:p w14:paraId="46EA29BE" w14:textId="2D250A37" w:rsidR="00CE6BC3" w:rsidRPr="00EE653B" w:rsidRDefault="00CE6BC3" w:rsidP="00F856F4">
      <w:pPr>
        <w:pStyle w:val="ListParagraph"/>
        <w:numPr>
          <w:ilvl w:val="0"/>
          <w:numId w:val="28"/>
        </w:numPr>
        <w:jc w:val="both"/>
        <w:rPr>
          <w:rFonts w:cs="Segoe UI"/>
          <w:szCs w:val="20"/>
        </w:rPr>
      </w:pPr>
      <w:r w:rsidRPr="00EE653B">
        <w:rPr>
          <w:rFonts w:cs="Segoe UI"/>
          <w:szCs w:val="20"/>
        </w:rPr>
        <w:t>Añade las referencias necesarias para el assembly fake de SharePoint y a la librería de faking</w:t>
      </w:r>
    </w:p>
    <w:p w14:paraId="6ACF48B4" w14:textId="6FFBCA3C" w:rsidR="00CE6BC3" w:rsidRPr="00EE653B" w:rsidRDefault="00CE6BC3" w:rsidP="00CE6BC3">
      <w:pPr>
        <w:ind w:left="360"/>
        <w:jc w:val="both"/>
        <w:rPr>
          <w:rFonts w:cs="Segoe UI"/>
          <w:szCs w:val="20"/>
        </w:rPr>
      </w:pPr>
      <w:r w:rsidRPr="00EE653B">
        <w:rPr>
          <w:rFonts w:cs="Segoe UI"/>
          <w:szCs w:val="20"/>
        </w:rPr>
        <w:t>El código listado al final de esta sección muestra el test completo. Los siguientes pasos muestran la jerarquía de shims que se han creado:</w:t>
      </w:r>
    </w:p>
    <w:p w14:paraId="72883F92" w14:textId="2F84D602" w:rsidR="00CE6BC3" w:rsidRPr="00EE653B" w:rsidRDefault="00CE6BC3" w:rsidP="00F856F4">
      <w:pPr>
        <w:pStyle w:val="ListParagraph"/>
        <w:numPr>
          <w:ilvl w:val="0"/>
          <w:numId w:val="28"/>
        </w:numPr>
        <w:jc w:val="both"/>
        <w:rPr>
          <w:rFonts w:cs="Segoe UI"/>
          <w:szCs w:val="20"/>
        </w:rPr>
      </w:pPr>
      <w:r w:rsidRPr="00EE653B">
        <w:rPr>
          <w:rFonts w:cs="Segoe UI"/>
          <w:szCs w:val="20"/>
        </w:rPr>
        <w:t xml:space="preserve">Alrededor de todo el contenido del test, crea un bloque </w:t>
      </w:r>
      <w:r w:rsidRPr="00EE653B">
        <w:rPr>
          <w:rFonts w:cs="Segoe UI"/>
          <w:b/>
          <w:szCs w:val="20"/>
        </w:rPr>
        <w:t>using</w:t>
      </w:r>
      <w:r w:rsidRPr="00EE653B">
        <w:rPr>
          <w:rFonts w:cs="Segoe UI"/>
          <w:szCs w:val="20"/>
        </w:rPr>
        <w:t xml:space="preserve"> para el </w:t>
      </w:r>
      <w:r w:rsidRPr="00EE653B">
        <w:rPr>
          <w:rFonts w:cs="Segoe UI"/>
          <w:b/>
          <w:szCs w:val="20"/>
        </w:rPr>
        <w:t>ShimContext</w:t>
      </w:r>
      <w:r w:rsidRPr="00EE653B">
        <w:rPr>
          <w:rFonts w:cs="Segoe UI"/>
          <w:szCs w:val="20"/>
        </w:rPr>
        <w:t>. Esto administra el contexto de las operaciones de “shimming”. Los shims funcionarán dentro de ese bloque.</w:t>
      </w:r>
    </w:p>
    <w:p w14:paraId="7DC5FCEC" w14:textId="4D34A12D" w:rsidR="00CE6BC3" w:rsidRPr="00EE653B" w:rsidRDefault="00CE6BC3" w:rsidP="00F856F4">
      <w:pPr>
        <w:pStyle w:val="ListParagraph"/>
        <w:numPr>
          <w:ilvl w:val="0"/>
          <w:numId w:val="28"/>
        </w:numPr>
        <w:jc w:val="both"/>
        <w:rPr>
          <w:rFonts w:cs="Segoe UI"/>
          <w:szCs w:val="20"/>
        </w:rPr>
      </w:pPr>
      <w:r w:rsidRPr="00EE653B">
        <w:rPr>
          <w:rFonts w:cs="Segoe UI"/>
          <w:szCs w:val="20"/>
        </w:rPr>
        <w:t xml:space="preserve">Añade dos variables locales, </w:t>
      </w:r>
      <w:r w:rsidRPr="00EE653B">
        <w:rPr>
          <w:rFonts w:cs="Segoe UI"/>
          <w:b/>
          <w:szCs w:val="20"/>
        </w:rPr>
        <w:t xml:space="preserve">systemUpdateHasBeenCalled </w:t>
      </w:r>
      <w:r w:rsidRPr="00EE653B">
        <w:rPr>
          <w:rFonts w:cs="Segoe UI"/>
          <w:szCs w:val="20"/>
        </w:rPr>
        <w:t xml:space="preserve">y </w:t>
      </w:r>
      <w:r w:rsidRPr="00EE653B">
        <w:rPr>
          <w:rFonts w:cs="Segoe UI"/>
          <w:b/>
          <w:szCs w:val="20"/>
        </w:rPr>
        <w:t>itemTitleValue</w:t>
      </w:r>
      <w:r w:rsidRPr="00EE653B">
        <w:rPr>
          <w:rFonts w:cs="Segoe UI"/>
          <w:szCs w:val="20"/>
        </w:rPr>
        <w:t>. Serán usadas como flags para indicar que se ha llamado al código correcto.</w:t>
      </w:r>
    </w:p>
    <w:p w14:paraId="726CA64C" w14:textId="730F0493" w:rsidR="00CE6BC3" w:rsidRPr="00EE653B" w:rsidRDefault="00CE6BC3" w:rsidP="00F856F4">
      <w:pPr>
        <w:pStyle w:val="ListParagraph"/>
        <w:numPr>
          <w:ilvl w:val="0"/>
          <w:numId w:val="28"/>
        </w:numPr>
        <w:jc w:val="both"/>
        <w:rPr>
          <w:rFonts w:cs="Segoe UI"/>
          <w:szCs w:val="20"/>
        </w:rPr>
      </w:pPr>
      <w:r w:rsidRPr="00EE653B">
        <w:rPr>
          <w:rFonts w:cs="Segoe UI"/>
          <w:szCs w:val="20"/>
        </w:rPr>
        <w:t xml:space="preserve">Crea un shim para un objeto </w:t>
      </w:r>
      <w:r w:rsidRPr="00EE653B">
        <w:rPr>
          <w:rFonts w:cs="Segoe UI"/>
          <w:b/>
          <w:szCs w:val="20"/>
        </w:rPr>
        <w:t>SPItemEventProperties</w:t>
      </w:r>
      <w:r w:rsidRPr="00EE653B">
        <w:rPr>
          <w:rFonts w:cs="Segoe UI"/>
          <w:szCs w:val="20"/>
        </w:rPr>
        <w:t xml:space="preserve"> y configura su comportamiento para las tres propiedades que serán llamadas.</w:t>
      </w:r>
    </w:p>
    <w:p w14:paraId="41B5B5DF" w14:textId="24AA3549" w:rsidR="00CE6BC3" w:rsidRPr="00A93B63" w:rsidRDefault="00CE6BC3" w:rsidP="00F856F4">
      <w:pPr>
        <w:pStyle w:val="ListParagraph"/>
        <w:numPr>
          <w:ilvl w:val="0"/>
          <w:numId w:val="28"/>
        </w:numPr>
        <w:jc w:val="both"/>
        <w:rPr>
          <w:rFonts w:cs="Segoe UI"/>
          <w:szCs w:val="20"/>
        </w:rPr>
      </w:pPr>
      <w:r w:rsidRPr="00EE653B">
        <w:rPr>
          <w:rFonts w:cs="Segoe UI"/>
          <w:szCs w:val="20"/>
        </w:rPr>
        <w:t xml:space="preserve">Crea un shim para interceptar la llamada al constructor </w:t>
      </w:r>
      <w:r w:rsidRPr="00EE653B">
        <w:rPr>
          <w:rFonts w:cs="Segoe UI"/>
          <w:b/>
          <w:szCs w:val="20"/>
        </w:rPr>
        <w:t>SPSite</w:t>
      </w:r>
    </w:p>
    <w:p w14:paraId="43C1C77B"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7816A8C4" w14:textId="77777777" w:rsidTr="00A93B63">
        <w:trPr>
          <w:cantSplit/>
          <w:trHeight w:val="693"/>
        </w:trPr>
        <w:tc>
          <w:tcPr>
            <w:tcW w:w="234" w:type="pct"/>
            <w:tcBorders>
              <w:right w:val="single" w:sz="24" w:space="0" w:color="FFFFFF" w:themeColor="background1"/>
            </w:tcBorders>
            <w:shd w:val="clear" w:color="auto" w:fill="F09609"/>
            <w:textDirection w:val="btLr"/>
          </w:tcPr>
          <w:p w14:paraId="7C0E910C" w14:textId="25560152" w:rsidR="00A93B63"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55DF719E" w14:textId="640A8B90" w:rsidR="00A93B63" w:rsidRPr="003B73EF" w:rsidRDefault="00A93B63" w:rsidP="00A93B63">
            <w:pPr>
              <w:spacing w:before="0" w:after="0"/>
              <w:rPr>
                <w:rFonts w:cs="Segoe UI"/>
                <w:sz w:val="18"/>
                <w:szCs w:val="18"/>
              </w:rPr>
            </w:pPr>
            <w:r w:rsidRPr="00A93B63">
              <w:rPr>
                <w:rFonts w:cs="Segoe UI"/>
                <w:sz w:val="18"/>
                <w:szCs w:val="18"/>
              </w:rPr>
              <w:t>En el código de ejemplo, los parámetros del constructor “shimeado” comienzan con el símbolo ‘@’. Esto permite el uso de palabras reservadas para el nombre de las variables que, en este caso, hace más fácil su comprensión.</w:t>
            </w:r>
          </w:p>
        </w:tc>
      </w:tr>
    </w:tbl>
    <w:p w14:paraId="18555666" w14:textId="77777777" w:rsidR="00A93B63" w:rsidRDefault="00A93B63" w:rsidP="00A93B63">
      <w:pPr>
        <w:pStyle w:val="NoSpacing"/>
      </w:pPr>
    </w:p>
    <w:p w14:paraId="5E77930E" w14:textId="34AF1B1F" w:rsidR="00CE6BC3" w:rsidRPr="00EE653B" w:rsidRDefault="00CE6BC3" w:rsidP="00F856F4">
      <w:pPr>
        <w:pStyle w:val="ListParagraph"/>
        <w:numPr>
          <w:ilvl w:val="0"/>
          <w:numId w:val="28"/>
        </w:numPr>
        <w:jc w:val="both"/>
        <w:rPr>
          <w:rFonts w:cs="Segoe UI"/>
          <w:szCs w:val="20"/>
        </w:rPr>
      </w:pPr>
      <w:r w:rsidRPr="00EE653B">
        <w:rPr>
          <w:rFonts w:cs="Segoe UI"/>
          <w:szCs w:val="20"/>
        </w:rPr>
        <w:t xml:space="preserve">Dentro del bloque </w:t>
      </w:r>
      <w:r w:rsidRPr="00EE653B">
        <w:rPr>
          <w:rFonts w:cs="Segoe UI"/>
          <w:b/>
          <w:szCs w:val="20"/>
        </w:rPr>
        <w:t>SimSPSite</w:t>
      </w:r>
      <w:r w:rsidRPr="00EE653B">
        <w:rPr>
          <w:rFonts w:cs="Segoe UI"/>
          <w:szCs w:val="20"/>
        </w:rPr>
        <w:t xml:space="preserve"> configura el método </w:t>
      </w:r>
      <w:r w:rsidRPr="00EE653B">
        <w:rPr>
          <w:rFonts w:cs="Segoe UI"/>
          <w:b/>
          <w:szCs w:val="20"/>
        </w:rPr>
        <w:t>OpenWeb</w:t>
      </w:r>
      <w:r w:rsidRPr="00EE653B">
        <w:rPr>
          <w:rFonts w:cs="Segoe UI"/>
          <w:szCs w:val="20"/>
        </w:rPr>
        <w:t xml:space="preserve">. Esto crea un nuevo objeto shim de </w:t>
      </w:r>
      <w:r w:rsidRPr="00EE653B">
        <w:rPr>
          <w:rFonts w:cs="Segoe UI"/>
          <w:b/>
          <w:szCs w:val="20"/>
        </w:rPr>
        <w:t>SPWeb</w:t>
      </w:r>
    </w:p>
    <w:p w14:paraId="6105C04C" w14:textId="1C510314" w:rsidR="00CE6BC3" w:rsidRPr="00EE653B" w:rsidRDefault="00CE6BC3" w:rsidP="00F856F4">
      <w:pPr>
        <w:pStyle w:val="ListParagraph"/>
        <w:numPr>
          <w:ilvl w:val="0"/>
          <w:numId w:val="28"/>
        </w:numPr>
        <w:jc w:val="both"/>
        <w:rPr>
          <w:rFonts w:cs="Segoe UI"/>
          <w:szCs w:val="20"/>
        </w:rPr>
      </w:pPr>
      <w:r w:rsidRPr="00EE653B">
        <w:rPr>
          <w:rFonts w:cs="Segoe UI"/>
          <w:szCs w:val="20"/>
        </w:rPr>
        <w:t>Dentro del bloque, configura la propieda</w:t>
      </w:r>
      <w:r w:rsidRPr="00EE653B">
        <w:rPr>
          <w:rFonts w:cs="Segoe UI"/>
          <w:b/>
          <w:szCs w:val="20"/>
        </w:rPr>
        <w:t xml:space="preserve">d List </w:t>
      </w:r>
      <w:r w:rsidRPr="00EE653B">
        <w:rPr>
          <w:rFonts w:cs="Segoe UI"/>
          <w:szCs w:val="20"/>
        </w:rPr>
        <w:t>para que devuelva un</w:t>
      </w:r>
      <w:r w:rsidRPr="00EE653B">
        <w:rPr>
          <w:rFonts w:cs="Segoe UI"/>
          <w:b/>
          <w:szCs w:val="20"/>
        </w:rPr>
        <w:t xml:space="preserve"> SPListCollection.</w:t>
      </w:r>
    </w:p>
    <w:p w14:paraId="51103FDE" w14:textId="6AEFDDE5" w:rsidR="00CE6BC3" w:rsidRPr="00EE653B" w:rsidRDefault="00CE6BC3" w:rsidP="00F856F4">
      <w:pPr>
        <w:pStyle w:val="ListParagraph"/>
        <w:numPr>
          <w:ilvl w:val="0"/>
          <w:numId w:val="28"/>
        </w:numPr>
        <w:jc w:val="both"/>
        <w:rPr>
          <w:rFonts w:cs="Segoe UI"/>
          <w:szCs w:val="20"/>
        </w:rPr>
      </w:pPr>
      <w:r w:rsidRPr="00EE653B">
        <w:rPr>
          <w:rFonts w:cs="Segoe UI"/>
          <w:szCs w:val="20"/>
        </w:rPr>
        <w:t xml:space="preserve">Dentro del bloque, configura la propiedad </w:t>
      </w:r>
      <w:r w:rsidRPr="00EE653B">
        <w:rPr>
          <w:rFonts w:cs="Segoe UI"/>
          <w:b/>
          <w:szCs w:val="20"/>
        </w:rPr>
        <w:t>Item</w:t>
      </w:r>
      <w:r w:rsidRPr="00EE653B">
        <w:rPr>
          <w:rFonts w:cs="Segoe UI"/>
          <w:szCs w:val="20"/>
        </w:rPr>
        <w:t xml:space="preserve"> para que devuelva un shim de un </w:t>
      </w:r>
      <w:r w:rsidRPr="00EE653B">
        <w:rPr>
          <w:rFonts w:cs="Segoe UI"/>
          <w:b/>
          <w:szCs w:val="20"/>
        </w:rPr>
        <w:t>SPList</w:t>
      </w:r>
      <w:r w:rsidRPr="00EE653B">
        <w:rPr>
          <w:rFonts w:cs="Segoe UI"/>
          <w:szCs w:val="20"/>
        </w:rPr>
        <w:t xml:space="preserve">, el parámetro </w:t>
      </w:r>
      <w:r w:rsidRPr="00EE653B">
        <w:rPr>
          <w:rFonts w:cs="Segoe UI"/>
          <w:b/>
          <w:szCs w:val="20"/>
        </w:rPr>
        <w:t>GUID</w:t>
      </w:r>
      <w:r w:rsidRPr="00EE653B">
        <w:rPr>
          <w:rFonts w:cs="Segoe UI"/>
          <w:szCs w:val="20"/>
        </w:rPr>
        <w:t xml:space="preserve"> no se usa.</w:t>
      </w:r>
    </w:p>
    <w:p w14:paraId="66CD8697" w14:textId="218E5DD1" w:rsidR="00CE6BC3" w:rsidRPr="00EE653B" w:rsidRDefault="00CE6BC3" w:rsidP="00F856F4">
      <w:pPr>
        <w:pStyle w:val="ListParagraph"/>
        <w:numPr>
          <w:ilvl w:val="0"/>
          <w:numId w:val="28"/>
        </w:numPr>
        <w:jc w:val="both"/>
        <w:rPr>
          <w:rFonts w:cs="Segoe UI"/>
          <w:szCs w:val="20"/>
        </w:rPr>
      </w:pPr>
      <w:r w:rsidRPr="00EE653B">
        <w:rPr>
          <w:rFonts w:cs="Segoe UI"/>
          <w:szCs w:val="20"/>
        </w:rPr>
        <w:t>Dentro del bloque, config</w:t>
      </w:r>
      <w:r w:rsidR="00603766" w:rsidRPr="00EE653B">
        <w:rPr>
          <w:rFonts w:cs="Segoe UI"/>
          <w:szCs w:val="20"/>
        </w:rPr>
        <w:t xml:space="preserve">ura el método </w:t>
      </w:r>
      <w:r w:rsidR="00603766" w:rsidRPr="00EE653B">
        <w:rPr>
          <w:rFonts w:cs="Segoe UI"/>
          <w:b/>
          <w:szCs w:val="20"/>
        </w:rPr>
        <w:t>GetItemById</w:t>
      </w:r>
      <w:r w:rsidR="00603766" w:rsidRPr="00EE653B">
        <w:rPr>
          <w:rFonts w:cs="Segoe UI"/>
          <w:szCs w:val="20"/>
        </w:rPr>
        <w:t xml:space="preserve"> para que devuelva un </w:t>
      </w:r>
      <w:r w:rsidR="00603766" w:rsidRPr="00EE653B">
        <w:rPr>
          <w:rFonts w:cs="Segoe UI"/>
          <w:b/>
          <w:szCs w:val="20"/>
        </w:rPr>
        <w:t>SPListItem</w:t>
      </w:r>
      <w:r w:rsidR="00603766" w:rsidRPr="00EE653B">
        <w:rPr>
          <w:rFonts w:cs="Segoe UI"/>
          <w:szCs w:val="20"/>
        </w:rPr>
        <w:t xml:space="preserve">, el parámetro </w:t>
      </w:r>
      <w:r w:rsidR="00603766" w:rsidRPr="00EE653B">
        <w:rPr>
          <w:rFonts w:cs="Segoe UI"/>
          <w:b/>
          <w:szCs w:val="20"/>
        </w:rPr>
        <w:t>Int</w:t>
      </w:r>
      <w:r w:rsidR="00603766" w:rsidRPr="00EE653B">
        <w:rPr>
          <w:rFonts w:cs="Segoe UI"/>
          <w:szCs w:val="20"/>
        </w:rPr>
        <w:t xml:space="preserve"> no se usa.</w:t>
      </w:r>
    </w:p>
    <w:p w14:paraId="74134015" w14:textId="165D7101" w:rsidR="00603766" w:rsidRPr="00EE653B" w:rsidRDefault="00603766" w:rsidP="00F856F4">
      <w:pPr>
        <w:pStyle w:val="ListParagraph"/>
        <w:numPr>
          <w:ilvl w:val="0"/>
          <w:numId w:val="28"/>
        </w:numPr>
        <w:jc w:val="both"/>
        <w:rPr>
          <w:rFonts w:cs="Segoe UI"/>
          <w:szCs w:val="20"/>
        </w:rPr>
      </w:pPr>
      <w:r w:rsidRPr="00EE653B">
        <w:rPr>
          <w:rFonts w:cs="Segoe UI"/>
          <w:szCs w:val="20"/>
        </w:rPr>
        <w:t xml:space="preserve">Dentro del boque, configura la propiedad </w:t>
      </w:r>
      <w:r w:rsidRPr="00EE653B">
        <w:rPr>
          <w:rFonts w:cs="Segoe UI"/>
          <w:b/>
          <w:szCs w:val="20"/>
        </w:rPr>
        <w:t>Item</w:t>
      </w:r>
      <w:r w:rsidRPr="00EE653B">
        <w:rPr>
          <w:rFonts w:cs="Segoe UI"/>
          <w:szCs w:val="20"/>
        </w:rPr>
        <w:t xml:space="preserve"> (get y set) y el método </w:t>
      </w:r>
      <w:r w:rsidRPr="00EE653B">
        <w:rPr>
          <w:rFonts w:cs="Segoe UI"/>
          <w:b/>
          <w:szCs w:val="20"/>
        </w:rPr>
        <w:t>SystemUpdate</w:t>
      </w:r>
      <w:r w:rsidRPr="00EE653B">
        <w:rPr>
          <w:rFonts w:cs="Segoe UI"/>
          <w:szCs w:val="20"/>
        </w:rPr>
        <w:t>. Fíjate que estamos definiendo el valor de la variable local que creamos en lo alto del test para comprobar que se han realizado ciertas llamadas.</w:t>
      </w:r>
    </w:p>
    <w:p w14:paraId="10B8A34D" w14:textId="615BBE0C" w:rsidR="00603766" w:rsidRPr="00EE653B" w:rsidRDefault="00603766" w:rsidP="00F856F4">
      <w:pPr>
        <w:pStyle w:val="ListParagraph"/>
        <w:numPr>
          <w:ilvl w:val="0"/>
          <w:numId w:val="28"/>
        </w:numPr>
        <w:jc w:val="both"/>
        <w:rPr>
          <w:rFonts w:cs="Segoe UI"/>
          <w:szCs w:val="20"/>
        </w:rPr>
      </w:pPr>
      <w:r w:rsidRPr="00EE653B">
        <w:rPr>
          <w:rFonts w:cs="Segoe UI"/>
          <w:szCs w:val="20"/>
        </w:rPr>
        <w:t>Finalmente, después de la creación de shim anidados, crea una instancia de la clase a testear.</w:t>
      </w:r>
    </w:p>
    <w:p w14:paraId="2E392561" w14:textId="0C8F38BA" w:rsidR="00603766" w:rsidRPr="00EE653B" w:rsidRDefault="00603766" w:rsidP="00F856F4">
      <w:pPr>
        <w:pStyle w:val="ListParagraph"/>
        <w:numPr>
          <w:ilvl w:val="0"/>
          <w:numId w:val="28"/>
        </w:numPr>
        <w:jc w:val="both"/>
        <w:rPr>
          <w:rFonts w:cs="Segoe UI"/>
          <w:szCs w:val="20"/>
        </w:rPr>
      </w:pPr>
      <w:r w:rsidRPr="00EE653B">
        <w:rPr>
          <w:rFonts w:cs="Segoe UI"/>
          <w:szCs w:val="20"/>
        </w:rPr>
        <w:t>Añade una llamada al recibidor de eventos que queremos testear.</w:t>
      </w:r>
    </w:p>
    <w:p w14:paraId="1796BAF6" w14:textId="5E69288A" w:rsidR="00603766" w:rsidRPr="00EE653B" w:rsidRDefault="00603766" w:rsidP="00F856F4">
      <w:pPr>
        <w:pStyle w:val="ListParagraph"/>
        <w:numPr>
          <w:ilvl w:val="0"/>
          <w:numId w:val="28"/>
        </w:numPr>
        <w:jc w:val="both"/>
        <w:rPr>
          <w:rFonts w:cs="Segoe UI"/>
          <w:szCs w:val="20"/>
        </w:rPr>
      </w:pPr>
      <w:r w:rsidRPr="00EE653B">
        <w:rPr>
          <w:rFonts w:cs="Segoe UI"/>
          <w:szCs w:val="20"/>
        </w:rPr>
        <w:lastRenderedPageBreak/>
        <w:t>Añade dos asserts para comprobar que se han hecho las llamadas que esperamos que se hagan.</w:t>
      </w:r>
    </w:p>
    <w:p w14:paraId="6D7FE460" w14:textId="2F5B4A93" w:rsidR="00603766" w:rsidRPr="00EE653B" w:rsidRDefault="00603766" w:rsidP="00F856F4">
      <w:pPr>
        <w:pStyle w:val="ListParagraph"/>
        <w:numPr>
          <w:ilvl w:val="0"/>
          <w:numId w:val="28"/>
        </w:numPr>
        <w:jc w:val="both"/>
        <w:rPr>
          <w:rFonts w:cs="Segoe UI"/>
          <w:szCs w:val="20"/>
        </w:rPr>
      </w:pPr>
      <w:r w:rsidRPr="00EE653B">
        <w:rPr>
          <w:rFonts w:cs="Segoe UI"/>
          <w:szCs w:val="20"/>
        </w:rPr>
        <w:t>Compila el proyecto. Debería compilar sin errores. Si hay alguno, comprueba los mensajes (comprueba el código al final de esta sección).</w:t>
      </w:r>
    </w:p>
    <w:p w14:paraId="39633E56" w14:textId="21D38115" w:rsidR="00603766" w:rsidRPr="00EE653B" w:rsidRDefault="00603766" w:rsidP="00F856F4">
      <w:pPr>
        <w:pStyle w:val="ListParagraph"/>
        <w:numPr>
          <w:ilvl w:val="0"/>
          <w:numId w:val="28"/>
        </w:numPr>
        <w:jc w:val="both"/>
        <w:rPr>
          <w:rFonts w:cs="Segoe UI"/>
          <w:szCs w:val="20"/>
        </w:rPr>
      </w:pPr>
      <w:r w:rsidRPr="00EE653B">
        <w:rPr>
          <w:rFonts w:cs="Segoe UI"/>
          <w:szCs w:val="20"/>
        </w:rPr>
        <w:t xml:space="preserve">Abre el Test Explorer (en el menú </w:t>
      </w:r>
      <w:r w:rsidRPr="00EE653B">
        <w:rPr>
          <w:rFonts w:cs="Segoe UI"/>
          <w:b/>
          <w:szCs w:val="20"/>
        </w:rPr>
        <w:t>Test\Windows\Test Explorer)</w:t>
      </w:r>
      <w:r w:rsidRPr="00EE653B">
        <w:rPr>
          <w:rFonts w:cs="Segoe UI"/>
          <w:szCs w:val="20"/>
        </w:rPr>
        <w:t>. Deberías ver el nuevo test en la lista, si no lo ves, recompila la solución.</w:t>
      </w:r>
    </w:p>
    <w:p w14:paraId="52E477C4" w14:textId="61D8DAE2" w:rsidR="00603766" w:rsidRPr="00EE653B" w:rsidRDefault="00603766" w:rsidP="00F856F4">
      <w:pPr>
        <w:pStyle w:val="ListParagraph"/>
        <w:numPr>
          <w:ilvl w:val="0"/>
          <w:numId w:val="28"/>
        </w:numPr>
        <w:jc w:val="both"/>
        <w:rPr>
          <w:rFonts w:cs="Segoe UI"/>
          <w:szCs w:val="20"/>
        </w:rPr>
      </w:pPr>
      <w:r w:rsidRPr="00EE653B">
        <w:rPr>
          <w:rFonts w:cs="Segoe UI"/>
          <w:szCs w:val="20"/>
        </w:rPr>
        <w:t xml:space="preserve">Elige la opción </w:t>
      </w:r>
      <w:r w:rsidRPr="00EE653B">
        <w:rPr>
          <w:rFonts w:cs="Segoe UI"/>
          <w:b/>
          <w:szCs w:val="20"/>
        </w:rPr>
        <w:t>Run All.</w:t>
      </w:r>
    </w:p>
    <w:p w14:paraId="18E69B19" w14:textId="2E3F9FEE" w:rsidR="00603766" w:rsidRPr="00EE653B" w:rsidRDefault="00603766" w:rsidP="00F856F4">
      <w:pPr>
        <w:pStyle w:val="ListParagraph"/>
        <w:numPr>
          <w:ilvl w:val="0"/>
          <w:numId w:val="28"/>
        </w:numPr>
        <w:jc w:val="both"/>
        <w:rPr>
          <w:rFonts w:cs="Segoe UI"/>
          <w:szCs w:val="20"/>
        </w:rPr>
      </w:pPr>
      <w:r w:rsidRPr="00EE653B">
        <w:rPr>
          <w:rFonts w:cs="Segoe UI"/>
          <w:szCs w:val="20"/>
        </w:rPr>
        <w:t>El test debería ejecutarse y pasar.</w:t>
      </w:r>
    </w:p>
    <w:p w14:paraId="7D93E831" w14:textId="30D90C49" w:rsidR="00603766" w:rsidRPr="00EE653B" w:rsidRDefault="00603766" w:rsidP="00603766">
      <w:pPr>
        <w:jc w:val="both"/>
        <w:rPr>
          <w:rFonts w:cs="Segoe UI"/>
          <w:szCs w:val="20"/>
        </w:rPr>
      </w:pPr>
      <w:r w:rsidRPr="00EE653B">
        <w:rPr>
          <w:rFonts w:cs="Segoe UI"/>
          <w:szCs w:val="20"/>
        </w:rPr>
        <w:t>El código completo del test sería este:</w:t>
      </w:r>
    </w:p>
    <w:p w14:paraId="1690411B"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FF"/>
          <w:sz w:val="16"/>
          <w:szCs w:val="16"/>
        </w:rPr>
        <w:t>namespace</w:t>
      </w:r>
      <w:r w:rsidRPr="00477096">
        <w:rPr>
          <w:rFonts w:ascii="Courier New" w:hAnsi="Courier New" w:cs="Courier New"/>
          <w:color w:val="000000"/>
          <w:sz w:val="16"/>
          <w:szCs w:val="16"/>
        </w:rPr>
        <w:t> Microsoft.ALMRangers.FakesGuide.Sharepoint.Tests</w:t>
      </w:r>
    </w:p>
    <w:p w14:paraId="371E57B7"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w:t>
      </w:r>
    </w:p>
    <w:p w14:paraId="2217D615"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System;</w:t>
      </w:r>
    </w:p>
    <w:p w14:paraId="077CABDD"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Microsoft.QualityTools.Testing.Fakes;</w:t>
      </w:r>
    </w:p>
    <w:p w14:paraId="54D9F4A8"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Microsoft.SharePoint.</w:t>
      </w:r>
      <w:r w:rsidRPr="00477096">
        <w:rPr>
          <w:rFonts w:ascii="Courier New" w:hAnsi="Courier New" w:cs="Courier New"/>
          <w:sz w:val="16"/>
          <w:szCs w:val="16"/>
        </w:rPr>
        <w:t>Fakes</w:t>
      </w:r>
      <w:r w:rsidRPr="00477096">
        <w:rPr>
          <w:rFonts w:ascii="Courier New" w:hAnsi="Courier New" w:cs="Courier New"/>
          <w:color w:val="000000"/>
          <w:sz w:val="16"/>
          <w:szCs w:val="16"/>
        </w:rPr>
        <w:t>;</w:t>
      </w:r>
    </w:p>
    <w:p w14:paraId="488BB3C9"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Microsoft.VisualStudio.TestTools.UnitTesting;</w:t>
      </w:r>
    </w:p>
    <w:p w14:paraId="327D0F4C"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02C091F5"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2B91AF"/>
          <w:sz w:val="16"/>
          <w:szCs w:val="16"/>
        </w:rPr>
        <w:t>TestClass</w:t>
      </w:r>
      <w:r w:rsidRPr="00477096">
        <w:rPr>
          <w:rFonts w:ascii="Courier New" w:hAnsi="Courier New" w:cs="Courier New"/>
          <w:color w:val="000000"/>
          <w:sz w:val="16"/>
          <w:szCs w:val="16"/>
        </w:rPr>
        <w:t>]</w:t>
      </w:r>
    </w:p>
    <w:p w14:paraId="30AC1216"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public</w:t>
      </w:r>
      <w:r w:rsidRPr="00477096">
        <w:rPr>
          <w:rFonts w:ascii="Courier New" w:hAnsi="Courier New" w:cs="Courier New"/>
          <w:color w:val="000000"/>
          <w:sz w:val="16"/>
          <w:szCs w:val="16"/>
        </w:rPr>
        <w:t> </w:t>
      </w:r>
      <w:r w:rsidRPr="00477096">
        <w:rPr>
          <w:rFonts w:ascii="Courier New" w:hAnsi="Courier New" w:cs="Courier New"/>
          <w:color w:val="0000FF"/>
          <w:sz w:val="16"/>
          <w:szCs w:val="16"/>
        </w:rPr>
        <w:t>class</w:t>
      </w:r>
      <w:r w:rsidRPr="00477096">
        <w:rPr>
          <w:rFonts w:ascii="Courier New" w:hAnsi="Courier New" w:cs="Courier New"/>
          <w:color w:val="000000"/>
          <w:sz w:val="16"/>
          <w:szCs w:val="16"/>
        </w:rPr>
        <w:t> </w:t>
      </w:r>
      <w:r w:rsidRPr="00477096">
        <w:rPr>
          <w:rFonts w:ascii="Courier New" w:hAnsi="Courier New" w:cs="Courier New"/>
          <w:color w:val="2B91AF"/>
          <w:sz w:val="16"/>
          <w:szCs w:val="16"/>
        </w:rPr>
        <w:t>SharePointEventTests</w:t>
      </w:r>
    </w:p>
    <w:p w14:paraId="543EA4AB"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02401A54"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2B91AF"/>
          <w:sz w:val="16"/>
          <w:szCs w:val="16"/>
        </w:rPr>
        <w:t>TestMethod</w:t>
      </w:r>
      <w:r w:rsidRPr="00477096">
        <w:rPr>
          <w:rFonts w:ascii="Courier New" w:hAnsi="Courier New" w:cs="Courier New"/>
          <w:color w:val="000000"/>
          <w:sz w:val="16"/>
          <w:szCs w:val="16"/>
        </w:rPr>
        <w:t>]</w:t>
      </w:r>
    </w:p>
    <w:p w14:paraId="703EB2B3"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public</w:t>
      </w:r>
      <w:r w:rsidRPr="00477096">
        <w:rPr>
          <w:rFonts w:ascii="Courier New" w:hAnsi="Courier New" w:cs="Courier New"/>
          <w:color w:val="000000"/>
          <w:sz w:val="16"/>
          <w:szCs w:val="16"/>
        </w:rPr>
        <w:t> </w:t>
      </w:r>
      <w:r w:rsidRPr="00477096">
        <w:rPr>
          <w:rFonts w:ascii="Courier New" w:hAnsi="Courier New" w:cs="Courier New"/>
          <w:color w:val="0000FF"/>
          <w:sz w:val="16"/>
          <w:szCs w:val="16"/>
        </w:rPr>
        <w:t>void</w:t>
      </w:r>
      <w:r w:rsidRPr="00477096">
        <w:rPr>
          <w:rFonts w:ascii="Courier New" w:hAnsi="Courier New" w:cs="Courier New"/>
          <w:color w:val="000000"/>
          <w:sz w:val="16"/>
          <w:szCs w:val="16"/>
        </w:rPr>
        <w:t> The_item_title_is_set_to_the_content_type_when_event_fires()</w:t>
      </w:r>
    </w:p>
    <w:p w14:paraId="305A60FC"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164779F1"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using</w:t>
      </w:r>
      <w:r w:rsidRPr="00477096">
        <w:rPr>
          <w:rFonts w:ascii="Courier New" w:hAnsi="Courier New" w:cs="Courier New"/>
          <w:color w:val="000000"/>
          <w:sz w:val="16"/>
          <w:szCs w:val="16"/>
        </w:rPr>
        <w:t> (</w:t>
      </w:r>
      <w:r w:rsidRPr="00477096">
        <w:rPr>
          <w:rFonts w:ascii="Courier New" w:hAnsi="Courier New" w:cs="Courier New"/>
          <w:color w:val="2B91AF"/>
          <w:sz w:val="16"/>
          <w:szCs w:val="16"/>
        </w:rPr>
        <w:t>ShimsContext</w:t>
      </w:r>
      <w:r w:rsidRPr="00477096">
        <w:rPr>
          <w:rFonts w:ascii="Courier New" w:hAnsi="Courier New" w:cs="Courier New"/>
          <w:color w:val="000000"/>
          <w:sz w:val="16"/>
          <w:szCs w:val="16"/>
        </w:rPr>
        <w:t>.Create())</w:t>
      </w:r>
    </w:p>
    <w:p w14:paraId="4F1DD696"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46BE0FA2"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arrange</w:t>
      </w:r>
    </w:p>
    <w:p w14:paraId="046A9D36"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create the local variables we will write into to check that the correct methods are called</w:t>
      </w:r>
    </w:p>
    <w:p w14:paraId="091DCE8D"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var</w:t>
      </w:r>
      <w:r w:rsidRPr="00477096">
        <w:rPr>
          <w:rFonts w:ascii="Courier New" w:hAnsi="Courier New" w:cs="Courier New"/>
          <w:color w:val="000000"/>
          <w:sz w:val="16"/>
          <w:szCs w:val="16"/>
        </w:rPr>
        <w:t> systemUpdateHasBeenCalled = </w:t>
      </w:r>
      <w:r w:rsidRPr="00477096">
        <w:rPr>
          <w:rFonts w:ascii="Courier New" w:hAnsi="Courier New" w:cs="Courier New"/>
          <w:color w:val="0000FF"/>
          <w:sz w:val="16"/>
          <w:szCs w:val="16"/>
        </w:rPr>
        <w:t>false</w:t>
      </w:r>
      <w:r w:rsidRPr="00477096">
        <w:rPr>
          <w:rFonts w:ascii="Courier New" w:hAnsi="Courier New" w:cs="Courier New"/>
          <w:color w:val="000000"/>
          <w:sz w:val="16"/>
          <w:szCs w:val="16"/>
        </w:rPr>
        <w:t>;</w:t>
      </w:r>
    </w:p>
    <w:p w14:paraId="5789B7F6"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var</w:t>
      </w:r>
      <w:r w:rsidRPr="00477096">
        <w:rPr>
          <w:rFonts w:ascii="Courier New" w:hAnsi="Courier New" w:cs="Courier New"/>
          <w:color w:val="000000"/>
          <w:sz w:val="16"/>
          <w:szCs w:val="16"/>
        </w:rPr>
        <w:t> itemTitleValue = </w:t>
      </w:r>
      <w:r w:rsidRPr="00477096">
        <w:rPr>
          <w:rFonts w:ascii="Courier New" w:hAnsi="Courier New" w:cs="Courier New"/>
          <w:color w:val="0000FF"/>
          <w:sz w:val="16"/>
          <w:szCs w:val="16"/>
        </w:rPr>
        <w:t>string</w:t>
      </w:r>
      <w:r w:rsidRPr="00477096">
        <w:rPr>
          <w:rFonts w:ascii="Courier New" w:hAnsi="Courier New" w:cs="Courier New"/>
          <w:color w:val="000000"/>
          <w:sz w:val="16"/>
          <w:szCs w:val="16"/>
        </w:rPr>
        <w:t>.Empty;</w:t>
      </w:r>
    </w:p>
    <w:p w14:paraId="59632FCF"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14:paraId="4D2DF110"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create the fake properties</w:t>
      </w:r>
    </w:p>
    <w:p w14:paraId="7685DCFC"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var</w:t>
      </w:r>
      <w:r w:rsidRPr="00477096">
        <w:rPr>
          <w:rFonts w:ascii="Courier New" w:hAnsi="Courier New" w:cs="Courier New"/>
          <w:color w:val="000000"/>
          <w:sz w:val="16"/>
          <w:szCs w:val="16"/>
        </w:rPr>
        <w:t> fakeProperties =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color w:val="2B91AF"/>
          <w:sz w:val="16"/>
          <w:szCs w:val="16"/>
        </w:rPr>
        <w:t>ShimSPItemEventProperties</w:t>
      </w:r>
      <w:r w:rsidRPr="00477096">
        <w:rPr>
          <w:rFonts w:ascii="Courier New" w:hAnsi="Courier New" w:cs="Courier New"/>
          <w:color w:val="000000"/>
          <w:sz w:val="16"/>
          <w:szCs w:val="16"/>
        </w:rPr>
        <w:t>()</w:t>
      </w:r>
    </w:p>
    <w:p w14:paraId="087B9827"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0888B32A"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WebUrlGet </w:t>
      </w:r>
      <w:r w:rsidRPr="00477096">
        <w:rPr>
          <w:rFonts w:ascii="Courier New" w:hAnsi="Courier New" w:cs="Courier New"/>
          <w:color w:val="000000"/>
          <w:sz w:val="16"/>
          <w:szCs w:val="16"/>
        </w:rPr>
        <w:t>= () =&gt; </w:t>
      </w:r>
      <w:r w:rsidRPr="00477096">
        <w:rPr>
          <w:rFonts w:ascii="Courier New" w:hAnsi="Courier New" w:cs="Courier New"/>
          <w:color w:val="A31515"/>
          <w:sz w:val="16"/>
          <w:szCs w:val="16"/>
        </w:rPr>
        <w:t>"http://fake.url"</w:t>
      </w:r>
      <w:r w:rsidRPr="00477096">
        <w:rPr>
          <w:rFonts w:ascii="Courier New" w:hAnsi="Courier New" w:cs="Courier New"/>
          <w:color w:val="000000"/>
          <w:sz w:val="16"/>
          <w:szCs w:val="16"/>
        </w:rPr>
        <w:t>,</w:t>
      </w:r>
    </w:p>
    <w:p w14:paraId="7F4DFF10"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ListIdGet </w:t>
      </w:r>
      <w:r w:rsidRPr="00477096">
        <w:rPr>
          <w:rFonts w:ascii="Courier New" w:hAnsi="Courier New" w:cs="Courier New"/>
          <w:color w:val="000000"/>
          <w:sz w:val="16"/>
          <w:szCs w:val="16"/>
        </w:rPr>
        <w:t>= () =&gt; Guid.NewGuid(),</w:t>
      </w:r>
    </w:p>
    <w:p w14:paraId="6E3EFA7A"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ListItemIdGet </w:t>
      </w:r>
      <w:r w:rsidRPr="00477096">
        <w:rPr>
          <w:rFonts w:ascii="Courier New" w:hAnsi="Courier New" w:cs="Courier New"/>
          <w:color w:val="000000"/>
          <w:sz w:val="16"/>
          <w:szCs w:val="16"/>
        </w:rPr>
        <w:t>= () =&gt; 1234</w:t>
      </w:r>
    </w:p>
    <w:p w14:paraId="011C094B"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2B9D362C"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14:paraId="49340B1B"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create the fake site </w:t>
      </w:r>
    </w:p>
    <w:p w14:paraId="6C9AD6F9"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ShimSPSite</w:t>
      </w:r>
      <w:r w:rsidRPr="00477096">
        <w:rPr>
          <w:rFonts w:ascii="Courier New" w:hAnsi="Courier New" w:cs="Courier New"/>
          <w:color w:val="000000"/>
          <w:sz w:val="16"/>
          <w:szCs w:val="16"/>
        </w:rPr>
        <w:t>.ConstructorString = (@this, @string) =&gt;</w:t>
      </w:r>
    </w:p>
    <w:p w14:paraId="0B35ED9F"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2EE99440"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ShimSPSite</w:t>
      </w:r>
      <w:r w:rsidRPr="00477096">
        <w:rPr>
          <w:rFonts w:ascii="Courier New" w:hAnsi="Courier New" w:cs="Courier New"/>
          <w:color w:val="000000"/>
          <w:sz w:val="16"/>
          <w:szCs w:val="16"/>
        </w:rPr>
        <w:t>(@this)</w:t>
      </w:r>
    </w:p>
    <w:p w14:paraId="51E92A86"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79113742"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OpenWeb </w:t>
      </w:r>
      <w:r w:rsidRPr="00477096">
        <w:rPr>
          <w:rFonts w:ascii="Courier New" w:hAnsi="Courier New" w:cs="Courier New"/>
          <w:color w:val="000000"/>
          <w:sz w:val="16"/>
          <w:szCs w:val="16"/>
        </w:rPr>
        <w:t>= () =&gt;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ShimSPWeb</w:t>
      </w:r>
      <w:r w:rsidRPr="00477096">
        <w:rPr>
          <w:rFonts w:ascii="Courier New" w:hAnsi="Courier New" w:cs="Courier New"/>
          <w:color w:val="000000"/>
          <w:sz w:val="16"/>
          <w:szCs w:val="16"/>
        </w:rPr>
        <w:t>()</w:t>
      </w:r>
    </w:p>
    <w:p w14:paraId="2481E45A"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26221076"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ListsGet </w:t>
      </w:r>
      <w:r w:rsidRPr="00477096">
        <w:rPr>
          <w:rFonts w:ascii="Courier New" w:hAnsi="Courier New" w:cs="Courier New"/>
          <w:color w:val="000000"/>
          <w:sz w:val="16"/>
          <w:szCs w:val="16"/>
        </w:rPr>
        <w:t>= () =&gt;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ShimSPListCollection</w:t>
      </w:r>
      <w:r w:rsidRPr="00477096">
        <w:rPr>
          <w:rFonts w:ascii="Courier New" w:hAnsi="Courier New" w:cs="Courier New"/>
          <w:color w:val="000000"/>
          <w:sz w:val="16"/>
          <w:szCs w:val="16"/>
        </w:rPr>
        <w:t>()</w:t>
      </w:r>
    </w:p>
    <w:p w14:paraId="03DE4873"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018E257E"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ItemGetGuid </w:t>
      </w:r>
      <w:r w:rsidRPr="00477096">
        <w:rPr>
          <w:rFonts w:ascii="Courier New" w:hAnsi="Courier New" w:cs="Courier New"/>
          <w:color w:val="000000"/>
          <w:sz w:val="16"/>
          <w:szCs w:val="16"/>
        </w:rPr>
        <w:t>= (guid) =&gt;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ShimSPList</w:t>
      </w:r>
      <w:r w:rsidRPr="00477096">
        <w:rPr>
          <w:rFonts w:ascii="Courier New" w:hAnsi="Courier New" w:cs="Courier New"/>
          <w:color w:val="000000"/>
          <w:sz w:val="16"/>
          <w:szCs w:val="16"/>
        </w:rPr>
        <w:t>()</w:t>
      </w:r>
    </w:p>
    <w:p w14:paraId="454111B7"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6C516322"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GetItemByIdInt32 </w:t>
      </w:r>
      <w:r w:rsidRPr="00477096">
        <w:rPr>
          <w:rFonts w:ascii="Courier New" w:hAnsi="Courier New" w:cs="Courier New"/>
          <w:color w:val="000000"/>
          <w:sz w:val="16"/>
          <w:szCs w:val="16"/>
        </w:rPr>
        <w:t>= (id) =&gt;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sz w:val="16"/>
          <w:szCs w:val="16"/>
        </w:rPr>
        <w:t>ShimSPListItem</w:t>
      </w:r>
      <w:r w:rsidRPr="00477096">
        <w:rPr>
          <w:rFonts w:ascii="Courier New" w:hAnsi="Courier New" w:cs="Courier New"/>
          <w:color w:val="000000"/>
          <w:sz w:val="16"/>
          <w:szCs w:val="16"/>
        </w:rPr>
        <w:t>() </w:t>
      </w:r>
    </w:p>
    <w:p w14:paraId="095509DD"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1E68162A"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ItemGetString </w:t>
      </w:r>
      <w:r w:rsidRPr="00477096">
        <w:rPr>
          <w:rFonts w:ascii="Courier New" w:hAnsi="Courier New" w:cs="Courier New"/>
          <w:color w:val="000000"/>
          <w:sz w:val="16"/>
          <w:szCs w:val="16"/>
        </w:rPr>
        <w:t>= (name) =&gt; </w:t>
      </w:r>
      <w:r w:rsidRPr="00477096">
        <w:rPr>
          <w:rFonts w:ascii="Courier New" w:hAnsi="Courier New" w:cs="Courier New"/>
          <w:color w:val="0000FF"/>
          <w:sz w:val="16"/>
          <w:szCs w:val="16"/>
        </w:rPr>
        <w:t>string</w:t>
      </w:r>
      <w:r w:rsidRPr="00477096">
        <w:rPr>
          <w:rFonts w:ascii="Courier New" w:hAnsi="Courier New" w:cs="Courier New"/>
          <w:color w:val="000000"/>
          <w:sz w:val="16"/>
          <w:szCs w:val="16"/>
        </w:rPr>
        <w:t>.Format(</w:t>
      </w:r>
      <w:r w:rsidRPr="00477096">
        <w:rPr>
          <w:rFonts w:ascii="Courier New" w:hAnsi="Courier New" w:cs="Courier New"/>
          <w:color w:val="A31515"/>
          <w:sz w:val="16"/>
          <w:szCs w:val="16"/>
        </w:rPr>
        <w:t>"Field is </w:t>
      </w:r>
      <w:r w:rsidRPr="00477096">
        <w:rPr>
          <w:rFonts w:ascii="Courier New" w:hAnsi="Courier New" w:cs="Courier New"/>
          <w:color w:val="3CB371"/>
          <w:sz w:val="16"/>
          <w:szCs w:val="16"/>
        </w:rPr>
        <w:t>{0}</w:t>
      </w:r>
      <w:r w:rsidRPr="00477096">
        <w:rPr>
          <w:rFonts w:ascii="Courier New" w:hAnsi="Courier New" w:cs="Courier New"/>
          <w:color w:val="A31515"/>
          <w:sz w:val="16"/>
          <w:szCs w:val="16"/>
        </w:rPr>
        <w:t>"</w:t>
      </w:r>
      <w:r w:rsidRPr="00477096">
        <w:rPr>
          <w:rFonts w:ascii="Courier New" w:hAnsi="Courier New" w:cs="Courier New"/>
          <w:color w:val="000000"/>
          <w:sz w:val="16"/>
          <w:szCs w:val="16"/>
        </w:rPr>
        <w:t>, name),</w:t>
      </w:r>
    </w:p>
    <w:p w14:paraId="1A27098D" w14:textId="77777777" w:rsidR="004B116B"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SystemUpdateBoolean </w:t>
      </w:r>
      <w:r w:rsidRPr="00477096">
        <w:rPr>
          <w:rFonts w:ascii="Courier New" w:hAnsi="Courier New" w:cs="Courier New"/>
          <w:color w:val="000000"/>
          <w:sz w:val="16"/>
          <w:szCs w:val="16"/>
        </w:rPr>
        <w:t>= (update) =&gt; systemUpdateHasBeenCalled = </w:t>
      </w:r>
    </w:p>
    <w:p w14:paraId="66A613DA"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sidRPr="00477096">
        <w:rPr>
          <w:rFonts w:ascii="Courier New" w:hAnsi="Courier New" w:cs="Courier New"/>
          <w:color w:val="0000FF"/>
          <w:sz w:val="16"/>
          <w:szCs w:val="16"/>
        </w:rPr>
        <w:t>true</w:t>
      </w:r>
      <w:r w:rsidRPr="00477096">
        <w:rPr>
          <w:rFonts w:ascii="Courier New" w:hAnsi="Courier New" w:cs="Courier New"/>
          <w:color w:val="000000"/>
          <w:sz w:val="16"/>
          <w:szCs w:val="16"/>
        </w:rPr>
        <w:t>,</w:t>
      </w:r>
    </w:p>
    <w:p w14:paraId="0C5483CA" w14:textId="77777777" w:rsidR="004B116B"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sz w:val="16"/>
          <w:szCs w:val="16"/>
        </w:rPr>
        <w:t>ItemSetStringObject </w:t>
      </w:r>
      <w:r w:rsidRPr="00477096">
        <w:rPr>
          <w:rFonts w:ascii="Courier New" w:hAnsi="Courier New" w:cs="Courier New"/>
          <w:color w:val="000000"/>
          <w:sz w:val="16"/>
          <w:szCs w:val="16"/>
        </w:rPr>
        <w:t>= (name, value) =&gt; itemTitleValue = </w:t>
      </w:r>
    </w:p>
    <w:p w14:paraId="21509DF3"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Pr>
          <w:rFonts w:ascii="Courier New" w:hAnsi="Courier New" w:cs="Courier New"/>
          <w:color w:val="000000"/>
          <w:sz w:val="16"/>
          <w:szCs w:val="16"/>
        </w:rPr>
        <w:tab/>
      </w:r>
      <w:r w:rsidRPr="00477096">
        <w:rPr>
          <w:rFonts w:ascii="Courier New" w:hAnsi="Courier New" w:cs="Courier New"/>
          <w:color w:val="000000"/>
          <w:sz w:val="16"/>
          <w:szCs w:val="16"/>
        </w:rPr>
        <w:t>value.</w:t>
      </w:r>
      <w:r w:rsidRPr="00477096">
        <w:rPr>
          <w:rFonts w:ascii="Courier New" w:hAnsi="Courier New" w:cs="Courier New"/>
          <w:sz w:val="16"/>
          <w:szCs w:val="16"/>
        </w:rPr>
        <w:t>ToString</w:t>
      </w:r>
      <w:r w:rsidRPr="00477096">
        <w:rPr>
          <w:rFonts w:ascii="Courier New" w:hAnsi="Courier New" w:cs="Courier New"/>
          <w:color w:val="000000"/>
          <w:sz w:val="16"/>
          <w:szCs w:val="16"/>
        </w:rPr>
        <w:t>()</w:t>
      </w:r>
    </w:p>
    <w:p w14:paraId="2CC82448"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1524B00E"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3B82D105"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24996EAE"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2D37D617"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521CF1C4"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3B73DBFF"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14:paraId="66CB9FC6"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create the instance of the class under test</w:t>
      </w:r>
    </w:p>
    <w:p w14:paraId="2CBD5C7A"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00FF"/>
          <w:sz w:val="16"/>
          <w:szCs w:val="16"/>
        </w:rPr>
        <w:t>var</w:t>
      </w:r>
      <w:r w:rsidRPr="00477096">
        <w:rPr>
          <w:rFonts w:ascii="Courier New" w:hAnsi="Courier New" w:cs="Courier New"/>
          <w:color w:val="000000"/>
          <w:sz w:val="16"/>
          <w:szCs w:val="16"/>
        </w:rPr>
        <w:t> cut = </w:t>
      </w:r>
      <w:r w:rsidRPr="00477096">
        <w:rPr>
          <w:rFonts w:ascii="Courier New" w:hAnsi="Courier New" w:cs="Courier New"/>
          <w:color w:val="0000FF"/>
          <w:sz w:val="16"/>
          <w:szCs w:val="16"/>
        </w:rPr>
        <w:t>new</w:t>
      </w:r>
      <w:r w:rsidRPr="00477096">
        <w:rPr>
          <w:rFonts w:ascii="Courier New" w:hAnsi="Courier New" w:cs="Courier New"/>
          <w:color w:val="000000"/>
          <w:sz w:val="16"/>
          <w:szCs w:val="16"/>
        </w:rPr>
        <w:t> </w:t>
      </w:r>
      <w:r w:rsidRPr="00477096">
        <w:rPr>
          <w:rFonts w:ascii="Courier New" w:hAnsi="Courier New" w:cs="Courier New"/>
          <w:color w:val="2B91AF"/>
          <w:sz w:val="16"/>
          <w:szCs w:val="16"/>
        </w:rPr>
        <w:t>ContentTypeItemEventReceiver</w:t>
      </w:r>
      <w:r w:rsidRPr="00477096">
        <w:rPr>
          <w:rFonts w:ascii="Courier New" w:hAnsi="Courier New" w:cs="Courier New"/>
          <w:color w:val="000000"/>
          <w:sz w:val="16"/>
          <w:szCs w:val="16"/>
        </w:rPr>
        <w:t>();</w:t>
      </w:r>
    </w:p>
    <w:p w14:paraId="77917D39"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14:paraId="237DE9CC"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act</w:t>
      </w:r>
    </w:p>
    <w:p w14:paraId="307EF4C7"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cut.ItemAdded(fakeProperties);</w:t>
      </w:r>
    </w:p>
    <w:p w14:paraId="11813C94"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xml:space="preserve"> </w:t>
      </w:r>
    </w:p>
    <w:p w14:paraId="25FDBBC8"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008000"/>
          <w:sz w:val="16"/>
          <w:szCs w:val="16"/>
        </w:rPr>
        <w:t>// assert</w:t>
      </w:r>
    </w:p>
    <w:p w14:paraId="12199C1C"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lastRenderedPageBreak/>
        <w:t>                </w:t>
      </w:r>
      <w:r w:rsidRPr="00477096">
        <w:rPr>
          <w:rFonts w:ascii="Courier New" w:hAnsi="Courier New" w:cs="Courier New"/>
          <w:color w:val="2B91AF"/>
          <w:sz w:val="16"/>
          <w:szCs w:val="16"/>
        </w:rPr>
        <w:t>Assert</w:t>
      </w:r>
      <w:r w:rsidRPr="00477096">
        <w:rPr>
          <w:rFonts w:ascii="Courier New" w:hAnsi="Courier New" w:cs="Courier New"/>
          <w:color w:val="000000"/>
          <w:sz w:val="16"/>
          <w:szCs w:val="16"/>
        </w:rPr>
        <w:t>.AreEqual(</w:t>
      </w:r>
      <w:r w:rsidRPr="00477096">
        <w:rPr>
          <w:rFonts w:ascii="Courier New" w:hAnsi="Courier New" w:cs="Courier New"/>
          <w:color w:val="0000FF"/>
          <w:sz w:val="16"/>
          <w:szCs w:val="16"/>
        </w:rPr>
        <w:t>true</w:t>
      </w:r>
      <w:r w:rsidRPr="00477096">
        <w:rPr>
          <w:rFonts w:ascii="Courier New" w:hAnsi="Courier New" w:cs="Courier New"/>
          <w:color w:val="000000"/>
          <w:sz w:val="16"/>
          <w:szCs w:val="16"/>
        </w:rPr>
        <w:t>, systemUpdateHasBeenCalled);</w:t>
      </w:r>
    </w:p>
    <w:p w14:paraId="7B869757"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r w:rsidRPr="00477096">
        <w:rPr>
          <w:rFonts w:ascii="Courier New" w:hAnsi="Courier New" w:cs="Courier New"/>
          <w:color w:val="2B91AF"/>
          <w:sz w:val="16"/>
          <w:szCs w:val="16"/>
        </w:rPr>
        <w:t>Assert</w:t>
      </w:r>
      <w:r w:rsidRPr="00477096">
        <w:rPr>
          <w:rFonts w:ascii="Courier New" w:hAnsi="Courier New" w:cs="Courier New"/>
          <w:color w:val="000000"/>
          <w:sz w:val="16"/>
          <w:szCs w:val="16"/>
        </w:rPr>
        <w:t>.AreEqual(</w:t>
      </w:r>
      <w:r w:rsidRPr="00477096">
        <w:rPr>
          <w:rFonts w:ascii="Courier New" w:hAnsi="Courier New" w:cs="Courier New"/>
          <w:color w:val="A31515"/>
          <w:sz w:val="16"/>
          <w:szCs w:val="16"/>
        </w:rPr>
        <w:t>"Field is ContentType"</w:t>
      </w:r>
      <w:r w:rsidRPr="00477096">
        <w:rPr>
          <w:rFonts w:ascii="Courier New" w:hAnsi="Courier New" w:cs="Courier New"/>
          <w:color w:val="000000"/>
          <w:sz w:val="16"/>
          <w:szCs w:val="16"/>
        </w:rPr>
        <w:t>, itemTitleValue);</w:t>
      </w:r>
    </w:p>
    <w:p w14:paraId="7568D525"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51C5E60D"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30175312"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    }</w:t>
      </w:r>
    </w:p>
    <w:p w14:paraId="09DAA4EC" w14:textId="77777777" w:rsidR="004B116B" w:rsidRPr="00477096" w:rsidRDefault="004B116B" w:rsidP="004B116B">
      <w:pPr>
        <w:pStyle w:val="HTMLPreformatted"/>
        <w:shd w:val="clear" w:color="auto" w:fill="FFFFFF"/>
        <w:rPr>
          <w:rFonts w:ascii="Courier New" w:hAnsi="Courier New" w:cs="Courier New"/>
          <w:color w:val="000000"/>
          <w:sz w:val="16"/>
          <w:szCs w:val="16"/>
        </w:rPr>
      </w:pPr>
      <w:r w:rsidRPr="00477096">
        <w:rPr>
          <w:rFonts w:ascii="Courier New" w:hAnsi="Courier New" w:cs="Courier New"/>
          <w:color w:val="000000"/>
          <w:sz w:val="16"/>
          <w:szCs w:val="16"/>
        </w:rPr>
        <w:t>}</w:t>
      </w:r>
    </w:p>
    <w:p w14:paraId="20886DD4"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
        <w:gridCol w:w="9505"/>
      </w:tblGrid>
      <w:tr w:rsidR="00A93B63" w14:paraId="63704A1E" w14:textId="77777777" w:rsidTr="00A93B63">
        <w:trPr>
          <w:cantSplit/>
          <w:trHeight w:val="693"/>
        </w:trPr>
        <w:tc>
          <w:tcPr>
            <w:tcW w:w="234" w:type="pct"/>
            <w:tcBorders>
              <w:right w:val="single" w:sz="24" w:space="0" w:color="FFFFFF" w:themeColor="background1"/>
            </w:tcBorders>
            <w:shd w:val="clear" w:color="auto" w:fill="F09609"/>
            <w:textDirection w:val="btLr"/>
          </w:tcPr>
          <w:p w14:paraId="2CEA1A2F" w14:textId="6F7D5D09" w:rsidR="00A93B63" w:rsidRPr="00515C0C" w:rsidRDefault="005747B7" w:rsidP="00A93B63">
            <w:pPr>
              <w:spacing w:before="0" w:after="0"/>
              <w:ind w:right="113"/>
              <w:jc w:val="right"/>
              <w:rPr>
                <w:rFonts w:cs="Segoe UI"/>
                <w:sz w:val="18"/>
              </w:rPr>
            </w:pPr>
            <w:r w:rsidRPr="005747B7">
              <w:rPr>
                <w:rFonts w:cs="Segoe UI"/>
                <w:color w:val="FFFFFF" w:themeColor="background1"/>
                <w:sz w:val="18"/>
              </w:rPr>
              <w:t>NOTA</w:t>
            </w:r>
          </w:p>
        </w:tc>
        <w:tc>
          <w:tcPr>
            <w:tcW w:w="4766" w:type="pct"/>
            <w:tcBorders>
              <w:left w:val="single" w:sz="24" w:space="0" w:color="FFFFFF" w:themeColor="background1"/>
            </w:tcBorders>
            <w:shd w:val="clear" w:color="auto" w:fill="F2F2F2" w:themeFill="background1" w:themeFillShade="F2"/>
          </w:tcPr>
          <w:p w14:paraId="3CA30DBF" w14:textId="4B1B2226" w:rsidR="00A93B63" w:rsidRPr="00A93B63" w:rsidRDefault="00A93B63" w:rsidP="00A93B63">
            <w:pPr>
              <w:rPr>
                <w:rFonts w:cs="Segoe UI"/>
                <w:sz w:val="18"/>
                <w:szCs w:val="18"/>
              </w:rPr>
            </w:pPr>
            <w:r w:rsidRPr="00A93B63">
              <w:rPr>
                <w:rFonts w:cs="Segoe UI"/>
                <w:sz w:val="18"/>
                <w:szCs w:val="18"/>
              </w:rPr>
              <w:t xml:space="preserve">Microsoft ha publicado SharePoint Emulator, que son una versión de los comportamientos de Moles SharePoint. Muchas de las implementaciones de shim para el core de SharePoint se han empaquetado y se ofrecen como parte de los emuladores de SharePoint. Estos SharePoint Emulator se ven en el blog </w:t>
            </w:r>
            <w:hyperlink r:id="rId61" w:history="1">
              <w:r w:rsidRPr="00A93B63">
                <w:rPr>
                  <w:rStyle w:val="Hyperlink"/>
                  <w:rFonts w:cs="Segoe UI"/>
                  <w:sz w:val="18"/>
                  <w:szCs w:val="18"/>
                </w:rPr>
                <w:t>Introducing SharePoint</w:t>
              </w:r>
            </w:hyperlink>
            <w:r w:rsidRPr="00A93B63">
              <w:rPr>
                <w:rFonts w:cs="Segoe UI"/>
                <w:sz w:val="18"/>
                <w:szCs w:val="18"/>
              </w:rPr>
              <w:t xml:space="preserve"> </w:t>
            </w:r>
            <w:r>
              <w:rPr>
                <w:rStyle w:val="FootnoteReference"/>
                <w:rFonts w:cs="Segoe UI"/>
                <w:sz w:val="18"/>
                <w:szCs w:val="18"/>
              </w:rPr>
              <w:footnoteReference w:id="6"/>
            </w:r>
            <w:r w:rsidRPr="00A93B63">
              <w:rPr>
                <w:rFonts w:cs="Segoe UI"/>
                <w:sz w:val="18"/>
                <w:szCs w:val="18"/>
              </w:rPr>
              <w:t>Emulators y están disponibles como un paquete Nuget</w:t>
            </w:r>
          </w:p>
          <w:p w14:paraId="2BFB5172" w14:textId="221FE50E" w:rsidR="00A93B63" w:rsidRPr="003B73EF" w:rsidRDefault="00A93B63" w:rsidP="00A93B63">
            <w:pPr>
              <w:spacing w:before="0" w:after="0"/>
              <w:rPr>
                <w:rFonts w:cs="Segoe UI"/>
                <w:sz w:val="18"/>
                <w:szCs w:val="18"/>
              </w:rPr>
            </w:pPr>
          </w:p>
        </w:tc>
      </w:tr>
    </w:tbl>
    <w:p w14:paraId="65D85A94" w14:textId="77777777" w:rsidR="00A93B63" w:rsidRDefault="00A93B63" w:rsidP="00A93B63">
      <w:pPr>
        <w:pStyle w:val="NoSpacing"/>
      </w:pPr>
    </w:p>
    <w:p w14:paraId="0CE83538"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A93B63" w14:paraId="4CBE2B9E" w14:textId="77777777" w:rsidTr="005747B7">
        <w:trPr>
          <w:cantSplit/>
          <w:trHeight w:val="987"/>
        </w:trPr>
        <w:tc>
          <w:tcPr>
            <w:tcW w:w="232" w:type="pct"/>
            <w:tcBorders>
              <w:right w:val="single" w:sz="24" w:space="0" w:color="FFFFFF" w:themeColor="background1"/>
            </w:tcBorders>
            <w:shd w:val="clear" w:color="auto" w:fill="339933"/>
            <w:textDirection w:val="btLr"/>
          </w:tcPr>
          <w:p w14:paraId="434E61D9" w14:textId="37670F97" w:rsidR="00A93B63" w:rsidRPr="006433EE" w:rsidRDefault="005747B7" w:rsidP="00A93B63">
            <w:pPr>
              <w:spacing w:before="0" w:after="0"/>
              <w:ind w:right="113"/>
              <w:jc w:val="right"/>
              <w:rPr>
                <w:rFonts w:cs="Segoe UI"/>
              </w:rPr>
            </w:pPr>
            <w:r w:rsidRPr="005747B7">
              <w:rPr>
                <w:rFonts w:cs="Segoe UI"/>
                <w:color w:val="FFFFFF" w:themeColor="background1"/>
                <w:sz w:val="18"/>
              </w:rPr>
              <w:t>REVISIÓN</w:t>
            </w:r>
          </w:p>
        </w:tc>
        <w:tc>
          <w:tcPr>
            <w:tcW w:w="4768" w:type="pct"/>
            <w:tcBorders>
              <w:left w:val="single" w:sz="24" w:space="0" w:color="FFFFFF" w:themeColor="background1"/>
            </w:tcBorders>
            <w:shd w:val="clear" w:color="auto" w:fill="F2F2F2" w:themeFill="background1" w:themeFillShade="F2"/>
          </w:tcPr>
          <w:p w14:paraId="310CA261" w14:textId="7AE1E295" w:rsidR="00A93B63" w:rsidRPr="003B73EF" w:rsidRDefault="00A93B63" w:rsidP="00A93B63">
            <w:pPr>
              <w:rPr>
                <w:rFonts w:cs="Segoe UI"/>
                <w:sz w:val="18"/>
                <w:szCs w:val="18"/>
              </w:rPr>
            </w:pPr>
            <w:r w:rsidRPr="00A93B63">
              <w:rPr>
                <w:rFonts w:cs="Segoe UI"/>
                <w:sz w:val="18"/>
                <w:szCs w:val="18"/>
              </w:rPr>
              <w:t xml:space="preserve">En este ejercicio, hemos visto cómo los Shims de Microsoft Fakes se pueden usar para testear las características e SharePoint. Puedes ver el código final en </w:t>
            </w:r>
            <w:r w:rsidRPr="00A93B63">
              <w:rPr>
                <w:rFonts w:cs="Segoe UI"/>
                <w:b/>
                <w:sz w:val="18"/>
                <w:szCs w:val="18"/>
              </w:rPr>
              <w:t>Hands-on Lab\Exercise 3\end</w:t>
            </w:r>
          </w:p>
        </w:tc>
      </w:tr>
    </w:tbl>
    <w:p w14:paraId="11B91E45" w14:textId="37A6D6EE" w:rsidR="00603766" w:rsidRPr="00EE653B" w:rsidRDefault="00603766" w:rsidP="00603766">
      <w:pPr>
        <w:jc w:val="both"/>
        <w:rPr>
          <w:rFonts w:cs="Segoe UI"/>
          <w:szCs w:val="20"/>
        </w:rPr>
      </w:pPr>
    </w:p>
    <w:p w14:paraId="0037BC87" w14:textId="77777777" w:rsidR="00CF3C28" w:rsidRPr="00EE653B" w:rsidRDefault="00CF3C28">
      <w:pPr>
        <w:rPr>
          <w:rFonts w:cs="Segoe UI"/>
          <w:szCs w:val="20"/>
        </w:rPr>
      </w:pPr>
      <w:r w:rsidRPr="00EE653B">
        <w:rPr>
          <w:rFonts w:cs="Segoe UI"/>
          <w:szCs w:val="20"/>
        </w:rPr>
        <w:br w:type="page"/>
      </w:r>
    </w:p>
    <w:p w14:paraId="05E2DBFD" w14:textId="345068F2" w:rsidR="00603766" w:rsidRPr="003E4898" w:rsidRDefault="00CF3C28" w:rsidP="004B116B">
      <w:pPr>
        <w:pStyle w:val="Heading2"/>
      </w:pPr>
      <w:bookmarkStart w:id="93" w:name="_Toc364936184"/>
      <w:r w:rsidRPr="003E4898">
        <w:lastRenderedPageBreak/>
        <w:t>Ejercicio 4: Haciendo testable código heredado (20 – 30 min)</w:t>
      </w:r>
      <w:bookmarkEnd w:id="93"/>
    </w:p>
    <w:p w14:paraId="49DDA0F7" w14:textId="0458D140" w:rsidR="00CF3C28" w:rsidRPr="00EE653B" w:rsidRDefault="00CF3C28" w:rsidP="00CF3C28">
      <w:pPr>
        <w:rPr>
          <w:rFonts w:cs="Segoe UI"/>
          <w:szCs w:val="20"/>
        </w:rPr>
      </w:pPr>
      <w:r w:rsidRPr="00EE653B">
        <w:rPr>
          <w:rFonts w:cs="Segoe UI"/>
          <w:szCs w:val="20"/>
        </w:rPr>
        <w:t>El código heredado puede plantear problemas para refactorizarlo, especialmente cuando es código altamente acoplado o que hace poco uso de interfaces. Para refactorizar el código, es preferible tener tests unitarios que aseguren el comportamiento del código antes de cambiarlo.</w:t>
      </w:r>
    </w:p>
    <w:p w14:paraId="04547366"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
        <w:gridCol w:w="9483"/>
      </w:tblGrid>
      <w:tr w:rsidR="00A93B63" w14:paraId="7E914511" w14:textId="77777777" w:rsidTr="005747B7">
        <w:trPr>
          <w:cantSplit/>
          <w:trHeight w:val="1098"/>
        </w:trPr>
        <w:tc>
          <w:tcPr>
            <w:tcW w:w="245" w:type="pct"/>
            <w:tcBorders>
              <w:right w:val="single" w:sz="24" w:space="0" w:color="FFFFFF" w:themeColor="background1"/>
            </w:tcBorders>
            <w:shd w:val="clear" w:color="auto" w:fill="9B4F96"/>
            <w:textDirection w:val="btLr"/>
          </w:tcPr>
          <w:p w14:paraId="36DBD511" w14:textId="07CDEE4C" w:rsidR="00A93B63" w:rsidRPr="00515C0C" w:rsidRDefault="005747B7" w:rsidP="00A93B63">
            <w:pPr>
              <w:spacing w:before="0" w:after="0"/>
              <w:ind w:right="113"/>
              <w:jc w:val="right"/>
              <w:rPr>
                <w:rFonts w:cs="Segoe UI"/>
              </w:rPr>
            </w:pPr>
            <w:r w:rsidRPr="005747B7">
              <w:rPr>
                <w:rFonts w:cs="Segoe UI"/>
                <w:color w:val="FFFFFF" w:themeColor="background1"/>
              </w:rPr>
              <w:t>OBJETIVO</w:t>
            </w:r>
          </w:p>
        </w:tc>
        <w:tc>
          <w:tcPr>
            <w:tcW w:w="4755" w:type="pct"/>
            <w:tcBorders>
              <w:left w:val="single" w:sz="24" w:space="0" w:color="FFFFFF" w:themeColor="background1"/>
            </w:tcBorders>
            <w:shd w:val="clear" w:color="auto" w:fill="F2F2F2" w:themeFill="background1" w:themeFillShade="F2"/>
          </w:tcPr>
          <w:p w14:paraId="2A89ABD1" w14:textId="48936284" w:rsidR="00A93B63" w:rsidRPr="003B73EF" w:rsidRDefault="00A93B63" w:rsidP="00A93B63">
            <w:pPr>
              <w:rPr>
                <w:rFonts w:cs="Segoe UI"/>
                <w:sz w:val="18"/>
                <w:szCs w:val="18"/>
              </w:rPr>
            </w:pPr>
            <w:r w:rsidRPr="00A93B63">
              <w:rPr>
                <w:rFonts w:cs="Segoe UI"/>
                <w:sz w:val="18"/>
                <w:szCs w:val="18"/>
              </w:rPr>
              <w:t>En este ejercicio, usaremos Shims y Stubs para conseguir que el código heredado esté testado</w:t>
            </w:r>
          </w:p>
        </w:tc>
      </w:tr>
    </w:tbl>
    <w:p w14:paraId="17EF7E96" w14:textId="59D7F876" w:rsidR="00CF3C28" w:rsidRPr="003E4898" w:rsidRDefault="00CF3C28" w:rsidP="004B116B">
      <w:pPr>
        <w:pStyle w:val="Heading3"/>
      </w:pPr>
      <w:bookmarkStart w:id="94" w:name="_Toc364936185"/>
      <w:r w:rsidRPr="003E4898">
        <w:t>Escenario</w:t>
      </w:r>
      <w:bookmarkEnd w:id="94"/>
    </w:p>
    <w:p w14:paraId="060A0409" w14:textId="63A2E5A3" w:rsidR="00CF3C28" w:rsidRPr="00EE653B" w:rsidRDefault="00CF3C28" w:rsidP="00CF3C28">
      <w:pPr>
        <w:rPr>
          <w:rFonts w:cs="Segoe UI"/>
          <w:szCs w:val="20"/>
        </w:rPr>
      </w:pPr>
      <w:r w:rsidRPr="00EE653B">
        <w:rPr>
          <w:rFonts w:cs="Segoe UI"/>
          <w:szCs w:val="20"/>
        </w:rPr>
        <w:t xml:space="preserve">En este escenario usaremos la aplicación Traffic Simulator del directorio </w:t>
      </w:r>
      <w:r w:rsidRPr="00EE653B">
        <w:rPr>
          <w:rFonts w:cs="Segoe UI"/>
          <w:b/>
          <w:szCs w:val="20"/>
        </w:rPr>
        <w:t>Excercise 4.</w:t>
      </w:r>
      <w:r w:rsidRPr="00EE653B">
        <w:rPr>
          <w:rFonts w:cs="Segoe UI"/>
          <w:szCs w:val="20"/>
        </w:rPr>
        <w:t xml:space="preserve"> En el componente </w:t>
      </w:r>
      <w:r w:rsidRPr="00EE653B">
        <w:rPr>
          <w:rFonts w:cs="Segoe UI"/>
          <w:b/>
          <w:szCs w:val="20"/>
        </w:rPr>
        <w:t>Traffic Core</w:t>
      </w:r>
      <w:r w:rsidRPr="00EE653B">
        <w:rPr>
          <w:rFonts w:cs="Segoe UI"/>
          <w:szCs w:val="20"/>
        </w:rPr>
        <w:t xml:space="preserve">, hay un conjunto de clases que hacen de Modelo del componente Traffic UI. Comenzaremos el proceso de crear tests para las clases City y Car para asegurar su comportamiento actual. La clase </w:t>
      </w:r>
      <w:r w:rsidRPr="00EE653B">
        <w:rPr>
          <w:rFonts w:cs="Segoe UI"/>
          <w:b/>
          <w:szCs w:val="20"/>
        </w:rPr>
        <w:t xml:space="preserve">City </w:t>
      </w:r>
      <w:r w:rsidRPr="00EE653B">
        <w:rPr>
          <w:rFonts w:cs="Segoe UI"/>
          <w:szCs w:val="20"/>
        </w:rPr>
        <w:t xml:space="preserve">expone la disposición de la ciudad para el simulador Traffic. Esta clase consume el servicio WFC </w:t>
      </w:r>
      <w:r w:rsidRPr="00EE653B">
        <w:rPr>
          <w:rFonts w:cs="Segoe UI"/>
          <w:b/>
          <w:szCs w:val="20"/>
        </w:rPr>
        <w:t>Traffic.RoadworkService</w:t>
      </w:r>
      <w:r w:rsidRPr="00EE653B">
        <w:rPr>
          <w:rFonts w:cs="Segoe UI"/>
          <w:szCs w:val="20"/>
        </w:rPr>
        <w:t xml:space="preserve"> a través de una clase proxy que se invoca desde un método privado. Ese método privado se invoca desde un callback a una instancia de </w:t>
      </w:r>
      <w:r w:rsidRPr="00EE653B">
        <w:rPr>
          <w:rFonts w:cs="Segoe UI"/>
          <w:b/>
          <w:szCs w:val="20"/>
        </w:rPr>
        <w:t>System.Thread.Timer</w:t>
      </w:r>
      <w:r w:rsidRPr="00EE653B">
        <w:rPr>
          <w:rFonts w:cs="Segoe UI"/>
          <w:szCs w:val="20"/>
        </w:rPr>
        <w:t xml:space="preserve"> que se crea en el setter de la propiedad llamada </w:t>
      </w:r>
      <w:r w:rsidRPr="00EE653B">
        <w:rPr>
          <w:rFonts w:cs="Segoe UI"/>
          <w:b/>
          <w:szCs w:val="20"/>
        </w:rPr>
        <w:t>Run</w:t>
      </w:r>
      <w:r w:rsidRPr="00EE653B">
        <w:rPr>
          <w:rFonts w:cs="Segoe UI"/>
          <w:szCs w:val="20"/>
        </w:rPr>
        <w:t xml:space="preserve">. Usaremos Shims para producir los test de la clase City que nos permitirá “shimear” las referencias al servicio WCF </w:t>
      </w:r>
      <w:r w:rsidR="00E97C5E" w:rsidRPr="00EE653B">
        <w:rPr>
          <w:rFonts w:cs="Segoe UI"/>
          <w:szCs w:val="20"/>
        </w:rPr>
        <w:t xml:space="preserve">y a la instancia del Timer. La clase Car representa un vehículo en el simulador. Esta clase consume un conjunto de objetos del componente Traffic Core a través de la propiedad </w:t>
      </w:r>
      <w:r w:rsidR="00E97C5E" w:rsidRPr="00EE653B">
        <w:rPr>
          <w:rFonts w:cs="Segoe UI"/>
          <w:b/>
          <w:szCs w:val="20"/>
        </w:rPr>
        <w:t>ShouldMove</w:t>
      </w:r>
      <w:r w:rsidR="00E97C5E" w:rsidRPr="00EE653B">
        <w:rPr>
          <w:rFonts w:cs="Segoe UI"/>
          <w:szCs w:val="20"/>
        </w:rPr>
        <w:t>. Usaremos una combinación de Stubs y Shims para poder testear esta propiedad</w:t>
      </w:r>
    </w:p>
    <w:p w14:paraId="7B5092BA" w14:textId="7B570D10" w:rsidR="00E97C5E" w:rsidRPr="003E4898" w:rsidRDefault="00E97C5E" w:rsidP="004B116B">
      <w:pPr>
        <w:pStyle w:val="Heading3"/>
      </w:pPr>
      <w:bookmarkStart w:id="95" w:name="_Toc364936186"/>
      <w:r w:rsidRPr="003E4898">
        <w:t>Paso 1 – Crear un proyecto de test para el componente Traffic.Core</w:t>
      </w:r>
      <w:bookmarkEnd w:id="95"/>
    </w:p>
    <w:p w14:paraId="559D0756" w14:textId="29090B5F" w:rsidR="00E97C5E" w:rsidRPr="00EE653B" w:rsidRDefault="00E97C5E" w:rsidP="00F856F4">
      <w:pPr>
        <w:pStyle w:val="ListParagraph"/>
        <w:numPr>
          <w:ilvl w:val="0"/>
          <w:numId w:val="29"/>
        </w:numPr>
        <w:rPr>
          <w:rFonts w:cs="Segoe UI"/>
          <w:szCs w:val="20"/>
        </w:rPr>
      </w:pPr>
      <w:r w:rsidRPr="00EE653B">
        <w:rPr>
          <w:rFonts w:cs="Segoe UI"/>
          <w:szCs w:val="20"/>
        </w:rPr>
        <w:t xml:space="preserve">En la solución </w:t>
      </w:r>
      <w:r w:rsidRPr="00EE653B">
        <w:rPr>
          <w:rFonts w:cs="Segoe UI"/>
          <w:b/>
          <w:szCs w:val="20"/>
        </w:rPr>
        <w:t>ComplexDependencies</w:t>
      </w:r>
      <w:r w:rsidRPr="00EE653B">
        <w:rPr>
          <w:rFonts w:cs="Segoe UI"/>
          <w:szCs w:val="20"/>
        </w:rPr>
        <w:t xml:space="preserve">, añade un nuevo proyecto con la plantilla Visual C# Unit Test y llámalo </w:t>
      </w:r>
      <w:r w:rsidRPr="00EE653B">
        <w:rPr>
          <w:rFonts w:cs="Segoe UI"/>
          <w:b/>
          <w:szCs w:val="20"/>
        </w:rPr>
        <w:t>Traffic.Core.Tests</w:t>
      </w:r>
    </w:p>
    <w:p w14:paraId="5B05F162" w14:textId="00119509" w:rsidR="00E97C5E" w:rsidRPr="00EE653B" w:rsidRDefault="00E97C5E" w:rsidP="00F856F4">
      <w:pPr>
        <w:pStyle w:val="ListParagraph"/>
        <w:numPr>
          <w:ilvl w:val="0"/>
          <w:numId w:val="29"/>
        </w:numPr>
        <w:rPr>
          <w:rFonts w:cs="Segoe UI"/>
          <w:szCs w:val="20"/>
        </w:rPr>
      </w:pPr>
      <w:r w:rsidRPr="00EE653B">
        <w:rPr>
          <w:rFonts w:cs="Segoe UI"/>
          <w:szCs w:val="20"/>
        </w:rPr>
        <w:t xml:space="preserve">Añade una clase llamada </w:t>
      </w:r>
      <w:r w:rsidRPr="00EE653B">
        <w:rPr>
          <w:rFonts w:cs="Segoe UI"/>
          <w:b/>
          <w:szCs w:val="20"/>
        </w:rPr>
        <w:t>CityTests.cs</w:t>
      </w:r>
    </w:p>
    <w:p w14:paraId="377E3705" w14:textId="371A5E3C" w:rsidR="00E97C5E" w:rsidRPr="00EE653B" w:rsidRDefault="00E97C5E" w:rsidP="00F856F4">
      <w:pPr>
        <w:pStyle w:val="ListParagraph"/>
        <w:numPr>
          <w:ilvl w:val="0"/>
          <w:numId w:val="29"/>
        </w:numPr>
        <w:rPr>
          <w:rFonts w:cs="Segoe UI"/>
          <w:szCs w:val="20"/>
        </w:rPr>
      </w:pPr>
      <w:r w:rsidRPr="00EE653B">
        <w:rPr>
          <w:rFonts w:cs="Segoe UI"/>
          <w:szCs w:val="20"/>
        </w:rPr>
        <w:t xml:space="preserve">En el nuevo proyecto de test, añade una referencia al proyecto </w:t>
      </w:r>
      <w:r w:rsidRPr="00EE653B">
        <w:rPr>
          <w:rFonts w:cs="Segoe UI"/>
          <w:b/>
          <w:szCs w:val="20"/>
        </w:rPr>
        <w:t>Traffic.Core</w:t>
      </w:r>
    </w:p>
    <w:p w14:paraId="099E0189" w14:textId="77777777" w:rsidR="00E97C5E" w:rsidRPr="00EE653B" w:rsidRDefault="00E97C5E" w:rsidP="00E97C5E">
      <w:pPr>
        <w:pStyle w:val="ListParagraph"/>
        <w:rPr>
          <w:rFonts w:cs="Segoe UI"/>
          <w:szCs w:val="20"/>
        </w:rPr>
      </w:pPr>
    </w:p>
    <w:p w14:paraId="0DADA12A" w14:textId="4773100B" w:rsidR="00E97C5E" w:rsidRPr="00EE653B" w:rsidRDefault="00E97C5E" w:rsidP="00E97C5E">
      <w:pPr>
        <w:pStyle w:val="ListParagraph"/>
        <w:rPr>
          <w:rFonts w:cs="Segoe UI"/>
          <w:szCs w:val="20"/>
        </w:rPr>
      </w:pPr>
      <w:r w:rsidRPr="00EE653B">
        <w:rPr>
          <w:rFonts w:cs="Segoe UI"/>
          <w:szCs w:val="20"/>
        </w:rPr>
        <w:t>Después de haber visto el código a testear, podemos añadir un test unitario para testear la propiedad Run de la clase City.</w:t>
      </w:r>
    </w:p>
    <w:p w14:paraId="31E8B4F6" w14:textId="77777777" w:rsidR="00E97C5E" w:rsidRPr="00EE653B" w:rsidRDefault="00E97C5E" w:rsidP="00E97C5E">
      <w:pPr>
        <w:pStyle w:val="ListParagraph"/>
        <w:rPr>
          <w:rFonts w:cs="Segoe UI"/>
          <w:szCs w:val="20"/>
        </w:rPr>
      </w:pPr>
    </w:p>
    <w:p w14:paraId="243B4533" w14:textId="2741F4A9" w:rsidR="00E97C5E" w:rsidRPr="00EE653B" w:rsidRDefault="00E97C5E" w:rsidP="00F856F4">
      <w:pPr>
        <w:pStyle w:val="ListParagraph"/>
        <w:numPr>
          <w:ilvl w:val="0"/>
          <w:numId w:val="29"/>
        </w:numPr>
        <w:rPr>
          <w:rFonts w:cs="Segoe UI"/>
          <w:szCs w:val="20"/>
        </w:rPr>
      </w:pPr>
      <w:r w:rsidRPr="00EE653B">
        <w:rPr>
          <w:rFonts w:cs="Segoe UI"/>
          <w:szCs w:val="20"/>
        </w:rPr>
        <w:t xml:space="preserve">Abre la clase </w:t>
      </w:r>
      <w:r w:rsidRPr="00EE653B">
        <w:rPr>
          <w:rFonts w:cs="Segoe UI"/>
          <w:b/>
          <w:szCs w:val="20"/>
        </w:rPr>
        <w:t>City.cs</w:t>
      </w:r>
      <w:r w:rsidRPr="00EE653B">
        <w:rPr>
          <w:rFonts w:cs="Segoe UI"/>
          <w:szCs w:val="20"/>
        </w:rPr>
        <w:t xml:space="preserve"> el directorio </w:t>
      </w:r>
      <w:r w:rsidRPr="00EE653B">
        <w:rPr>
          <w:rFonts w:cs="Segoe UI"/>
          <w:b/>
          <w:szCs w:val="20"/>
        </w:rPr>
        <w:t>Model</w:t>
      </w:r>
      <w:r w:rsidRPr="00EE653B">
        <w:rPr>
          <w:rFonts w:cs="Segoe UI"/>
          <w:szCs w:val="20"/>
        </w:rPr>
        <w:t xml:space="preserve"> del proyecto </w:t>
      </w:r>
      <w:r w:rsidRPr="00EE653B">
        <w:rPr>
          <w:rFonts w:cs="Segoe UI"/>
          <w:b/>
          <w:szCs w:val="20"/>
        </w:rPr>
        <w:t>Traffic.Core</w:t>
      </w:r>
    </w:p>
    <w:p w14:paraId="6A9312B7" w14:textId="02573274" w:rsidR="00E97C5E" w:rsidRPr="00EE653B" w:rsidRDefault="00E97C5E" w:rsidP="00F856F4">
      <w:pPr>
        <w:pStyle w:val="ListParagraph"/>
        <w:numPr>
          <w:ilvl w:val="0"/>
          <w:numId w:val="29"/>
        </w:numPr>
        <w:rPr>
          <w:rFonts w:cs="Segoe UI"/>
          <w:szCs w:val="20"/>
        </w:rPr>
      </w:pPr>
      <w:r w:rsidRPr="00EE653B">
        <w:rPr>
          <w:rFonts w:cs="Segoe UI"/>
          <w:szCs w:val="20"/>
        </w:rPr>
        <w:t xml:space="preserve">Busca la propiedad </w:t>
      </w:r>
      <w:r w:rsidRPr="00EE653B">
        <w:rPr>
          <w:rFonts w:cs="Segoe UI"/>
          <w:b/>
          <w:szCs w:val="20"/>
        </w:rPr>
        <w:t>Run</w:t>
      </w:r>
      <w:r w:rsidRPr="00EE653B">
        <w:rPr>
          <w:rFonts w:cs="Segoe UI"/>
          <w:szCs w:val="20"/>
        </w:rPr>
        <w:t xml:space="preserve"> y mira el código. Fíjate que el setter de la propiedad tiene una dependencia con una instancia de </w:t>
      </w:r>
      <w:r w:rsidRPr="00EE653B">
        <w:rPr>
          <w:rFonts w:cs="Segoe UI"/>
          <w:b/>
          <w:szCs w:val="20"/>
        </w:rPr>
        <w:t>System.Threading.Timer</w:t>
      </w:r>
      <w:r w:rsidRPr="00EE653B">
        <w:rPr>
          <w:rFonts w:cs="Segoe UI"/>
          <w:szCs w:val="20"/>
        </w:rPr>
        <w:t xml:space="preserve">, que invoca al método </w:t>
      </w:r>
      <w:r w:rsidRPr="00EE653B">
        <w:rPr>
          <w:rFonts w:cs="Segoe UI"/>
          <w:b/>
          <w:szCs w:val="20"/>
        </w:rPr>
        <w:t>OnTimer</w:t>
      </w:r>
    </w:p>
    <w:p w14:paraId="4F621F4A" w14:textId="6EFDED93" w:rsidR="00E97C5E" w:rsidRPr="00EE653B" w:rsidRDefault="00E97C5E" w:rsidP="00F856F4">
      <w:pPr>
        <w:pStyle w:val="ListParagraph"/>
        <w:numPr>
          <w:ilvl w:val="0"/>
          <w:numId w:val="29"/>
        </w:numPr>
        <w:rPr>
          <w:rFonts w:cs="Segoe UI"/>
          <w:szCs w:val="20"/>
        </w:rPr>
      </w:pPr>
      <w:r w:rsidRPr="00EE653B">
        <w:rPr>
          <w:rFonts w:cs="Segoe UI"/>
          <w:szCs w:val="20"/>
        </w:rPr>
        <w:t xml:space="preserve">Ve a ese método haciendo clic derecho en la llamada </w:t>
      </w:r>
      <w:r w:rsidRPr="00EE653B">
        <w:rPr>
          <w:rFonts w:cs="Segoe UI"/>
          <w:b/>
          <w:szCs w:val="20"/>
        </w:rPr>
        <w:t>OnTimer</w:t>
      </w:r>
      <w:r w:rsidRPr="00EE653B">
        <w:rPr>
          <w:rFonts w:cs="Segoe UI"/>
          <w:szCs w:val="20"/>
        </w:rPr>
        <w:t xml:space="preserve"> y selecciona la opción </w:t>
      </w:r>
      <w:r w:rsidRPr="00EE653B">
        <w:rPr>
          <w:rFonts w:cs="Segoe UI"/>
          <w:b/>
          <w:szCs w:val="20"/>
        </w:rPr>
        <w:t>Go To Definition.</w:t>
      </w:r>
    </w:p>
    <w:p w14:paraId="302AA4B8" w14:textId="01404BCD" w:rsidR="00E97C5E" w:rsidRPr="00EE653B" w:rsidRDefault="00E97C5E" w:rsidP="00E97C5E">
      <w:pPr>
        <w:rPr>
          <w:rFonts w:cs="Segoe UI"/>
          <w:b/>
          <w:szCs w:val="20"/>
        </w:rPr>
      </w:pPr>
      <w:r w:rsidRPr="00EE653B">
        <w:rPr>
          <w:rFonts w:cs="Segoe UI"/>
          <w:szCs w:val="20"/>
        </w:rPr>
        <w:t xml:space="preserve">Verás que este método llama al método </w:t>
      </w:r>
      <w:r w:rsidRPr="00EE653B">
        <w:rPr>
          <w:rFonts w:cs="Segoe UI"/>
          <w:b/>
          <w:szCs w:val="20"/>
        </w:rPr>
        <w:t>UpdateRoadwork()</w:t>
      </w:r>
      <w:r w:rsidRPr="00EE653B">
        <w:rPr>
          <w:rFonts w:cs="Segoe UI"/>
          <w:szCs w:val="20"/>
        </w:rPr>
        <w:t xml:space="preserve">, que contiene una referencia al proxy cliente del servicio. Por lo que, cualquier test que ejecute la propiedad Run tendrá una dependencia tando del </w:t>
      </w:r>
      <w:r w:rsidRPr="00EE653B">
        <w:rPr>
          <w:rFonts w:cs="Segoe UI"/>
          <w:b/>
          <w:szCs w:val="20"/>
        </w:rPr>
        <w:t>Timer</w:t>
      </w:r>
      <w:r w:rsidRPr="00EE653B">
        <w:rPr>
          <w:rFonts w:cs="Segoe UI"/>
          <w:szCs w:val="20"/>
        </w:rPr>
        <w:t xml:space="preserve"> como del </w:t>
      </w:r>
      <w:r w:rsidRPr="00EE653B">
        <w:rPr>
          <w:rFonts w:cs="Segoe UI"/>
          <w:b/>
          <w:szCs w:val="20"/>
        </w:rPr>
        <w:t>RoadwordServiceClient</w:t>
      </w:r>
    </w:p>
    <w:p w14:paraId="1AA8AE66" w14:textId="30D04536" w:rsidR="00E97C5E" w:rsidRPr="003E4898" w:rsidRDefault="00E97C5E" w:rsidP="004B116B">
      <w:pPr>
        <w:pStyle w:val="Heading3"/>
      </w:pPr>
      <w:bookmarkStart w:id="96" w:name="_Toc364936187"/>
      <w:r w:rsidRPr="003E4898">
        <w:t>Paso 2 – Crear un test para la propiedad City.Run</w:t>
      </w:r>
      <w:bookmarkEnd w:id="96"/>
    </w:p>
    <w:p w14:paraId="63D6F7ED" w14:textId="0F93CE31" w:rsidR="009345A4" w:rsidRPr="00EE653B" w:rsidRDefault="009345A4" w:rsidP="009345A4">
      <w:pPr>
        <w:rPr>
          <w:rFonts w:cs="Segoe UI"/>
          <w:szCs w:val="20"/>
        </w:rPr>
      </w:pPr>
      <w:r w:rsidRPr="00EE653B">
        <w:rPr>
          <w:rFonts w:cs="Segoe UI"/>
          <w:szCs w:val="20"/>
        </w:rPr>
        <w:t>Antes de usar Fakes, intentaremos generar un test unitario que asegure que la propiedad Run se puede setear a true.</w:t>
      </w:r>
    </w:p>
    <w:p w14:paraId="60C8B9FB" w14:textId="0DE332C4" w:rsidR="009345A4" w:rsidRPr="00EE653B" w:rsidRDefault="009345A4" w:rsidP="00F856F4">
      <w:pPr>
        <w:pStyle w:val="ListParagraph"/>
        <w:numPr>
          <w:ilvl w:val="0"/>
          <w:numId w:val="30"/>
        </w:numPr>
        <w:rPr>
          <w:rFonts w:cs="Segoe UI"/>
          <w:szCs w:val="20"/>
        </w:rPr>
      </w:pPr>
      <w:r w:rsidRPr="00EE653B">
        <w:rPr>
          <w:rFonts w:cs="Segoe UI"/>
          <w:szCs w:val="20"/>
        </w:rPr>
        <w:t xml:space="preserve">En el archivo </w:t>
      </w:r>
      <w:r w:rsidRPr="00EE653B">
        <w:rPr>
          <w:rFonts w:cs="Segoe UI"/>
          <w:b/>
          <w:szCs w:val="20"/>
        </w:rPr>
        <w:t>CityTests.cs</w:t>
      </w:r>
      <w:r w:rsidRPr="00EE653B">
        <w:rPr>
          <w:rFonts w:cs="Segoe UI"/>
          <w:szCs w:val="20"/>
        </w:rPr>
        <w:t xml:space="preserve"> renombra el método </w:t>
      </w:r>
      <w:r w:rsidRPr="00EE653B">
        <w:rPr>
          <w:rFonts w:cs="Segoe UI"/>
          <w:b/>
          <w:szCs w:val="20"/>
        </w:rPr>
        <w:t>TestMethod1()</w:t>
      </w:r>
      <w:r w:rsidRPr="00EE653B">
        <w:rPr>
          <w:rFonts w:cs="Segoe UI"/>
          <w:szCs w:val="20"/>
        </w:rPr>
        <w:t xml:space="preserve"> a </w:t>
      </w:r>
      <w:r w:rsidRPr="00EE653B">
        <w:rPr>
          <w:rFonts w:cs="Segoe UI"/>
          <w:b/>
          <w:szCs w:val="20"/>
        </w:rPr>
        <w:t>City_CanSetRunProperty_True().</w:t>
      </w:r>
    </w:p>
    <w:p w14:paraId="407CC6CB" w14:textId="601F3496" w:rsidR="009345A4" w:rsidRPr="00EE653B" w:rsidRDefault="009345A4" w:rsidP="00F856F4">
      <w:pPr>
        <w:pStyle w:val="ListParagraph"/>
        <w:numPr>
          <w:ilvl w:val="0"/>
          <w:numId w:val="30"/>
        </w:numPr>
        <w:rPr>
          <w:rFonts w:cs="Segoe UI"/>
          <w:szCs w:val="20"/>
        </w:rPr>
      </w:pPr>
      <w:r w:rsidRPr="00EE653B">
        <w:rPr>
          <w:rFonts w:cs="Segoe UI"/>
          <w:szCs w:val="20"/>
        </w:rPr>
        <w:t>Actualiza tus referencias para incluir System.Threading y Traffic.Core.Models y añade los usings necesarios:</w:t>
      </w:r>
    </w:p>
    <w:p w14:paraId="56A0753D" w14:textId="77777777" w:rsidR="001A0F57" w:rsidRPr="00774A8C" w:rsidRDefault="001A0F57" w:rsidP="001A0F57">
      <w:pPr>
        <w:pStyle w:val="SourceCode"/>
        <w:ind w:left="720"/>
      </w:pPr>
      <w:r w:rsidRPr="00774A8C">
        <w:t xml:space="preserve">    </w:t>
      </w:r>
      <w:r w:rsidRPr="00477096">
        <w:rPr>
          <w:rFonts w:eastAsia="Times New Roman"/>
          <w:color w:val="0000FF"/>
          <w:szCs w:val="16"/>
          <w:lang w:val="en-GB" w:eastAsia="en-GB"/>
        </w:rPr>
        <w:t xml:space="preserve">using </w:t>
      </w:r>
      <w:r w:rsidRPr="00774A8C">
        <w:t>System;</w:t>
      </w:r>
    </w:p>
    <w:p w14:paraId="64BE9C38" w14:textId="77777777" w:rsidR="001A0F57" w:rsidRPr="00477096" w:rsidRDefault="001A0F57" w:rsidP="001A0F57">
      <w:pPr>
        <w:pStyle w:val="HTMLPreformatted"/>
        <w:shd w:val="clear" w:color="auto" w:fill="FFFFFF"/>
        <w:ind w:left="720"/>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0000FF"/>
          <w:sz w:val="16"/>
          <w:szCs w:val="16"/>
          <w:lang w:val="en-GB" w:eastAsia="en-GB"/>
        </w:rPr>
        <w:t xml:space="preserve">using </w:t>
      </w:r>
      <w:r w:rsidRPr="00477096">
        <w:rPr>
          <w:rFonts w:ascii="Courier New" w:hAnsi="Courier New" w:cs="Courier New"/>
          <w:b/>
          <w:sz w:val="16"/>
          <w:szCs w:val="16"/>
        </w:rPr>
        <w:t>System.Threading;</w:t>
      </w:r>
    </w:p>
    <w:p w14:paraId="7F7C023B" w14:textId="77777777" w:rsidR="001A0F57" w:rsidRPr="00477096" w:rsidRDefault="001A0F57" w:rsidP="001A0F57">
      <w:pPr>
        <w:pStyle w:val="SourceCode"/>
        <w:ind w:left="720"/>
        <w:rPr>
          <w:szCs w:val="16"/>
        </w:rPr>
      </w:pPr>
      <w:r w:rsidRPr="00477096">
        <w:rPr>
          <w:rFonts w:eastAsia="Times New Roman"/>
          <w:color w:val="0000FF"/>
          <w:szCs w:val="16"/>
          <w:lang w:val="en-GB" w:eastAsia="en-GB"/>
        </w:rPr>
        <w:lastRenderedPageBreak/>
        <w:t xml:space="preserve">using </w:t>
      </w:r>
      <w:r w:rsidRPr="00477096">
        <w:rPr>
          <w:szCs w:val="16"/>
        </w:rPr>
        <w:t>Microsoft.VisualStudio.TestTools.UnitTesting;</w:t>
      </w:r>
    </w:p>
    <w:p w14:paraId="536E953B" w14:textId="77777777" w:rsidR="001A0F57" w:rsidRPr="00477096" w:rsidRDefault="001A0F57" w:rsidP="001A0F57">
      <w:pPr>
        <w:pStyle w:val="SourceCode"/>
        <w:ind w:left="720"/>
        <w:rPr>
          <w:b/>
          <w:szCs w:val="16"/>
        </w:rPr>
      </w:pPr>
      <w:r w:rsidRPr="00477096">
        <w:rPr>
          <w:rFonts w:eastAsia="Times New Roman"/>
          <w:color w:val="0000FF"/>
          <w:szCs w:val="16"/>
          <w:lang w:val="en-GB" w:eastAsia="en-GB"/>
        </w:rPr>
        <w:t xml:space="preserve">using </w:t>
      </w:r>
      <w:r w:rsidRPr="00477096">
        <w:rPr>
          <w:b/>
          <w:szCs w:val="16"/>
        </w:rPr>
        <w:t>Microsoft.ALMRangers.FakesGuide.ComplexDependencies.Traffic.Core.Models;</w:t>
      </w:r>
    </w:p>
    <w:p w14:paraId="28313EDA" w14:textId="7FA77780" w:rsidR="009345A4" w:rsidRPr="00EE653B" w:rsidRDefault="009345A4" w:rsidP="009345A4">
      <w:pPr>
        <w:pStyle w:val="ListParagraph"/>
        <w:rPr>
          <w:rFonts w:cs="Segoe UI"/>
          <w:szCs w:val="20"/>
        </w:rPr>
      </w:pPr>
    </w:p>
    <w:p w14:paraId="38C1592E" w14:textId="2146A3CD" w:rsidR="009345A4" w:rsidRPr="00EE653B" w:rsidRDefault="009345A4" w:rsidP="00F856F4">
      <w:pPr>
        <w:pStyle w:val="ListParagraph"/>
        <w:numPr>
          <w:ilvl w:val="0"/>
          <w:numId w:val="30"/>
        </w:numPr>
        <w:rPr>
          <w:rFonts w:cs="Segoe UI"/>
          <w:szCs w:val="20"/>
        </w:rPr>
      </w:pPr>
      <w:r w:rsidRPr="00EE653B">
        <w:rPr>
          <w:rFonts w:cs="Segoe UI"/>
          <w:szCs w:val="20"/>
        </w:rPr>
        <w:t>Añade el siguiente código al método:</w:t>
      </w:r>
    </w:p>
    <w:p w14:paraId="318F2E0E"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w:t>
      </w:r>
      <w:r w:rsidRPr="001A0F57">
        <w:rPr>
          <w:rFonts w:ascii="Courier New" w:eastAsia="Times New Roman" w:hAnsi="Courier New" w:cs="Courier New"/>
          <w:color w:val="2B91AF"/>
          <w:sz w:val="16"/>
          <w:szCs w:val="16"/>
          <w:lang w:val="en-GB" w:eastAsia="en-GB"/>
        </w:rPr>
        <w:t>TestMethod</w:t>
      </w:r>
      <w:r w:rsidRPr="001A0F57">
        <w:rPr>
          <w:rFonts w:ascii="Courier New" w:eastAsia="Times New Roman" w:hAnsi="Courier New" w:cs="Courier New"/>
          <w:color w:val="000000"/>
          <w:sz w:val="16"/>
          <w:szCs w:val="16"/>
          <w:lang w:val="en-GB" w:eastAsia="en-GB"/>
        </w:rPr>
        <w:t>]</w:t>
      </w:r>
    </w:p>
    <w:p w14:paraId="5CE69C56"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FF"/>
          <w:sz w:val="16"/>
          <w:szCs w:val="16"/>
          <w:lang w:val="en-GB" w:eastAsia="en-GB"/>
        </w:rPr>
        <w:t>public</w:t>
      </w: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0000FF"/>
          <w:sz w:val="16"/>
          <w:szCs w:val="16"/>
          <w:lang w:val="en-GB" w:eastAsia="en-GB"/>
        </w:rPr>
        <w:t>void</w:t>
      </w:r>
      <w:r w:rsidRPr="001A0F57">
        <w:rPr>
          <w:rFonts w:ascii="Courier New" w:eastAsia="Times New Roman" w:hAnsi="Courier New" w:cs="Courier New"/>
          <w:color w:val="000000"/>
          <w:sz w:val="16"/>
          <w:szCs w:val="16"/>
          <w:lang w:val="en-GB" w:eastAsia="en-GB"/>
        </w:rPr>
        <w:t> City_CanSetRunProperty_True()</w:t>
      </w:r>
    </w:p>
    <w:p w14:paraId="16087380"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w:t>
      </w:r>
    </w:p>
    <w:p w14:paraId="5D43AA53"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2B91AF"/>
          <w:sz w:val="16"/>
          <w:szCs w:val="16"/>
          <w:lang w:val="en-GB" w:eastAsia="en-GB"/>
        </w:rPr>
        <w:t>City</w:t>
      </w:r>
      <w:r w:rsidRPr="001A0F57">
        <w:rPr>
          <w:rFonts w:ascii="Courier New" w:eastAsia="Times New Roman" w:hAnsi="Courier New" w:cs="Courier New"/>
          <w:color w:val="000000"/>
          <w:sz w:val="16"/>
          <w:szCs w:val="16"/>
          <w:lang w:val="en-GB" w:eastAsia="en-GB"/>
        </w:rPr>
        <w:t> cityUnderTest = </w:t>
      </w:r>
      <w:r w:rsidRPr="001A0F57">
        <w:rPr>
          <w:rFonts w:ascii="Courier New" w:eastAsia="Times New Roman" w:hAnsi="Courier New" w:cs="Courier New"/>
          <w:color w:val="0000FF"/>
          <w:sz w:val="16"/>
          <w:szCs w:val="16"/>
          <w:lang w:val="en-GB" w:eastAsia="en-GB"/>
        </w:rPr>
        <w:t>new</w:t>
      </w: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2B91AF"/>
          <w:sz w:val="16"/>
          <w:szCs w:val="16"/>
          <w:lang w:val="en-GB" w:eastAsia="en-GB"/>
        </w:rPr>
        <w:t>City</w:t>
      </w:r>
      <w:r w:rsidRPr="001A0F57">
        <w:rPr>
          <w:rFonts w:ascii="Courier New" w:eastAsia="Times New Roman" w:hAnsi="Courier New" w:cs="Courier New"/>
          <w:color w:val="000000"/>
          <w:sz w:val="16"/>
          <w:szCs w:val="16"/>
          <w:lang w:val="en-GB" w:eastAsia="en-GB"/>
        </w:rPr>
        <w:t>();</w:t>
      </w:r>
    </w:p>
    <w:p w14:paraId="07EA0E2B"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0000FF"/>
          <w:sz w:val="16"/>
          <w:szCs w:val="16"/>
          <w:lang w:val="en-GB" w:eastAsia="en-GB"/>
        </w:rPr>
        <w:t>bool</w:t>
      </w:r>
      <w:r w:rsidRPr="001A0F57">
        <w:rPr>
          <w:rFonts w:ascii="Courier New" w:eastAsia="Times New Roman" w:hAnsi="Courier New" w:cs="Courier New"/>
          <w:color w:val="000000"/>
          <w:sz w:val="16"/>
          <w:szCs w:val="16"/>
          <w:lang w:val="en-GB" w:eastAsia="en-GB"/>
        </w:rPr>
        <w:t> expected = </w:t>
      </w:r>
      <w:r w:rsidRPr="001A0F57">
        <w:rPr>
          <w:rFonts w:ascii="Courier New" w:eastAsia="Times New Roman" w:hAnsi="Courier New" w:cs="Courier New"/>
          <w:color w:val="0000FF"/>
          <w:sz w:val="16"/>
          <w:szCs w:val="16"/>
          <w:lang w:val="en-GB" w:eastAsia="en-GB"/>
        </w:rPr>
        <w:t>true</w:t>
      </w:r>
      <w:r w:rsidRPr="001A0F57">
        <w:rPr>
          <w:rFonts w:ascii="Courier New" w:eastAsia="Times New Roman" w:hAnsi="Courier New" w:cs="Courier New"/>
          <w:color w:val="000000"/>
          <w:sz w:val="16"/>
          <w:szCs w:val="16"/>
          <w:lang w:val="en-GB" w:eastAsia="en-GB"/>
        </w:rPr>
        <w:t>;</w:t>
      </w:r>
    </w:p>
    <w:p w14:paraId="392E3D32"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 xml:space="preserve"> </w:t>
      </w:r>
    </w:p>
    <w:p w14:paraId="3DEE7C22"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    cityUnderTest.Run = expected;</w:t>
      </w:r>
    </w:p>
    <w:p w14:paraId="011CFD72"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2B91AF"/>
          <w:sz w:val="16"/>
          <w:szCs w:val="16"/>
          <w:lang w:val="en-GB" w:eastAsia="en-GB"/>
        </w:rPr>
        <w:t>Thread</w:t>
      </w:r>
      <w:r w:rsidRPr="001A0F57">
        <w:rPr>
          <w:rFonts w:ascii="Courier New" w:eastAsia="Times New Roman" w:hAnsi="Courier New" w:cs="Courier New"/>
          <w:color w:val="000000"/>
          <w:sz w:val="16"/>
          <w:szCs w:val="16"/>
          <w:lang w:val="en-GB" w:eastAsia="en-GB"/>
        </w:rPr>
        <w:t>.Sleep(TimeSpan.FromSeconds(5));</w:t>
      </w:r>
    </w:p>
    <w:p w14:paraId="5033B0C4"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 xml:space="preserve"> </w:t>
      </w:r>
    </w:p>
    <w:p w14:paraId="6A112B70"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2B91AF"/>
          <w:sz w:val="16"/>
          <w:szCs w:val="16"/>
          <w:lang w:val="en-GB" w:eastAsia="en-GB"/>
        </w:rPr>
        <w:t>Assert</w:t>
      </w:r>
      <w:r w:rsidRPr="001A0F57">
        <w:rPr>
          <w:rFonts w:ascii="Courier New" w:eastAsia="Times New Roman" w:hAnsi="Courier New" w:cs="Courier New"/>
          <w:color w:val="000000"/>
          <w:sz w:val="16"/>
          <w:szCs w:val="16"/>
          <w:lang w:val="en-GB" w:eastAsia="en-GB"/>
        </w:rPr>
        <w:t>.AreEqual&lt;</w:t>
      </w:r>
      <w:r w:rsidRPr="001A0F57">
        <w:rPr>
          <w:rFonts w:ascii="Courier New" w:eastAsia="Times New Roman" w:hAnsi="Courier New" w:cs="Courier New"/>
          <w:color w:val="0000FF"/>
          <w:sz w:val="16"/>
          <w:szCs w:val="16"/>
          <w:lang w:val="en-GB" w:eastAsia="en-GB"/>
        </w:rPr>
        <w:t>bool</w:t>
      </w:r>
      <w:r w:rsidRPr="001A0F57">
        <w:rPr>
          <w:rFonts w:ascii="Courier New" w:eastAsia="Times New Roman" w:hAnsi="Courier New" w:cs="Courier New"/>
          <w:color w:val="000000"/>
          <w:sz w:val="16"/>
          <w:szCs w:val="16"/>
          <w:lang w:val="en-GB" w:eastAsia="en-GB"/>
        </w:rPr>
        <w:t>&gt;(expected, cityUnderTest.Run, </w:t>
      </w:r>
      <w:r w:rsidRPr="001A0F57">
        <w:rPr>
          <w:rFonts w:ascii="Courier New" w:eastAsia="Times New Roman" w:hAnsi="Courier New" w:cs="Courier New"/>
          <w:color w:val="A31515"/>
          <w:sz w:val="16"/>
          <w:szCs w:val="16"/>
          <w:lang w:val="en-GB" w:eastAsia="en-GB"/>
        </w:rPr>
        <w:t>"City.Run property should be set to true."</w:t>
      </w:r>
      <w:r w:rsidRPr="001A0F57">
        <w:rPr>
          <w:rFonts w:ascii="Courier New" w:eastAsia="Times New Roman" w:hAnsi="Courier New" w:cs="Courier New"/>
          <w:color w:val="000000"/>
          <w:sz w:val="16"/>
          <w:szCs w:val="16"/>
          <w:lang w:val="en-GB" w:eastAsia="en-GB"/>
        </w:rPr>
        <w:t>);</w:t>
      </w:r>
    </w:p>
    <w:p w14:paraId="2FBC63FF"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w:t>
      </w:r>
    </w:p>
    <w:p w14:paraId="241A29CE" w14:textId="596138C4" w:rsidR="009345A4" w:rsidRPr="00EE653B" w:rsidRDefault="009345A4" w:rsidP="009345A4">
      <w:pPr>
        <w:rPr>
          <w:rFonts w:cs="Segoe UI"/>
          <w:szCs w:val="20"/>
        </w:rPr>
      </w:pPr>
      <w:r w:rsidRPr="00EE653B">
        <w:rPr>
          <w:rFonts w:cs="Segoe UI"/>
          <w:szCs w:val="20"/>
        </w:rPr>
        <w:t>Si intentas ejecutar este código, el test fallará ya que las llamadas que hay por debajo al servicio Roadwork no serán invocadas. Además, podemos decir que este test es frágil ya que es necesaria una llamada a Thread.Sleep para darle tiempo a la propiedad Run para que cree el Timer, registre el evento, e invoque al servicio Roadwork. Ahora vamos a intentar testar esta propiedad usando Shims para aislarla de sus dependencias externas.</w:t>
      </w:r>
    </w:p>
    <w:p w14:paraId="6654AC41" w14:textId="77777777" w:rsidR="009345A4" w:rsidRPr="00EE653B" w:rsidRDefault="009345A4" w:rsidP="009345A4">
      <w:pPr>
        <w:rPr>
          <w:rFonts w:cs="Segoe UI"/>
          <w:szCs w:val="20"/>
        </w:rPr>
      </w:pPr>
    </w:p>
    <w:p w14:paraId="01CB9A6A" w14:textId="6DBFA6F8" w:rsidR="009345A4" w:rsidRPr="003E4898" w:rsidRDefault="009345A4" w:rsidP="001A0F57">
      <w:pPr>
        <w:pStyle w:val="Heading3"/>
      </w:pPr>
      <w:bookmarkStart w:id="97" w:name="_Toc364936188"/>
      <w:r w:rsidRPr="003E4898">
        <w:t>Paso 3 – Añadir las referencias de Fakes al assembly Traffic.Core</w:t>
      </w:r>
      <w:bookmarkEnd w:id="97"/>
    </w:p>
    <w:p w14:paraId="6E367427" w14:textId="6D2387F9" w:rsidR="009345A4" w:rsidRPr="00EE653B" w:rsidRDefault="009345A4" w:rsidP="00F856F4">
      <w:pPr>
        <w:pStyle w:val="ListParagraph"/>
        <w:numPr>
          <w:ilvl w:val="0"/>
          <w:numId w:val="31"/>
        </w:numPr>
        <w:rPr>
          <w:rFonts w:cs="Segoe UI"/>
          <w:szCs w:val="20"/>
        </w:rPr>
      </w:pPr>
      <w:r w:rsidRPr="00EE653B">
        <w:rPr>
          <w:rFonts w:cs="Segoe UI"/>
          <w:szCs w:val="20"/>
        </w:rPr>
        <w:t xml:space="preserve">Expande el nodo </w:t>
      </w:r>
      <w:r w:rsidRPr="00EE653B">
        <w:rPr>
          <w:rFonts w:cs="Segoe UI"/>
          <w:b/>
          <w:szCs w:val="20"/>
        </w:rPr>
        <w:t>References</w:t>
      </w:r>
      <w:r w:rsidRPr="00EE653B">
        <w:rPr>
          <w:rFonts w:cs="Segoe UI"/>
          <w:szCs w:val="20"/>
        </w:rPr>
        <w:t xml:space="preserve"> del proyecto </w:t>
      </w:r>
      <w:r w:rsidRPr="00EE653B">
        <w:rPr>
          <w:rFonts w:cs="Segoe UI"/>
          <w:b/>
          <w:szCs w:val="20"/>
        </w:rPr>
        <w:t xml:space="preserve">Traffic.Core.Tests, </w:t>
      </w:r>
      <w:r w:rsidRPr="00EE653B">
        <w:rPr>
          <w:rFonts w:cs="Segoe UI"/>
          <w:szCs w:val="20"/>
        </w:rPr>
        <w:t xml:space="preserve">haz clic derecho en </w:t>
      </w:r>
      <w:r w:rsidRPr="00EE653B">
        <w:rPr>
          <w:rFonts w:cs="Segoe UI"/>
          <w:b/>
          <w:szCs w:val="20"/>
        </w:rPr>
        <w:t>Traffic.Core</w:t>
      </w:r>
      <w:r w:rsidRPr="00EE653B">
        <w:rPr>
          <w:rFonts w:cs="Segoe UI"/>
          <w:szCs w:val="20"/>
        </w:rPr>
        <w:t xml:space="preserve"> y selecciona la opción </w:t>
      </w:r>
      <w:r w:rsidRPr="00EE653B">
        <w:rPr>
          <w:rFonts w:cs="Segoe UI"/>
          <w:b/>
          <w:szCs w:val="20"/>
        </w:rPr>
        <w:t>Add Fakes Assembly</w:t>
      </w:r>
    </w:p>
    <w:p w14:paraId="47FDC2B5" w14:textId="6283E064" w:rsidR="009345A4" w:rsidRPr="00EE653B" w:rsidRDefault="009345A4" w:rsidP="00A93B63">
      <w:pPr>
        <w:ind w:left="708"/>
        <w:rPr>
          <w:rFonts w:cs="Segoe UI"/>
          <w:szCs w:val="20"/>
        </w:rPr>
      </w:pPr>
      <w:r w:rsidRPr="00EE653B">
        <w:rPr>
          <w:rFonts w:cs="Segoe UI"/>
          <w:szCs w:val="20"/>
        </w:rPr>
        <w:t xml:space="preserve">Esto crea los Stubs y Shims necesarios para el componente </w:t>
      </w:r>
      <w:r w:rsidRPr="00EE653B">
        <w:rPr>
          <w:rFonts w:cs="Segoe UI"/>
          <w:b/>
          <w:szCs w:val="20"/>
        </w:rPr>
        <w:t>Traffic.Core</w:t>
      </w:r>
      <w:r w:rsidRPr="00EE653B">
        <w:rPr>
          <w:rFonts w:cs="Segoe UI"/>
          <w:szCs w:val="20"/>
        </w:rPr>
        <w:t>. Ahora queremos asegurarnos de que cuando llamamos al servicio Roadwork, nuestra implementación de Shim se invocará en lugar del servicio actual y que devolveremos un Stub como resultado. Para asegurarnos de que nuestra implementación ha sido invocada, usaremos una variable privada booleana que pondremos a true en el método. Además, también queremos ofrecer una implementación alternativa al constructor del RoadworkServiceClient. Esto asegura que una clase proxy muy básica se ha habilitado.</w:t>
      </w:r>
    </w:p>
    <w:p w14:paraId="784451AA" w14:textId="758820CB" w:rsidR="009345A4" w:rsidRPr="003E4898" w:rsidRDefault="009345A4" w:rsidP="001A0F57">
      <w:pPr>
        <w:pStyle w:val="Heading3"/>
      </w:pPr>
      <w:bookmarkStart w:id="98" w:name="_Toc364936189"/>
      <w:r w:rsidRPr="003E4898">
        <w:t>Paso 4 – Modificar el test unitario para la propiedad Run</w:t>
      </w:r>
      <w:bookmarkEnd w:id="98"/>
    </w:p>
    <w:p w14:paraId="5836F3A9" w14:textId="46132F57" w:rsidR="009345A4" w:rsidRPr="00EE653B" w:rsidRDefault="009345A4" w:rsidP="00F856F4">
      <w:pPr>
        <w:pStyle w:val="ListParagraph"/>
        <w:numPr>
          <w:ilvl w:val="0"/>
          <w:numId w:val="32"/>
        </w:numPr>
        <w:rPr>
          <w:rFonts w:cs="Segoe UI"/>
          <w:szCs w:val="20"/>
        </w:rPr>
      </w:pPr>
      <w:r w:rsidRPr="00EE653B">
        <w:rPr>
          <w:rFonts w:cs="Segoe UI"/>
          <w:szCs w:val="20"/>
        </w:rPr>
        <w:t>Añade las siguientes referencias al proyecto Traffic.Core.Tests:</w:t>
      </w:r>
    </w:p>
    <w:p w14:paraId="446732C3" w14:textId="1D3C24AC" w:rsidR="009345A4" w:rsidRPr="00EE653B" w:rsidRDefault="00766E1F" w:rsidP="00F856F4">
      <w:pPr>
        <w:pStyle w:val="ListParagraph"/>
        <w:numPr>
          <w:ilvl w:val="1"/>
          <w:numId w:val="32"/>
        </w:numPr>
        <w:rPr>
          <w:rFonts w:cs="Segoe UI"/>
          <w:szCs w:val="20"/>
        </w:rPr>
      </w:pPr>
      <w:r w:rsidRPr="00EE653B">
        <w:rPr>
          <w:rFonts w:cs="Segoe UI"/>
          <w:szCs w:val="20"/>
        </w:rPr>
        <w:t>System.Runtime.Serialization</w:t>
      </w:r>
    </w:p>
    <w:p w14:paraId="1DB754C7" w14:textId="64E8284C" w:rsidR="00766E1F" w:rsidRPr="00EE653B" w:rsidRDefault="00766E1F" w:rsidP="00F856F4">
      <w:pPr>
        <w:pStyle w:val="ListParagraph"/>
        <w:numPr>
          <w:ilvl w:val="1"/>
          <w:numId w:val="32"/>
        </w:numPr>
        <w:rPr>
          <w:rFonts w:cs="Segoe UI"/>
          <w:szCs w:val="20"/>
        </w:rPr>
      </w:pPr>
      <w:r w:rsidRPr="00EE653B">
        <w:rPr>
          <w:rFonts w:cs="Segoe UI"/>
          <w:szCs w:val="20"/>
        </w:rPr>
        <w:t>System.ServiceModel</w:t>
      </w:r>
    </w:p>
    <w:p w14:paraId="27578DD0" w14:textId="04F49101" w:rsidR="00766E1F" w:rsidRPr="00EE653B" w:rsidRDefault="00766E1F" w:rsidP="00F856F4">
      <w:pPr>
        <w:pStyle w:val="ListParagraph"/>
        <w:numPr>
          <w:ilvl w:val="0"/>
          <w:numId w:val="32"/>
        </w:numPr>
        <w:rPr>
          <w:rFonts w:cs="Segoe UI"/>
          <w:szCs w:val="20"/>
        </w:rPr>
      </w:pPr>
      <w:r w:rsidRPr="00EE653B">
        <w:rPr>
          <w:rFonts w:cs="Segoe UI"/>
          <w:szCs w:val="20"/>
        </w:rPr>
        <w:t>En la clase CitiTests añade estos usings:</w:t>
      </w:r>
    </w:p>
    <w:p w14:paraId="72265132" w14:textId="77777777" w:rsidR="001A0F57" w:rsidRDefault="001A0F57" w:rsidP="001A0F57">
      <w:pPr>
        <w:pStyle w:val="SourceCode"/>
        <w:ind w:left="720"/>
      </w:pPr>
      <w:bookmarkStart w:id="99" w:name="OLE_LINK6"/>
      <w:r>
        <w:t>using System.Collections.Generic;</w:t>
      </w:r>
    </w:p>
    <w:p w14:paraId="4305EBF7" w14:textId="77777777" w:rsidR="001A0F57" w:rsidRDefault="001A0F57" w:rsidP="001A0F57">
      <w:pPr>
        <w:pStyle w:val="SourceCode"/>
        <w:ind w:left="720"/>
      </w:pPr>
      <w:r>
        <w:t>using System.Linq;</w:t>
      </w:r>
    </w:p>
    <w:p w14:paraId="553A45DC" w14:textId="77777777" w:rsidR="001A0F57" w:rsidRDefault="001A0F57" w:rsidP="001A0F57">
      <w:pPr>
        <w:pStyle w:val="SourceCode"/>
        <w:ind w:left="720"/>
      </w:pPr>
      <w:r>
        <w:t>using Microsoft.QualityTools.Testing.Fakes;</w:t>
      </w:r>
    </w:p>
    <w:p w14:paraId="3796EEAD" w14:textId="77777777" w:rsidR="001A0F57" w:rsidRDefault="001A0F57" w:rsidP="001A0F57">
      <w:pPr>
        <w:pStyle w:val="SourceCode"/>
        <w:ind w:left="720"/>
      </w:pPr>
      <w:r>
        <w:t>using Microsoft.ALMRangers.FakesGuide.ComplexDependencies.Traffic.Core.RoadworkServiceReference.Fakes</w:t>
      </w:r>
    </w:p>
    <w:bookmarkEnd w:id="99"/>
    <w:p w14:paraId="05EF1B43" w14:textId="0810A8E1" w:rsidR="00766E1F" w:rsidRPr="00EE653B" w:rsidRDefault="00766E1F" w:rsidP="00F856F4">
      <w:pPr>
        <w:pStyle w:val="ListParagraph"/>
        <w:numPr>
          <w:ilvl w:val="0"/>
          <w:numId w:val="32"/>
        </w:numPr>
        <w:rPr>
          <w:rFonts w:cs="Segoe UI"/>
          <w:szCs w:val="20"/>
        </w:rPr>
      </w:pPr>
      <w:r w:rsidRPr="00EE653B">
        <w:rPr>
          <w:rFonts w:cs="Segoe UI"/>
          <w:szCs w:val="20"/>
        </w:rPr>
        <w:t>Para usar los métodos del Shim, tenemos que envolver las llamadas donde invocamos a la propiedad Run en un ShimsContext. Esto asegurará que las llamadas se sustituirán sólo en el código que se está testeando. Envuelve el contenido del método con este código:</w:t>
      </w:r>
    </w:p>
    <w:p w14:paraId="56FFF5D9"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FF"/>
          <w:sz w:val="16"/>
          <w:szCs w:val="20"/>
          <w:lang w:val="en-GB" w:eastAsia="en-GB"/>
        </w:rPr>
        <w:t>using</w:t>
      </w: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color w:val="2B91AF"/>
          <w:sz w:val="16"/>
          <w:szCs w:val="20"/>
          <w:lang w:val="en-GB" w:eastAsia="en-GB"/>
        </w:rPr>
        <w:t>ShimsContext</w:t>
      </w:r>
      <w:r w:rsidRPr="001A0F57">
        <w:rPr>
          <w:rFonts w:ascii="Courier New" w:eastAsia="Times New Roman" w:hAnsi="Courier New" w:cs="Courier New"/>
          <w:color w:val="000000"/>
          <w:sz w:val="16"/>
          <w:szCs w:val="20"/>
          <w:lang w:val="en-GB" w:eastAsia="en-GB"/>
        </w:rPr>
        <w:t>.Create())</w:t>
      </w:r>
    </w:p>
    <w:p w14:paraId="34875B2D"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nsolas" w:eastAsia="Times New Roman" w:hAnsi="Consolas" w:cs="Consolas"/>
          <w:color w:val="000000"/>
          <w:szCs w:val="20"/>
          <w:lang w:val="en-GB" w:eastAsia="en-GB"/>
        </w:rPr>
      </w:pPr>
      <w:r w:rsidRPr="001A0F57">
        <w:rPr>
          <w:rFonts w:ascii="Courier New" w:eastAsia="Times New Roman" w:hAnsi="Courier New" w:cs="Courier New"/>
          <w:color w:val="000000"/>
          <w:sz w:val="16"/>
          <w:szCs w:val="20"/>
          <w:lang w:val="en-GB" w:eastAsia="en-GB"/>
        </w:rPr>
        <w:t>{ }</w:t>
      </w:r>
    </w:p>
    <w:p w14:paraId="5E99E2F8" w14:textId="702EE80A" w:rsidR="00766E1F" w:rsidRPr="00EE653B" w:rsidRDefault="00766E1F" w:rsidP="00F856F4">
      <w:pPr>
        <w:pStyle w:val="ListParagraph"/>
        <w:numPr>
          <w:ilvl w:val="0"/>
          <w:numId w:val="32"/>
        </w:numPr>
        <w:rPr>
          <w:rFonts w:cs="Segoe UI"/>
          <w:szCs w:val="20"/>
        </w:rPr>
      </w:pPr>
      <w:r w:rsidRPr="00EE653B">
        <w:rPr>
          <w:rFonts w:cs="Segoe UI"/>
          <w:szCs w:val="20"/>
        </w:rPr>
        <w:t xml:space="preserve">Bajo la línea en la que se declara el booleano </w:t>
      </w:r>
      <w:r w:rsidRPr="00EE653B">
        <w:rPr>
          <w:rFonts w:cs="Segoe UI"/>
          <w:i/>
          <w:szCs w:val="20"/>
        </w:rPr>
        <w:t>expected</w:t>
      </w:r>
      <w:r w:rsidRPr="00EE653B">
        <w:rPr>
          <w:rFonts w:cs="Segoe UI"/>
          <w:szCs w:val="20"/>
        </w:rPr>
        <w:t xml:space="preserve">, añade otra variable local booleana llamada </w:t>
      </w:r>
      <w:r w:rsidRPr="00EE653B">
        <w:rPr>
          <w:rFonts w:cs="Segoe UI"/>
          <w:i/>
          <w:szCs w:val="20"/>
        </w:rPr>
        <w:t>hasServiceBeenInvoked</w:t>
      </w:r>
      <w:r w:rsidRPr="00EE653B">
        <w:rPr>
          <w:rFonts w:cs="Segoe UI"/>
          <w:szCs w:val="20"/>
        </w:rPr>
        <w:t xml:space="preserve"> e inicialízala a </w:t>
      </w:r>
      <w:r w:rsidRPr="00EE653B">
        <w:rPr>
          <w:rFonts w:cs="Segoe UI"/>
          <w:i/>
          <w:szCs w:val="20"/>
        </w:rPr>
        <w:t>false.</w:t>
      </w:r>
    </w:p>
    <w:p w14:paraId="2F6C7E1D" w14:textId="4C195B05" w:rsidR="00766E1F" w:rsidRDefault="00766E1F" w:rsidP="00F856F4">
      <w:pPr>
        <w:pStyle w:val="ListParagraph"/>
        <w:numPr>
          <w:ilvl w:val="0"/>
          <w:numId w:val="32"/>
        </w:numPr>
        <w:rPr>
          <w:rFonts w:cs="Segoe UI"/>
          <w:szCs w:val="20"/>
        </w:rPr>
      </w:pPr>
      <w:r w:rsidRPr="00EE653B">
        <w:rPr>
          <w:rFonts w:cs="Segoe UI"/>
          <w:szCs w:val="20"/>
        </w:rPr>
        <w:lastRenderedPageBreak/>
        <w:t>No queremos que se invoque al constructor actual del RoadworkServiceClient así que usaremos Shims para crear una implementación alternativa. Justo después de la variable booleana que acabamos de declarar añade el siguiente código:</w:t>
      </w:r>
    </w:p>
    <w:p w14:paraId="059BFBD9" w14:textId="6071C55C" w:rsidR="00766E1F" w:rsidRDefault="001A0F57" w:rsidP="00766E1F">
      <w:pPr>
        <w:pStyle w:val="ListParagraph"/>
        <w:rPr>
          <w:rFonts w:ascii="Courier New" w:eastAsia="Times New Roman" w:hAnsi="Courier New" w:cs="Courier New"/>
          <w:color w:val="000000"/>
          <w:sz w:val="16"/>
          <w:szCs w:val="16"/>
          <w:lang w:val="en-GB" w:eastAsia="en-GB"/>
        </w:rPr>
      </w:pPr>
      <w:r w:rsidRPr="00477096">
        <w:rPr>
          <w:rFonts w:ascii="Courier New" w:eastAsia="Times New Roman" w:hAnsi="Courier New" w:cs="Courier New"/>
          <w:color w:val="2B91AF"/>
          <w:sz w:val="16"/>
          <w:szCs w:val="16"/>
          <w:lang w:val="en-GB" w:eastAsia="en-GB"/>
        </w:rPr>
        <w:t>ShimRoadworkServiceClient</w:t>
      </w:r>
      <w:r w:rsidRPr="00477096">
        <w:rPr>
          <w:rFonts w:ascii="Courier New" w:eastAsia="Times New Roman" w:hAnsi="Courier New" w:cs="Courier New"/>
          <w:color w:val="000000"/>
          <w:sz w:val="16"/>
          <w:szCs w:val="16"/>
          <w:lang w:val="en-GB" w:eastAsia="en-GB"/>
        </w:rPr>
        <w:t>.Constructor = (x) =&gt; { };</w:t>
      </w:r>
    </w:p>
    <w:p w14:paraId="37698214" w14:textId="1154D6A3" w:rsidR="00766E1F" w:rsidRPr="00EE653B" w:rsidRDefault="00766E1F" w:rsidP="00F856F4">
      <w:pPr>
        <w:pStyle w:val="ListParagraph"/>
        <w:numPr>
          <w:ilvl w:val="0"/>
          <w:numId w:val="32"/>
        </w:numPr>
        <w:rPr>
          <w:rFonts w:cs="Segoe UI"/>
          <w:szCs w:val="20"/>
        </w:rPr>
      </w:pPr>
      <w:r w:rsidRPr="00EE653B">
        <w:rPr>
          <w:rFonts w:cs="Segoe UI"/>
          <w:szCs w:val="20"/>
        </w:rPr>
        <w:t xml:space="preserve">Ahora, añadamos la implementación para la operación RetrieveCurrentBlock a través de la clase ShimRoadworkServiceClient. Este método devuelve un array de Block; usaremos nuestra propia implementación para setear nuestra variable local </w:t>
      </w:r>
      <w:r w:rsidRPr="00EE653B">
        <w:rPr>
          <w:rFonts w:cs="Segoe UI"/>
          <w:i/>
          <w:szCs w:val="20"/>
        </w:rPr>
        <w:t>hasServiceBeenInvoked</w:t>
      </w:r>
      <w:r w:rsidRPr="00EE653B">
        <w:rPr>
          <w:rFonts w:cs="Segoe UI"/>
          <w:szCs w:val="20"/>
        </w:rPr>
        <w:t xml:space="preserve"> a true y devolveremos un Stub. Justo después del código que hemos añadido en el paso 4, añade el siguiente código:</w:t>
      </w:r>
    </w:p>
    <w:p w14:paraId="3EE995B0"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2B91AF"/>
          <w:sz w:val="16"/>
          <w:szCs w:val="16"/>
          <w:lang w:val="en-GB" w:eastAsia="en-GB"/>
        </w:rPr>
        <w:t>ShimRoadworkServiceClient</w:t>
      </w:r>
      <w:r w:rsidRPr="001A0F57">
        <w:rPr>
          <w:rFonts w:ascii="Courier New" w:eastAsia="Times New Roman" w:hAnsi="Courier New" w:cs="Courier New"/>
          <w:noProof/>
          <w:color w:val="000000"/>
          <w:sz w:val="16"/>
          <w:szCs w:val="16"/>
          <w:lang w:val="en-GB" w:eastAsia="en-GB"/>
        </w:rPr>
        <w:t>.</w:t>
      </w:r>
      <w:r w:rsidRPr="001A0F57">
        <w:rPr>
          <w:rFonts w:ascii="Courier New" w:eastAsia="Times New Roman" w:hAnsi="Courier New" w:cs="Courier New"/>
          <w:noProof/>
          <w:color w:val="2B91AF"/>
          <w:sz w:val="16"/>
          <w:szCs w:val="16"/>
          <w:lang w:val="en-GB" w:eastAsia="en-GB"/>
        </w:rPr>
        <w:t>AllInstances</w:t>
      </w:r>
      <w:r w:rsidRPr="001A0F57">
        <w:rPr>
          <w:rFonts w:ascii="Courier New" w:eastAsia="Times New Roman" w:hAnsi="Courier New" w:cs="Courier New"/>
          <w:noProof/>
          <w:color w:val="000000"/>
          <w:sz w:val="16"/>
          <w:szCs w:val="16"/>
          <w:lang w:val="en-GB" w:eastAsia="en-GB"/>
        </w:rPr>
        <w:t>.RetrieveCurrentBlockArray =</w:t>
      </w:r>
    </w:p>
    <w:p w14:paraId="2220699E"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(instance, blocks) =&gt;</w:t>
      </w:r>
    </w:p>
    <w:p w14:paraId="508087D2"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w:t>
      </w:r>
    </w:p>
    <w:p w14:paraId="6DE770AF"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w:t>
      </w:r>
      <w:r w:rsidRPr="001A0F57">
        <w:rPr>
          <w:rFonts w:ascii="Courier New" w:eastAsia="Times New Roman" w:hAnsi="Courier New" w:cs="Courier New"/>
          <w:noProof/>
          <w:sz w:val="16"/>
          <w:szCs w:val="16"/>
          <w:lang w:val="en-GB" w:eastAsia="en-GB"/>
        </w:rPr>
        <w:t>hasServiceBeenInvoked </w:t>
      </w:r>
      <w:r w:rsidRPr="001A0F57">
        <w:rPr>
          <w:rFonts w:ascii="Courier New" w:eastAsia="Times New Roman" w:hAnsi="Courier New" w:cs="Courier New"/>
          <w:noProof/>
          <w:color w:val="000000"/>
          <w:sz w:val="16"/>
          <w:szCs w:val="16"/>
          <w:lang w:val="en-GB" w:eastAsia="en-GB"/>
        </w:rPr>
        <w:t>= </w:t>
      </w:r>
      <w:r w:rsidRPr="001A0F57">
        <w:rPr>
          <w:rFonts w:ascii="Courier New" w:eastAsia="Times New Roman" w:hAnsi="Courier New" w:cs="Courier New"/>
          <w:noProof/>
          <w:color w:val="0000FF"/>
          <w:sz w:val="16"/>
          <w:szCs w:val="16"/>
          <w:lang w:val="en-GB" w:eastAsia="en-GB"/>
        </w:rPr>
        <w:t>true</w:t>
      </w:r>
      <w:r w:rsidRPr="001A0F57">
        <w:rPr>
          <w:rFonts w:ascii="Courier New" w:eastAsia="Times New Roman" w:hAnsi="Courier New" w:cs="Courier New"/>
          <w:noProof/>
          <w:color w:val="000000"/>
          <w:sz w:val="16"/>
          <w:szCs w:val="16"/>
          <w:lang w:val="en-GB" w:eastAsia="en-GB"/>
        </w:rPr>
        <w:t>;</w:t>
      </w:r>
    </w:p>
    <w:p w14:paraId="62DACAE7"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w:t>
      </w:r>
      <w:r w:rsidRPr="001A0F57">
        <w:rPr>
          <w:rFonts w:ascii="Courier New" w:eastAsia="Times New Roman" w:hAnsi="Courier New" w:cs="Courier New"/>
          <w:noProof/>
          <w:color w:val="0000FF"/>
          <w:sz w:val="16"/>
          <w:szCs w:val="16"/>
          <w:lang w:val="en-GB" w:eastAsia="en-GB"/>
        </w:rPr>
        <w:t>return</w:t>
      </w:r>
      <w:r w:rsidRPr="001A0F57">
        <w:rPr>
          <w:rFonts w:ascii="Courier New" w:eastAsia="Times New Roman" w:hAnsi="Courier New" w:cs="Courier New"/>
          <w:noProof/>
          <w:color w:val="000000"/>
          <w:sz w:val="16"/>
          <w:szCs w:val="16"/>
          <w:lang w:val="en-GB" w:eastAsia="en-GB"/>
        </w:rPr>
        <w:t> </w:t>
      </w:r>
      <w:r w:rsidRPr="001A0F57">
        <w:rPr>
          <w:rFonts w:ascii="Courier New" w:eastAsia="Times New Roman" w:hAnsi="Courier New" w:cs="Courier New"/>
          <w:noProof/>
          <w:color w:val="0000FF"/>
          <w:sz w:val="16"/>
          <w:szCs w:val="16"/>
          <w:lang w:val="en-GB" w:eastAsia="en-GB"/>
        </w:rPr>
        <w:t>new</w:t>
      </w:r>
      <w:r w:rsidRPr="001A0F57">
        <w:rPr>
          <w:rFonts w:ascii="Courier New" w:eastAsia="Times New Roman" w:hAnsi="Courier New" w:cs="Courier New"/>
          <w:noProof/>
          <w:color w:val="000000"/>
          <w:sz w:val="16"/>
          <w:szCs w:val="16"/>
          <w:lang w:val="en-GB" w:eastAsia="en-GB"/>
        </w:rPr>
        <w:t> </w:t>
      </w:r>
      <w:r w:rsidRPr="001A0F57">
        <w:rPr>
          <w:rFonts w:ascii="Courier New" w:eastAsia="Times New Roman" w:hAnsi="Courier New" w:cs="Courier New"/>
          <w:noProof/>
          <w:color w:val="2B91AF"/>
          <w:sz w:val="16"/>
          <w:szCs w:val="16"/>
          <w:lang w:val="en-GB" w:eastAsia="en-GB"/>
        </w:rPr>
        <w:t>List</w:t>
      </w:r>
      <w:r w:rsidRPr="001A0F57">
        <w:rPr>
          <w:rFonts w:ascii="Courier New" w:eastAsia="Times New Roman" w:hAnsi="Courier New" w:cs="Courier New"/>
          <w:noProof/>
          <w:color w:val="000000"/>
          <w:sz w:val="16"/>
          <w:szCs w:val="16"/>
          <w:lang w:val="en-GB" w:eastAsia="en-GB"/>
        </w:rPr>
        <w:t>&lt;</w:t>
      </w:r>
      <w:r w:rsidRPr="001A0F57">
        <w:rPr>
          <w:rFonts w:ascii="Courier New" w:eastAsia="Times New Roman" w:hAnsi="Courier New" w:cs="Courier New"/>
          <w:noProof/>
          <w:color w:val="2B91AF"/>
          <w:sz w:val="16"/>
          <w:szCs w:val="16"/>
          <w:lang w:val="en-GB" w:eastAsia="en-GB"/>
        </w:rPr>
        <w:t>StubImpediment</w:t>
      </w:r>
      <w:r w:rsidRPr="001A0F57">
        <w:rPr>
          <w:rFonts w:ascii="Courier New" w:eastAsia="Times New Roman" w:hAnsi="Courier New" w:cs="Courier New"/>
          <w:noProof/>
          <w:color w:val="000000"/>
          <w:sz w:val="16"/>
          <w:szCs w:val="16"/>
          <w:lang w:val="en-GB" w:eastAsia="en-GB"/>
        </w:rPr>
        <w:t>&gt;</w:t>
      </w:r>
    </w:p>
    <w:p w14:paraId="7EA6FE52"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w:t>
      </w:r>
    </w:p>
    <w:p w14:paraId="67777A09"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w:t>
      </w:r>
      <w:r w:rsidRPr="001A0F57">
        <w:rPr>
          <w:rFonts w:ascii="Courier New" w:eastAsia="Times New Roman" w:hAnsi="Courier New" w:cs="Courier New"/>
          <w:noProof/>
          <w:color w:val="0000FF"/>
          <w:sz w:val="16"/>
          <w:szCs w:val="16"/>
          <w:lang w:val="en-GB" w:eastAsia="en-GB"/>
        </w:rPr>
        <w:t>new</w:t>
      </w:r>
      <w:r w:rsidRPr="001A0F57">
        <w:rPr>
          <w:rFonts w:ascii="Courier New" w:eastAsia="Times New Roman" w:hAnsi="Courier New" w:cs="Courier New"/>
          <w:noProof/>
          <w:color w:val="000000"/>
          <w:sz w:val="16"/>
          <w:szCs w:val="16"/>
          <w:lang w:val="en-GB" w:eastAsia="en-GB"/>
        </w:rPr>
        <w:t> </w:t>
      </w:r>
      <w:r w:rsidRPr="001A0F57">
        <w:rPr>
          <w:rFonts w:ascii="Courier New" w:eastAsia="Times New Roman" w:hAnsi="Courier New" w:cs="Courier New"/>
          <w:noProof/>
          <w:color w:val="2B91AF"/>
          <w:sz w:val="16"/>
          <w:szCs w:val="16"/>
          <w:lang w:val="en-GB" w:eastAsia="en-GB"/>
        </w:rPr>
        <w:t>StubImpediment</w:t>
      </w:r>
    </w:p>
    <w:p w14:paraId="6D919AFC"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w:t>
      </w:r>
    </w:p>
    <w:p w14:paraId="05F3AF16"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description = </w:t>
      </w:r>
      <w:r w:rsidRPr="001A0F57">
        <w:rPr>
          <w:rFonts w:ascii="Courier New" w:eastAsia="Times New Roman" w:hAnsi="Courier New" w:cs="Courier New"/>
          <w:noProof/>
          <w:color w:val="0000FF"/>
          <w:sz w:val="16"/>
          <w:szCs w:val="16"/>
          <w:lang w:val="en-GB" w:eastAsia="en-GB"/>
        </w:rPr>
        <w:t>string</w:t>
      </w:r>
      <w:r w:rsidRPr="001A0F57">
        <w:rPr>
          <w:rFonts w:ascii="Courier New" w:eastAsia="Times New Roman" w:hAnsi="Courier New" w:cs="Courier New"/>
          <w:noProof/>
          <w:color w:val="000000"/>
          <w:sz w:val="16"/>
          <w:szCs w:val="16"/>
          <w:lang w:val="en-GB" w:eastAsia="en-GB"/>
        </w:rPr>
        <w:t>.Empty, location = blocks.FirstOrDefault(), </w:t>
      </w:r>
    </w:p>
    <w:p w14:paraId="70908414"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ab/>
      </w:r>
      <w:r w:rsidRPr="001A0F57">
        <w:rPr>
          <w:rFonts w:ascii="Courier New" w:eastAsia="Times New Roman" w:hAnsi="Courier New" w:cs="Courier New"/>
          <w:noProof/>
          <w:color w:val="000000"/>
          <w:sz w:val="16"/>
          <w:szCs w:val="16"/>
          <w:lang w:val="en-GB" w:eastAsia="en-GB"/>
        </w:rPr>
        <w:tab/>
      </w:r>
      <w:r w:rsidRPr="001A0F57">
        <w:rPr>
          <w:rFonts w:ascii="Courier New" w:eastAsia="Times New Roman" w:hAnsi="Courier New" w:cs="Courier New"/>
          <w:noProof/>
          <w:color w:val="000000"/>
          <w:sz w:val="16"/>
          <w:szCs w:val="16"/>
          <w:lang w:val="en-GB" w:eastAsia="en-GB"/>
        </w:rPr>
        <w:tab/>
      </w:r>
      <w:r w:rsidRPr="001A0F57">
        <w:rPr>
          <w:rFonts w:ascii="Courier New" w:eastAsia="Times New Roman" w:hAnsi="Courier New" w:cs="Courier New"/>
          <w:noProof/>
          <w:color w:val="000000"/>
          <w:sz w:val="16"/>
          <w:szCs w:val="16"/>
          <w:lang w:val="en-GB" w:eastAsia="en-GB"/>
        </w:rPr>
        <w:tab/>
      </w:r>
      <w:r w:rsidRPr="001A0F57">
        <w:rPr>
          <w:rFonts w:ascii="Courier New" w:eastAsia="Times New Roman" w:hAnsi="Courier New" w:cs="Courier New"/>
          <w:noProof/>
          <w:color w:val="000000"/>
          <w:sz w:val="16"/>
          <w:szCs w:val="16"/>
          <w:lang w:val="en-GB" w:eastAsia="en-GB"/>
        </w:rPr>
        <w:tab/>
      </w:r>
      <w:r w:rsidRPr="001A0F57">
        <w:rPr>
          <w:rFonts w:ascii="Courier New" w:eastAsia="Times New Roman" w:hAnsi="Courier New" w:cs="Courier New"/>
          <w:noProof/>
          <w:color w:val="000000"/>
          <w:sz w:val="16"/>
          <w:szCs w:val="16"/>
          <w:lang w:val="en-GB" w:eastAsia="en-GB"/>
        </w:rPr>
        <w:tab/>
        <w:t>relativeSpeed = </w:t>
      </w:r>
      <w:r w:rsidRPr="001A0F57">
        <w:rPr>
          <w:rFonts w:ascii="Courier New" w:eastAsia="Times New Roman" w:hAnsi="Courier New" w:cs="Courier New"/>
          <w:noProof/>
          <w:color w:val="0000FF"/>
          <w:sz w:val="16"/>
          <w:szCs w:val="16"/>
          <w:lang w:val="en-GB" w:eastAsia="en-GB"/>
        </w:rPr>
        <w:t>double</w:t>
      </w:r>
      <w:r w:rsidRPr="001A0F57">
        <w:rPr>
          <w:rFonts w:ascii="Courier New" w:eastAsia="Times New Roman" w:hAnsi="Courier New" w:cs="Courier New"/>
          <w:noProof/>
          <w:color w:val="000000"/>
          <w:sz w:val="16"/>
          <w:szCs w:val="16"/>
          <w:lang w:val="en-GB" w:eastAsia="en-GB"/>
        </w:rPr>
        <w:t>.MinValue</w:t>
      </w:r>
    </w:p>
    <w:p w14:paraId="7327F018"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w:t>
      </w:r>
    </w:p>
    <w:p w14:paraId="5E32BA3C"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}.ToArray();</w:t>
      </w:r>
    </w:p>
    <w:p w14:paraId="5B1F70D4"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416"/>
        <w:rPr>
          <w:rFonts w:ascii="Courier New" w:eastAsia="Times New Roman" w:hAnsi="Courier New" w:cs="Courier New"/>
          <w:noProof/>
          <w:color w:val="000000"/>
          <w:sz w:val="16"/>
          <w:szCs w:val="16"/>
          <w:lang w:val="en-GB" w:eastAsia="en-GB"/>
        </w:rPr>
      </w:pPr>
      <w:r w:rsidRPr="001A0F57">
        <w:rPr>
          <w:rFonts w:ascii="Courier New" w:eastAsia="Times New Roman" w:hAnsi="Courier New" w:cs="Courier New"/>
          <w:noProof/>
          <w:color w:val="000000"/>
          <w:sz w:val="16"/>
          <w:szCs w:val="16"/>
          <w:lang w:val="en-GB" w:eastAsia="en-GB"/>
        </w:rPr>
        <w:t>    };</w:t>
      </w:r>
    </w:p>
    <w:p w14:paraId="610E54D0" w14:textId="52D2A39C" w:rsidR="00766E1F" w:rsidRDefault="00766E1F" w:rsidP="00F856F4">
      <w:pPr>
        <w:pStyle w:val="ListParagraph"/>
        <w:numPr>
          <w:ilvl w:val="0"/>
          <w:numId w:val="32"/>
        </w:numPr>
        <w:rPr>
          <w:rFonts w:cs="Segoe UI"/>
          <w:szCs w:val="20"/>
        </w:rPr>
      </w:pPr>
      <w:r w:rsidRPr="001A0F57">
        <w:rPr>
          <w:rFonts w:cs="Segoe UI"/>
          <w:szCs w:val="20"/>
        </w:rPr>
        <w:t xml:space="preserve">Añade otro assert para asegurarnos de que la variable </w:t>
      </w:r>
      <w:r w:rsidRPr="001A0F57">
        <w:rPr>
          <w:rFonts w:cs="Segoe UI"/>
          <w:i/>
          <w:szCs w:val="20"/>
        </w:rPr>
        <w:t>hasServiceBeenInvoked</w:t>
      </w:r>
      <w:r w:rsidRPr="001A0F57">
        <w:rPr>
          <w:rFonts w:cs="Segoe UI"/>
          <w:szCs w:val="20"/>
        </w:rPr>
        <w:t xml:space="preserve"> vale lo que debe valer:</w:t>
      </w:r>
    </w:p>
    <w:p w14:paraId="004ACCFF"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2B91AF"/>
          <w:sz w:val="16"/>
          <w:szCs w:val="16"/>
          <w:lang w:val="en-GB" w:eastAsia="en-GB"/>
        </w:rPr>
        <w:t>Assert</w:t>
      </w:r>
      <w:r w:rsidRPr="001A0F57">
        <w:rPr>
          <w:rFonts w:ascii="Courier New" w:eastAsia="Times New Roman" w:hAnsi="Courier New" w:cs="Courier New"/>
          <w:color w:val="000000"/>
          <w:sz w:val="16"/>
          <w:szCs w:val="16"/>
          <w:lang w:val="en-GB" w:eastAsia="en-GB"/>
        </w:rPr>
        <w:t>.IsTrue(</w:t>
      </w:r>
      <w:r w:rsidRPr="001A0F57">
        <w:rPr>
          <w:rFonts w:ascii="Courier New" w:eastAsia="Times New Roman" w:hAnsi="Courier New" w:cs="Courier New"/>
          <w:sz w:val="16"/>
          <w:szCs w:val="16"/>
          <w:lang w:val="en-GB" w:eastAsia="en-GB"/>
        </w:rPr>
        <w:t>hasServiceBeenInvoked</w:t>
      </w: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A31515"/>
          <w:sz w:val="16"/>
          <w:szCs w:val="16"/>
          <w:lang w:val="en-GB" w:eastAsia="en-GB"/>
        </w:rPr>
        <w:t>"City.Run should invoke the Roadwork service"</w:t>
      </w:r>
      <w:r w:rsidRPr="001A0F57">
        <w:rPr>
          <w:rFonts w:ascii="Courier New" w:eastAsia="Times New Roman" w:hAnsi="Courier New" w:cs="Courier New"/>
          <w:color w:val="000000"/>
          <w:sz w:val="16"/>
          <w:szCs w:val="16"/>
          <w:lang w:val="en-GB" w:eastAsia="en-GB"/>
        </w:rPr>
        <w:t>);</w:t>
      </w:r>
    </w:p>
    <w:p w14:paraId="18A70DE1" w14:textId="58F51AD5" w:rsidR="004127B1" w:rsidRPr="00EE653B" w:rsidRDefault="004127B1" w:rsidP="00A93B63">
      <w:pPr>
        <w:ind w:firstLine="708"/>
        <w:rPr>
          <w:rFonts w:cs="Segoe UI"/>
          <w:szCs w:val="20"/>
        </w:rPr>
      </w:pPr>
      <w:r w:rsidRPr="00EE653B">
        <w:rPr>
          <w:rFonts w:cs="Segoe UI"/>
          <w:szCs w:val="20"/>
        </w:rPr>
        <w:t>Aquí tenemos el código completo de la clase CityRun:</w:t>
      </w:r>
    </w:p>
    <w:p w14:paraId="2E9D7D7D"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r w:rsidRPr="00522A01">
        <w:rPr>
          <w:rFonts w:ascii="Courier New" w:eastAsia="Times New Roman" w:hAnsi="Courier New" w:cs="Courier New"/>
          <w:noProof/>
          <w:color w:val="2B91AF"/>
          <w:sz w:val="16"/>
          <w:szCs w:val="16"/>
          <w:lang w:val="en-GB" w:eastAsia="en-GB"/>
        </w:rPr>
        <w:t>TestMethod</w:t>
      </w:r>
      <w:r w:rsidRPr="00522A01">
        <w:rPr>
          <w:rFonts w:ascii="Courier New" w:eastAsia="Times New Roman" w:hAnsi="Courier New" w:cs="Courier New"/>
          <w:noProof/>
          <w:color w:val="000000"/>
          <w:sz w:val="16"/>
          <w:szCs w:val="16"/>
          <w:lang w:val="en-GB" w:eastAsia="en-GB"/>
        </w:rPr>
        <w:t>]</w:t>
      </w:r>
    </w:p>
    <w:p w14:paraId="6AE3E6B8"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FF"/>
          <w:sz w:val="16"/>
          <w:szCs w:val="16"/>
          <w:lang w:val="en-GB" w:eastAsia="en-GB"/>
        </w:rPr>
        <w:t>public</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void</w:t>
      </w:r>
      <w:r w:rsidRPr="00522A01">
        <w:rPr>
          <w:rFonts w:ascii="Courier New" w:eastAsia="Times New Roman" w:hAnsi="Courier New" w:cs="Courier New"/>
          <w:noProof/>
          <w:color w:val="000000"/>
          <w:sz w:val="16"/>
          <w:szCs w:val="16"/>
          <w:lang w:val="en-GB" w:eastAsia="en-GB"/>
        </w:rPr>
        <w:t> City_CanSetRunProperty_True()</w:t>
      </w:r>
    </w:p>
    <w:p w14:paraId="44171788"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p>
    <w:p w14:paraId="44EE8B7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using</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ShimsContext</w:t>
      </w:r>
      <w:r w:rsidRPr="00522A01">
        <w:rPr>
          <w:rFonts w:ascii="Courier New" w:eastAsia="Times New Roman" w:hAnsi="Courier New" w:cs="Courier New"/>
          <w:noProof/>
          <w:color w:val="000000"/>
          <w:sz w:val="16"/>
          <w:szCs w:val="16"/>
          <w:lang w:val="en-GB" w:eastAsia="en-GB"/>
        </w:rPr>
        <w:t>.Create())</w:t>
      </w:r>
    </w:p>
    <w:p w14:paraId="0E68D32F"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667A771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City</w:t>
      </w:r>
      <w:r w:rsidRPr="00522A01">
        <w:rPr>
          <w:rFonts w:ascii="Courier New" w:eastAsia="Times New Roman" w:hAnsi="Courier New" w:cs="Courier New"/>
          <w:noProof/>
          <w:color w:val="000000"/>
          <w:sz w:val="16"/>
          <w:szCs w:val="16"/>
          <w:lang w:val="en-GB" w:eastAsia="en-GB"/>
        </w:rPr>
        <w:t> cityUnderTest = </w:t>
      </w:r>
      <w:r w:rsidRPr="00522A01">
        <w:rPr>
          <w:rFonts w:ascii="Courier New" w:eastAsia="Times New Roman" w:hAnsi="Courier New" w:cs="Courier New"/>
          <w:noProof/>
          <w:color w:val="0000FF"/>
          <w:sz w:val="16"/>
          <w:szCs w:val="16"/>
          <w:lang w:val="en-GB" w:eastAsia="en-GB"/>
        </w:rPr>
        <w:t>new</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City</w:t>
      </w:r>
      <w:r w:rsidRPr="00522A01">
        <w:rPr>
          <w:rFonts w:ascii="Courier New" w:eastAsia="Times New Roman" w:hAnsi="Courier New" w:cs="Courier New"/>
          <w:noProof/>
          <w:color w:val="000000"/>
          <w:sz w:val="16"/>
          <w:szCs w:val="16"/>
          <w:lang w:val="en-GB" w:eastAsia="en-GB"/>
        </w:rPr>
        <w:t>();</w:t>
      </w:r>
    </w:p>
    <w:p w14:paraId="033745A3"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 expected = </w:t>
      </w:r>
      <w:r w:rsidRPr="00522A01">
        <w:rPr>
          <w:rFonts w:ascii="Courier New" w:eastAsia="Times New Roman" w:hAnsi="Courier New" w:cs="Courier New"/>
          <w:noProof/>
          <w:color w:val="0000FF"/>
          <w:sz w:val="16"/>
          <w:szCs w:val="16"/>
          <w:lang w:val="en-GB" w:eastAsia="en-GB"/>
        </w:rPr>
        <w:t>true</w:t>
      </w:r>
      <w:r w:rsidRPr="00522A01">
        <w:rPr>
          <w:rFonts w:ascii="Courier New" w:eastAsia="Times New Roman" w:hAnsi="Courier New" w:cs="Courier New"/>
          <w:noProof/>
          <w:color w:val="000000"/>
          <w:sz w:val="16"/>
          <w:szCs w:val="16"/>
          <w:lang w:val="en-GB" w:eastAsia="en-GB"/>
        </w:rPr>
        <w:t>;</w:t>
      </w:r>
    </w:p>
    <w:p w14:paraId="7A772BFE"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 hasServiceBeenInvoked = </w:t>
      </w:r>
      <w:r w:rsidRPr="00522A01">
        <w:rPr>
          <w:rFonts w:ascii="Courier New" w:eastAsia="Times New Roman" w:hAnsi="Courier New" w:cs="Courier New"/>
          <w:noProof/>
          <w:color w:val="0000FF"/>
          <w:sz w:val="16"/>
          <w:szCs w:val="16"/>
          <w:lang w:val="en-GB" w:eastAsia="en-GB"/>
        </w:rPr>
        <w:t>false</w:t>
      </w:r>
      <w:r w:rsidRPr="00522A01">
        <w:rPr>
          <w:rFonts w:ascii="Courier New" w:eastAsia="Times New Roman" w:hAnsi="Courier New" w:cs="Courier New"/>
          <w:noProof/>
          <w:color w:val="000000"/>
          <w:sz w:val="16"/>
          <w:szCs w:val="16"/>
          <w:lang w:val="en-GB" w:eastAsia="en-GB"/>
        </w:rPr>
        <w:t>;</w:t>
      </w:r>
    </w:p>
    <w:p w14:paraId="48DFAECE"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14:paraId="4841E53C"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ShimRoadworkServiceClient</w:t>
      </w:r>
      <w:r w:rsidRPr="00522A01">
        <w:rPr>
          <w:rFonts w:ascii="Courier New" w:eastAsia="Times New Roman" w:hAnsi="Courier New" w:cs="Courier New"/>
          <w:noProof/>
          <w:color w:val="000000"/>
          <w:sz w:val="16"/>
          <w:szCs w:val="16"/>
          <w:lang w:val="en-GB" w:eastAsia="en-GB"/>
        </w:rPr>
        <w:t>.Constructor = (x) =&gt; { };</w:t>
      </w:r>
    </w:p>
    <w:p w14:paraId="230404D1"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ShimRoadworkServiceClient</w:t>
      </w:r>
      <w:r w:rsidRPr="00522A01">
        <w:rPr>
          <w:rFonts w:ascii="Courier New" w:eastAsia="Times New Roman" w:hAnsi="Courier New" w:cs="Courier New"/>
          <w:noProof/>
          <w:color w:val="000000"/>
          <w:sz w:val="16"/>
          <w:szCs w:val="16"/>
          <w:lang w:val="en-GB" w:eastAsia="en-GB"/>
        </w:rPr>
        <w:t>.</w:t>
      </w:r>
      <w:r w:rsidRPr="00522A01">
        <w:rPr>
          <w:rFonts w:ascii="Courier New" w:eastAsia="Times New Roman" w:hAnsi="Courier New" w:cs="Courier New"/>
          <w:noProof/>
          <w:color w:val="2B91AF"/>
          <w:sz w:val="16"/>
          <w:szCs w:val="16"/>
          <w:lang w:val="en-GB" w:eastAsia="en-GB"/>
        </w:rPr>
        <w:t>AllInstances</w:t>
      </w:r>
      <w:r w:rsidRPr="00522A01">
        <w:rPr>
          <w:rFonts w:ascii="Courier New" w:eastAsia="Times New Roman" w:hAnsi="Courier New" w:cs="Courier New"/>
          <w:noProof/>
          <w:color w:val="000000"/>
          <w:sz w:val="16"/>
          <w:szCs w:val="16"/>
          <w:lang w:val="en-GB" w:eastAsia="en-GB"/>
        </w:rPr>
        <w:t>.RetrieveCurrentBlockArray =</w:t>
      </w:r>
    </w:p>
    <w:p w14:paraId="6C398D7B"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(instance, blocks) =&gt;</w:t>
      </w:r>
    </w:p>
    <w:p w14:paraId="76F5936D"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4625C498"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hasServiceBeenInvoked = </w:t>
      </w:r>
      <w:r w:rsidRPr="00522A01">
        <w:rPr>
          <w:rFonts w:ascii="Courier New" w:eastAsia="Times New Roman" w:hAnsi="Courier New" w:cs="Courier New"/>
          <w:noProof/>
          <w:color w:val="0000FF"/>
          <w:sz w:val="16"/>
          <w:szCs w:val="16"/>
          <w:lang w:val="en-GB" w:eastAsia="en-GB"/>
        </w:rPr>
        <w:t>true</w:t>
      </w:r>
      <w:r w:rsidRPr="00522A01">
        <w:rPr>
          <w:rFonts w:ascii="Courier New" w:eastAsia="Times New Roman" w:hAnsi="Courier New" w:cs="Courier New"/>
          <w:noProof/>
          <w:color w:val="000000"/>
          <w:sz w:val="16"/>
          <w:szCs w:val="16"/>
          <w:lang w:val="en-GB" w:eastAsia="en-GB"/>
        </w:rPr>
        <w:t>;</w:t>
      </w:r>
    </w:p>
    <w:p w14:paraId="31F3C8C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return</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new</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List</w:t>
      </w:r>
      <w:r w:rsidRPr="00522A01">
        <w:rPr>
          <w:rFonts w:ascii="Courier New" w:eastAsia="Times New Roman" w:hAnsi="Courier New" w:cs="Courier New"/>
          <w:noProof/>
          <w:color w:val="000000"/>
          <w:sz w:val="16"/>
          <w:szCs w:val="16"/>
          <w:lang w:val="en-GB" w:eastAsia="en-GB"/>
        </w:rPr>
        <w:t>&lt;</w:t>
      </w:r>
      <w:r w:rsidRPr="00522A01">
        <w:rPr>
          <w:rFonts w:ascii="Courier New" w:eastAsia="Times New Roman" w:hAnsi="Courier New" w:cs="Courier New"/>
          <w:noProof/>
          <w:color w:val="2B91AF"/>
          <w:sz w:val="16"/>
          <w:szCs w:val="16"/>
          <w:lang w:val="en-GB" w:eastAsia="en-GB"/>
        </w:rPr>
        <w:t>StubImpediment</w:t>
      </w:r>
      <w:r w:rsidRPr="00522A01">
        <w:rPr>
          <w:rFonts w:ascii="Courier New" w:eastAsia="Times New Roman" w:hAnsi="Courier New" w:cs="Courier New"/>
          <w:noProof/>
          <w:color w:val="000000"/>
          <w:sz w:val="16"/>
          <w:szCs w:val="16"/>
          <w:lang w:val="en-GB" w:eastAsia="en-GB"/>
        </w:rPr>
        <w:t>&gt;</w:t>
      </w:r>
    </w:p>
    <w:p w14:paraId="706A0754" w14:textId="29D5C950"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2EA81295" w14:textId="0998CA26"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new</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StubImpediment</w:t>
      </w:r>
    </w:p>
    <w:p w14:paraId="00DDBBB8" w14:textId="458FBD3D"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7600CE69" w14:textId="18B33D30" w:rsidR="004B2A02"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description = </w:t>
      </w:r>
      <w:r w:rsidRPr="00522A01">
        <w:rPr>
          <w:rFonts w:ascii="Courier New" w:eastAsia="Times New Roman" w:hAnsi="Courier New" w:cs="Courier New"/>
          <w:noProof/>
          <w:color w:val="0000FF"/>
          <w:sz w:val="16"/>
          <w:szCs w:val="16"/>
          <w:lang w:val="en-GB" w:eastAsia="en-GB"/>
        </w:rPr>
        <w:t>string</w:t>
      </w:r>
      <w:r w:rsidRPr="00522A01">
        <w:rPr>
          <w:rFonts w:ascii="Courier New" w:eastAsia="Times New Roman" w:hAnsi="Courier New" w:cs="Courier New"/>
          <w:noProof/>
          <w:color w:val="000000"/>
          <w:sz w:val="16"/>
          <w:szCs w:val="16"/>
          <w:lang w:val="en-GB" w:eastAsia="en-GB"/>
        </w:rPr>
        <w:t>.Empty, location = blocks.FirstOrDefault</w:t>
      </w:r>
      <w:r w:rsidR="004B2A02" w:rsidRPr="00522A01">
        <w:rPr>
          <w:rFonts w:ascii="Courier New" w:eastAsia="Times New Roman" w:hAnsi="Courier New" w:cs="Courier New"/>
          <w:noProof/>
          <w:color w:val="000000"/>
          <w:sz w:val="16"/>
          <w:szCs w:val="16"/>
          <w:lang w:val="en-GB" w:eastAsia="en-GB"/>
        </w:rPr>
        <w:t>(),</w:t>
      </w:r>
    </w:p>
    <w:p w14:paraId="5577304C" w14:textId="19F098B2" w:rsidR="001A0F57" w:rsidRPr="00522A01" w:rsidRDefault="004B2A02"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Pr>
          <w:rFonts w:ascii="Courier New" w:eastAsia="Times New Roman" w:hAnsi="Courier New" w:cs="Courier New"/>
          <w:noProof/>
          <w:color w:val="000000"/>
          <w:sz w:val="16"/>
          <w:szCs w:val="16"/>
          <w:lang w:val="en-GB" w:eastAsia="en-GB"/>
        </w:rPr>
        <w:t xml:space="preserve">                                                         </w:t>
      </w:r>
      <w:r w:rsidR="001A0F57" w:rsidRPr="00522A01">
        <w:rPr>
          <w:rFonts w:ascii="Courier New" w:eastAsia="Times New Roman" w:hAnsi="Courier New" w:cs="Courier New"/>
          <w:noProof/>
          <w:color w:val="000000"/>
          <w:sz w:val="16"/>
          <w:szCs w:val="16"/>
          <w:lang w:val="en-GB" w:eastAsia="en-GB"/>
        </w:rPr>
        <w:t>relativeSpeed = </w:t>
      </w:r>
      <w:r w:rsidR="001A0F57" w:rsidRPr="00522A01">
        <w:rPr>
          <w:rFonts w:ascii="Courier New" w:eastAsia="Times New Roman" w:hAnsi="Courier New" w:cs="Courier New"/>
          <w:noProof/>
          <w:color w:val="0000FF"/>
          <w:sz w:val="16"/>
          <w:szCs w:val="16"/>
          <w:lang w:val="en-GB" w:eastAsia="en-GB"/>
        </w:rPr>
        <w:t>double</w:t>
      </w:r>
      <w:r w:rsidR="001A0F57" w:rsidRPr="00522A01">
        <w:rPr>
          <w:rFonts w:ascii="Courier New" w:eastAsia="Times New Roman" w:hAnsi="Courier New" w:cs="Courier New"/>
          <w:noProof/>
          <w:color w:val="000000"/>
          <w:sz w:val="16"/>
          <w:szCs w:val="16"/>
          <w:lang w:val="en-GB" w:eastAsia="en-GB"/>
        </w:rPr>
        <w:t>.MinValue</w:t>
      </w:r>
    </w:p>
    <w:p w14:paraId="5884C520" w14:textId="2F3F0D04"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788B490B" w14:textId="20E31D3C"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}.ToArray();</w:t>
      </w:r>
    </w:p>
    <w:p w14:paraId="127E24D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0C57C058"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14:paraId="1D7AB5F4"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cityUnderTest.Run = expected;</w:t>
      </w:r>
    </w:p>
    <w:p w14:paraId="07A31E2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Thread</w:t>
      </w:r>
      <w:r w:rsidRPr="00522A01">
        <w:rPr>
          <w:rFonts w:ascii="Courier New" w:eastAsia="Times New Roman" w:hAnsi="Courier New" w:cs="Courier New"/>
          <w:noProof/>
          <w:color w:val="000000"/>
          <w:sz w:val="16"/>
          <w:szCs w:val="16"/>
          <w:lang w:val="en-GB" w:eastAsia="en-GB"/>
        </w:rPr>
        <w:t>.Sleep(TimeSpan.FromSeconds(5));</w:t>
      </w:r>
    </w:p>
    <w:p w14:paraId="17C83661"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14:paraId="3E1EAA6C" w14:textId="77777777" w:rsidR="004B2A02"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Assert</w:t>
      </w:r>
      <w:r w:rsidRPr="00522A01">
        <w:rPr>
          <w:rFonts w:ascii="Courier New" w:eastAsia="Times New Roman" w:hAnsi="Courier New" w:cs="Courier New"/>
          <w:noProof/>
          <w:color w:val="000000"/>
          <w:sz w:val="16"/>
          <w:szCs w:val="16"/>
          <w:lang w:val="en-GB" w:eastAsia="en-GB"/>
        </w:rPr>
        <w:t>.AreEqual&lt;</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&gt;(expected, cityUnderTest.Run, </w:t>
      </w:r>
    </w:p>
    <w:p w14:paraId="76DADEE8" w14:textId="04258277" w:rsidR="001A0F57" w:rsidRPr="00522A01" w:rsidRDefault="004B2A02"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Pr>
          <w:rFonts w:ascii="Courier New" w:eastAsia="Times New Roman" w:hAnsi="Courier New" w:cs="Courier New"/>
          <w:noProof/>
          <w:color w:val="2B91AF"/>
          <w:sz w:val="16"/>
          <w:szCs w:val="16"/>
          <w:lang w:val="en-GB" w:eastAsia="en-GB"/>
        </w:rPr>
        <w:t xml:space="preserve">                              </w:t>
      </w:r>
      <w:r w:rsidR="001A0F57" w:rsidRPr="00522A01">
        <w:rPr>
          <w:rFonts w:ascii="Courier New" w:eastAsia="Times New Roman" w:hAnsi="Courier New" w:cs="Courier New"/>
          <w:noProof/>
          <w:color w:val="A31515"/>
          <w:sz w:val="16"/>
          <w:szCs w:val="16"/>
          <w:lang w:val="en-GB" w:eastAsia="en-GB"/>
        </w:rPr>
        <w:t>"City.Run property should be set to true."</w:t>
      </w:r>
      <w:r w:rsidR="001A0F57" w:rsidRPr="00522A01">
        <w:rPr>
          <w:rFonts w:ascii="Courier New" w:eastAsia="Times New Roman" w:hAnsi="Courier New" w:cs="Courier New"/>
          <w:noProof/>
          <w:color w:val="000000"/>
          <w:sz w:val="16"/>
          <w:szCs w:val="16"/>
          <w:lang w:val="en-GB" w:eastAsia="en-GB"/>
        </w:rPr>
        <w:t>);</w:t>
      </w:r>
    </w:p>
    <w:p w14:paraId="45A668E9"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Assert</w:t>
      </w:r>
      <w:r w:rsidRPr="00522A01">
        <w:rPr>
          <w:rFonts w:ascii="Courier New" w:eastAsia="Times New Roman" w:hAnsi="Courier New" w:cs="Courier New"/>
          <w:noProof/>
          <w:color w:val="000000"/>
          <w:sz w:val="16"/>
          <w:szCs w:val="16"/>
          <w:lang w:val="en-GB" w:eastAsia="en-GB"/>
        </w:rPr>
        <w:t>.IsTrue(hasServiceBeenInvoked, </w:t>
      </w:r>
      <w:r w:rsidRPr="00522A01">
        <w:rPr>
          <w:rFonts w:ascii="Courier New" w:eastAsia="Times New Roman" w:hAnsi="Courier New" w:cs="Courier New"/>
          <w:noProof/>
          <w:color w:val="A31515"/>
          <w:sz w:val="16"/>
          <w:szCs w:val="16"/>
          <w:lang w:val="en-GB" w:eastAsia="en-GB"/>
        </w:rPr>
        <w:t>"City.Run should invoke the Roadwork service"</w:t>
      </w:r>
      <w:r w:rsidRPr="00522A01">
        <w:rPr>
          <w:rFonts w:ascii="Courier New" w:eastAsia="Times New Roman" w:hAnsi="Courier New" w:cs="Courier New"/>
          <w:noProof/>
          <w:color w:val="000000"/>
          <w:sz w:val="16"/>
          <w:szCs w:val="16"/>
          <w:lang w:val="en-GB" w:eastAsia="en-GB"/>
        </w:rPr>
        <w:t>);</w:t>
      </w:r>
    </w:p>
    <w:p w14:paraId="1C138B96"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lastRenderedPageBreak/>
        <w:t>    }</w:t>
      </w:r>
    </w:p>
    <w:p w14:paraId="34DEC446"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p>
    <w:p w14:paraId="62AD63B8" w14:textId="6FF7D20E" w:rsidR="004127B1" w:rsidRPr="00EE653B" w:rsidRDefault="004127B1" w:rsidP="004127B1">
      <w:pPr>
        <w:rPr>
          <w:rFonts w:cs="Segoe UI"/>
          <w:szCs w:val="20"/>
        </w:rPr>
      </w:pPr>
      <w:r w:rsidRPr="00EE653B">
        <w:rPr>
          <w:rFonts w:cs="Segoe UI"/>
          <w:szCs w:val="20"/>
        </w:rPr>
        <w:t>Ahora podemos ejecutar este test desde el Test Explorer y el test pasará. Hemos usado Shims para aislarnos de la clase RoadworkSericeClient. Nuestro test unitario sigue siendo frágil ya que sigue necesitando la llamada al método Thread.Sleep para que le dé tiempo a la propiedad Run a inicializar la clase Timer.</w:t>
      </w:r>
    </w:p>
    <w:p w14:paraId="114266E3" w14:textId="4E0B5517" w:rsidR="004127B1" w:rsidRPr="003E4898" w:rsidRDefault="004127B1" w:rsidP="001A0F57">
      <w:pPr>
        <w:pStyle w:val="Heading3"/>
      </w:pPr>
      <w:bookmarkStart w:id="100" w:name="_Toc364936190"/>
      <w:r w:rsidRPr="003E4898">
        <w:t>Paso 5 – Añadir una referencia Fake de la clase System.Timer</w:t>
      </w:r>
      <w:bookmarkEnd w:id="100"/>
    </w:p>
    <w:p w14:paraId="7AD74965" w14:textId="045F9925" w:rsidR="004127B1" w:rsidRPr="00EE653B" w:rsidRDefault="004127B1" w:rsidP="004127B1">
      <w:pPr>
        <w:rPr>
          <w:rFonts w:cs="Segoe UI"/>
          <w:szCs w:val="20"/>
        </w:rPr>
      </w:pPr>
      <w:r w:rsidRPr="00EE653B">
        <w:rPr>
          <w:rFonts w:cs="Segoe UI"/>
          <w:szCs w:val="20"/>
        </w:rPr>
        <w:t>En este momento, queremos eliminar la llamada a Thread.Sleep de nuestro test de la propiedad Run de la clase City para que no sea dependiente del tiempo de inicialización de la propiedad Run. Para ello, eliminaremos la dependencia del constructor Timer ofreciendo una alternativa a través de la clase ShimTimer.</w:t>
      </w:r>
    </w:p>
    <w:p w14:paraId="3A2A5084" w14:textId="1A315356" w:rsidR="004127B1" w:rsidRPr="00EE653B" w:rsidRDefault="004127B1" w:rsidP="00F856F4">
      <w:pPr>
        <w:pStyle w:val="ListParagraph"/>
        <w:numPr>
          <w:ilvl w:val="0"/>
          <w:numId w:val="33"/>
        </w:numPr>
        <w:rPr>
          <w:rFonts w:cs="Segoe UI"/>
          <w:szCs w:val="20"/>
        </w:rPr>
      </w:pPr>
      <w:r w:rsidRPr="00EE653B">
        <w:rPr>
          <w:rFonts w:cs="Segoe UI"/>
          <w:szCs w:val="20"/>
        </w:rPr>
        <w:t xml:space="preserve">Expande el nodo </w:t>
      </w:r>
      <w:r w:rsidRPr="00EE653B">
        <w:rPr>
          <w:rFonts w:cs="Segoe UI"/>
          <w:b/>
          <w:szCs w:val="20"/>
        </w:rPr>
        <w:t>References</w:t>
      </w:r>
      <w:r w:rsidRPr="00EE653B">
        <w:rPr>
          <w:rFonts w:cs="Segoe UI"/>
          <w:szCs w:val="20"/>
        </w:rPr>
        <w:t xml:space="preserve"> del proyecto </w:t>
      </w:r>
      <w:r w:rsidRPr="00EE653B">
        <w:rPr>
          <w:rFonts w:cs="Segoe UI"/>
          <w:b/>
          <w:szCs w:val="20"/>
        </w:rPr>
        <w:t>Traffic.Core.Tests</w:t>
      </w:r>
      <w:r w:rsidRPr="00EE653B">
        <w:rPr>
          <w:rFonts w:cs="Segoe UI"/>
          <w:szCs w:val="20"/>
        </w:rPr>
        <w:t xml:space="preserve">, clic derecho en </w:t>
      </w:r>
      <w:r w:rsidRPr="00EE653B">
        <w:rPr>
          <w:rFonts w:cs="Segoe UI"/>
          <w:b/>
          <w:szCs w:val="20"/>
        </w:rPr>
        <w:t>System</w:t>
      </w:r>
      <w:r w:rsidRPr="00EE653B">
        <w:rPr>
          <w:rFonts w:cs="Segoe UI"/>
          <w:szCs w:val="20"/>
        </w:rPr>
        <w:t xml:space="preserve"> y selecciona la opción </w:t>
      </w:r>
      <w:r w:rsidRPr="00EE653B">
        <w:rPr>
          <w:rFonts w:cs="Segoe UI"/>
          <w:b/>
          <w:szCs w:val="20"/>
        </w:rPr>
        <w:t>Add Fakes Assembly</w:t>
      </w:r>
    </w:p>
    <w:p w14:paraId="7C426533" w14:textId="3CC8D7D9" w:rsidR="004127B1" w:rsidRPr="00EE653B" w:rsidRDefault="004127B1" w:rsidP="004127B1">
      <w:pPr>
        <w:rPr>
          <w:rFonts w:cs="Segoe UI"/>
          <w:b/>
          <w:szCs w:val="20"/>
        </w:rPr>
      </w:pPr>
      <w:r w:rsidRPr="00EE653B">
        <w:rPr>
          <w:rFonts w:cs="Segoe UI"/>
          <w:szCs w:val="20"/>
        </w:rPr>
        <w:t xml:space="preserve">Fíjate que se han creado las referencias a System.4.0.0.0.Fakes y mscorlib.4.0.0.0.Fakes. Esto es debido a que el namespace System existe también en el assembly mscorlib. Expande el directorio </w:t>
      </w:r>
      <w:r w:rsidRPr="00EE653B">
        <w:rPr>
          <w:rFonts w:cs="Segoe UI"/>
          <w:b/>
          <w:szCs w:val="20"/>
        </w:rPr>
        <w:t>Fakes</w:t>
      </w:r>
      <w:r w:rsidRPr="00EE653B">
        <w:rPr>
          <w:rFonts w:cs="Segoe UI"/>
          <w:szCs w:val="20"/>
        </w:rPr>
        <w:t xml:space="preserve"> en el proyecto de Test y veremos que se han generado dos archivos correspondientes a las nuevas referencias que se han añadido – </w:t>
      </w:r>
      <w:r w:rsidRPr="00EE653B">
        <w:rPr>
          <w:rFonts w:cs="Segoe UI"/>
          <w:b/>
          <w:szCs w:val="20"/>
        </w:rPr>
        <w:t>mscrolib.fakes y System.fakes.</w:t>
      </w:r>
    </w:p>
    <w:p w14:paraId="44E26851" w14:textId="5EAE3ED9" w:rsidR="004127B1" w:rsidRPr="00EE653B" w:rsidRDefault="004127B1" w:rsidP="00F856F4">
      <w:pPr>
        <w:pStyle w:val="ListParagraph"/>
        <w:numPr>
          <w:ilvl w:val="0"/>
          <w:numId w:val="33"/>
        </w:numPr>
        <w:rPr>
          <w:rFonts w:cs="Segoe UI"/>
          <w:szCs w:val="20"/>
        </w:rPr>
      </w:pPr>
      <w:r w:rsidRPr="00EE653B">
        <w:rPr>
          <w:rFonts w:cs="Segoe UI"/>
          <w:szCs w:val="20"/>
        </w:rPr>
        <w:t>E</w:t>
      </w:r>
      <w:r w:rsidR="00711AB7" w:rsidRPr="00EE653B">
        <w:rPr>
          <w:rFonts w:cs="Segoe UI"/>
          <w:szCs w:val="20"/>
        </w:rPr>
        <w:t xml:space="preserve">ste paso es necesario ya que Shims por defecto no creará un namespace para System.Threading. Abre el archivo </w:t>
      </w:r>
      <w:r w:rsidR="00711AB7" w:rsidRPr="00EE653B">
        <w:rPr>
          <w:rFonts w:cs="Segoe UI"/>
          <w:b/>
          <w:szCs w:val="20"/>
        </w:rPr>
        <w:t xml:space="preserve">mscorlib.fakes </w:t>
      </w:r>
      <w:r w:rsidR="00711AB7" w:rsidRPr="00EE653B">
        <w:rPr>
          <w:rFonts w:cs="Segoe UI"/>
          <w:szCs w:val="20"/>
        </w:rPr>
        <w:t>y corrígelo para que sea así:</w:t>
      </w:r>
    </w:p>
    <w:p w14:paraId="70328F3E" w14:textId="53537E80" w:rsidR="00711AB7" w:rsidRPr="00EE653B" w:rsidRDefault="001A0F57" w:rsidP="002B6C62">
      <w:pPr>
        <w:pStyle w:val="ListParagraph"/>
        <w:rPr>
          <w:rFonts w:cs="Segoe UI"/>
          <w:szCs w:val="20"/>
        </w:rPr>
      </w:pPr>
      <w:r w:rsidRPr="00BB281F">
        <w:rPr>
          <w:rFonts w:cs="Segoe UI"/>
          <w:noProof/>
          <w:lang w:val="en-CA" w:eastAsia="en-CA"/>
        </w:rPr>
        <w:drawing>
          <wp:inline distT="0" distB="0" distL="0" distR="0" wp14:anchorId="4528DC80" wp14:editId="04137BBA">
            <wp:extent cx="3873500" cy="948690"/>
            <wp:effectExtent l="19050" t="19050" r="12700" b="2286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873500" cy="948690"/>
                    </a:xfrm>
                    <a:prstGeom prst="rect">
                      <a:avLst/>
                    </a:prstGeom>
                    <a:noFill/>
                    <a:ln>
                      <a:solidFill>
                        <a:schemeClr val="bg1">
                          <a:lumMod val="95000"/>
                        </a:schemeClr>
                      </a:solidFill>
                    </a:ln>
                    <a:effectLst/>
                  </pic:spPr>
                </pic:pic>
              </a:graphicData>
            </a:graphic>
          </wp:inline>
        </w:drawing>
      </w:r>
    </w:p>
    <w:p w14:paraId="1890FA90" w14:textId="0F08911A" w:rsidR="00711AB7" w:rsidRPr="00EE653B" w:rsidRDefault="00711AB7" w:rsidP="00F856F4">
      <w:pPr>
        <w:pStyle w:val="ListParagraph"/>
        <w:numPr>
          <w:ilvl w:val="0"/>
          <w:numId w:val="33"/>
        </w:numPr>
        <w:jc w:val="both"/>
        <w:rPr>
          <w:rFonts w:cs="Segoe UI"/>
          <w:szCs w:val="20"/>
        </w:rPr>
      </w:pPr>
      <w:r w:rsidRPr="00EE653B">
        <w:rPr>
          <w:rFonts w:cs="Segoe UI"/>
          <w:szCs w:val="20"/>
        </w:rPr>
        <w:t>En la clase CityTests.cs, añade un using a System.Threading.Timer.Fakes</w:t>
      </w:r>
    </w:p>
    <w:p w14:paraId="22D0B2B2" w14:textId="41BAB4B9" w:rsidR="00711AB7" w:rsidRPr="00EE653B" w:rsidRDefault="00711AB7" w:rsidP="00711AB7">
      <w:pPr>
        <w:jc w:val="both"/>
        <w:rPr>
          <w:rFonts w:cs="Segoe UI"/>
          <w:szCs w:val="20"/>
        </w:rPr>
      </w:pPr>
      <w:r w:rsidRPr="00EE653B">
        <w:rPr>
          <w:rFonts w:cs="Segoe UI"/>
          <w:szCs w:val="20"/>
        </w:rPr>
        <w:t>Ahora vamos a modificar el test para reemplazar la llamada al constructor de Timer con nuestra propia implementación. El constructor de Timer usado es uno que recibe algunos parámetros para inicializar; tenemos que encontrar el que se corresponde con la signatura de nuestra clase ShimTimer. De nuevo, usaremos una variable local que nos permita comprobar que se ha llamado a nuestra implementación.</w:t>
      </w:r>
    </w:p>
    <w:p w14:paraId="0FA0337B" w14:textId="2A46D41D" w:rsidR="00711AB7" w:rsidRPr="00EE653B" w:rsidRDefault="00711AB7" w:rsidP="00F856F4">
      <w:pPr>
        <w:pStyle w:val="ListParagraph"/>
        <w:numPr>
          <w:ilvl w:val="0"/>
          <w:numId w:val="33"/>
        </w:numPr>
        <w:jc w:val="both"/>
        <w:rPr>
          <w:rFonts w:cs="Segoe UI"/>
          <w:szCs w:val="20"/>
        </w:rPr>
      </w:pPr>
      <w:r w:rsidRPr="00EE653B">
        <w:rPr>
          <w:rFonts w:cs="Segoe UI"/>
          <w:szCs w:val="20"/>
        </w:rPr>
        <w:t xml:space="preserve">Renombra la variable local </w:t>
      </w:r>
      <w:r w:rsidRPr="00EE653B">
        <w:rPr>
          <w:rFonts w:cs="Segoe UI"/>
          <w:i/>
          <w:szCs w:val="20"/>
        </w:rPr>
        <w:t xml:space="preserve">hasServiceBeenInvoked </w:t>
      </w:r>
      <w:r w:rsidRPr="00EE653B">
        <w:rPr>
          <w:rFonts w:cs="Segoe UI"/>
          <w:szCs w:val="20"/>
        </w:rPr>
        <w:t xml:space="preserve">a </w:t>
      </w:r>
      <w:r w:rsidRPr="00EE653B">
        <w:rPr>
          <w:rFonts w:cs="Segoe UI"/>
          <w:i/>
          <w:szCs w:val="20"/>
        </w:rPr>
        <w:t>hastimerBeenInvoked</w:t>
      </w:r>
      <w:r w:rsidRPr="00EE653B">
        <w:rPr>
          <w:rFonts w:cs="Segoe UI"/>
          <w:szCs w:val="20"/>
        </w:rPr>
        <w:t xml:space="preserve"> y asegúrate de que la referencia de esta variable también ha sido renombrada. Borra el código que configura el shim del constructor de RoadworkServiceClient y las llamadas a RetrieveCurrentBlockArray. Ahora, añade la implementación para el constructor del Timer que tiene cuatro parámetros – un callback, un object, y dos TimeSpan. En esta implementación pon la variable </w:t>
      </w:r>
      <w:r w:rsidRPr="00EE653B">
        <w:rPr>
          <w:rFonts w:cs="Segoe UI"/>
          <w:i/>
          <w:szCs w:val="20"/>
        </w:rPr>
        <w:t>hasTimerBeenInvoked</w:t>
      </w:r>
      <w:r w:rsidRPr="00EE653B">
        <w:rPr>
          <w:rFonts w:cs="Segoe UI"/>
          <w:szCs w:val="20"/>
        </w:rPr>
        <w:t xml:space="preserve"> a </w:t>
      </w:r>
      <w:r w:rsidRPr="00EE653B">
        <w:rPr>
          <w:rFonts w:cs="Segoe UI"/>
          <w:i/>
          <w:szCs w:val="20"/>
        </w:rPr>
        <w:t>true</w:t>
      </w:r>
      <w:r w:rsidRPr="00EE653B">
        <w:rPr>
          <w:rFonts w:cs="Segoe UI"/>
          <w:szCs w:val="20"/>
        </w:rPr>
        <w:t>. El código debería ser algo así:</w:t>
      </w:r>
    </w:p>
    <w:p w14:paraId="24D492E2"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2B91AF"/>
          <w:sz w:val="16"/>
          <w:szCs w:val="20"/>
          <w:lang w:val="en-GB" w:eastAsia="en-GB"/>
        </w:rPr>
        <w:t>ShimTimer</w:t>
      </w:r>
      <w:r w:rsidRPr="001A0F57">
        <w:rPr>
          <w:rFonts w:ascii="Courier New" w:eastAsia="Times New Roman" w:hAnsi="Courier New" w:cs="Courier New"/>
          <w:color w:val="000000"/>
          <w:sz w:val="16"/>
          <w:szCs w:val="20"/>
          <w:lang w:val="en-GB" w:eastAsia="en-GB"/>
        </w:rPr>
        <w:t>.ConstructorTimerCallbackObjectTimeSpanTimeSpan = (timer, callback, state, dueTime, period) =&gt;</w:t>
      </w:r>
    </w:p>
    <w:p w14:paraId="0A13A193"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00"/>
          <w:sz w:val="16"/>
          <w:szCs w:val="20"/>
          <w:lang w:val="en-GB" w:eastAsia="en-GB"/>
        </w:rPr>
        <w:t>{</w:t>
      </w:r>
    </w:p>
    <w:p w14:paraId="2E2A4418"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color w:val="008000"/>
          <w:sz w:val="16"/>
          <w:szCs w:val="20"/>
          <w:lang w:val="en-GB" w:eastAsia="en-GB"/>
        </w:rPr>
        <w:t>// Do nothing else but confirm that our implementation was called</w:t>
      </w:r>
    </w:p>
    <w:p w14:paraId="26830F55"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sz w:val="16"/>
          <w:szCs w:val="20"/>
          <w:lang w:val="en-GB" w:eastAsia="en-GB"/>
        </w:rPr>
        <w:t>hasTimerBeenInvoked </w:t>
      </w: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color w:val="0000FF"/>
          <w:sz w:val="16"/>
          <w:szCs w:val="20"/>
          <w:lang w:val="en-GB" w:eastAsia="en-GB"/>
        </w:rPr>
        <w:t>true</w:t>
      </w:r>
      <w:r w:rsidRPr="001A0F57">
        <w:rPr>
          <w:rFonts w:ascii="Courier New" w:eastAsia="Times New Roman" w:hAnsi="Courier New" w:cs="Courier New"/>
          <w:color w:val="000000"/>
          <w:sz w:val="16"/>
          <w:szCs w:val="20"/>
          <w:lang w:val="en-GB" w:eastAsia="en-GB"/>
        </w:rPr>
        <w:t>;</w:t>
      </w:r>
    </w:p>
    <w:p w14:paraId="0CEFF5B7" w14:textId="77777777" w:rsidR="001A0F57" w:rsidRDefault="001A0F57" w:rsidP="001A0F57">
      <w:pPr>
        <w:pStyle w:val="Caption"/>
        <w:ind w:left="708"/>
        <w:rPr>
          <w:rFonts w:ascii="Courier New" w:eastAsia="Times New Roman" w:hAnsi="Courier New" w:cs="Courier New"/>
          <w:color w:val="000000"/>
          <w:szCs w:val="20"/>
          <w:lang w:val="en-GB" w:eastAsia="en-GB"/>
        </w:rPr>
      </w:pPr>
      <w:r w:rsidRPr="00522A01">
        <w:rPr>
          <w:rFonts w:ascii="Courier New" w:eastAsia="Times New Roman" w:hAnsi="Courier New" w:cs="Courier New"/>
          <w:color w:val="000000"/>
          <w:szCs w:val="20"/>
          <w:lang w:val="en-GB" w:eastAsia="en-GB"/>
        </w:rPr>
        <w:t>};</w:t>
      </w:r>
    </w:p>
    <w:p w14:paraId="12784048" w14:textId="1CA29902" w:rsidR="00711AB7" w:rsidRPr="00EE653B" w:rsidRDefault="00711AB7" w:rsidP="00711AB7">
      <w:pPr>
        <w:pStyle w:val="ListParagraph"/>
        <w:jc w:val="both"/>
        <w:rPr>
          <w:rFonts w:cs="Segoe UI"/>
          <w:szCs w:val="20"/>
        </w:rPr>
      </w:pPr>
    </w:p>
    <w:p w14:paraId="429452BE" w14:textId="77777777" w:rsidR="00711AB7" w:rsidRPr="00EE653B" w:rsidRDefault="00711AB7" w:rsidP="00711AB7">
      <w:pPr>
        <w:pStyle w:val="ListParagraph"/>
        <w:jc w:val="both"/>
        <w:rPr>
          <w:rFonts w:cs="Segoe UI"/>
          <w:szCs w:val="20"/>
        </w:rPr>
      </w:pPr>
    </w:p>
    <w:p w14:paraId="1C216BD8" w14:textId="48177376" w:rsidR="00711AB7" w:rsidRPr="00EE653B" w:rsidRDefault="00711AB7" w:rsidP="00711AB7">
      <w:pPr>
        <w:pStyle w:val="ListParagraph"/>
        <w:jc w:val="both"/>
        <w:rPr>
          <w:rFonts w:cs="Segoe UI"/>
          <w:szCs w:val="20"/>
        </w:rPr>
      </w:pPr>
      <w:r w:rsidRPr="00EE653B">
        <w:rPr>
          <w:rFonts w:cs="Segoe UI"/>
          <w:szCs w:val="20"/>
        </w:rPr>
        <w:t>Nuestro test refactorizado de City.Run debería ser algo así:</w:t>
      </w:r>
    </w:p>
    <w:p w14:paraId="4637E85E"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808080"/>
          <w:sz w:val="16"/>
          <w:szCs w:val="16"/>
          <w:lang w:val="en-GB" w:eastAsia="en-GB"/>
        </w:rPr>
        <w:t>///</w:t>
      </w:r>
      <w:r w:rsidRPr="00522A01">
        <w:rPr>
          <w:rFonts w:ascii="Courier New" w:eastAsia="Times New Roman" w:hAnsi="Courier New" w:cs="Courier New"/>
          <w:noProof/>
          <w:color w:val="008000"/>
          <w:sz w:val="16"/>
          <w:szCs w:val="16"/>
          <w:lang w:val="en-GB" w:eastAsia="en-GB"/>
        </w:rPr>
        <w:t> </w:t>
      </w:r>
      <w:r w:rsidRPr="00522A01">
        <w:rPr>
          <w:rFonts w:ascii="Courier New" w:eastAsia="Times New Roman" w:hAnsi="Courier New" w:cs="Courier New"/>
          <w:noProof/>
          <w:color w:val="808080"/>
          <w:sz w:val="16"/>
          <w:szCs w:val="16"/>
          <w:lang w:val="en-GB" w:eastAsia="en-GB"/>
        </w:rPr>
        <w:t>&lt;summary&gt;</w:t>
      </w:r>
    </w:p>
    <w:p w14:paraId="69DA33F0"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808080"/>
          <w:sz w:val="16"/>
          <w:szCs w:val="16"/>
          <w:lang w:val="en-GB" w:eastAsia="en-GB"/>
        </w:rPr>
        <w:t>///</w:t>
      </w:r>
      <w:r w:rsidRPr="00522A01">
        <w:rPr>
          <w:rFonts w:ascii="Courier New" w:eastAsia="Times New Roman" w:hAnsi="Courier New" w:cs="Courier New"/>
          <w:noProof/>
          <w:color w:val="008000"/>
          <w:sz w:val="16"/>
          <w:szCs w:val="16"/>
          <w:lang w:val="en-GB" w:eastAsia="en-GB"/>
        </w:rPr>
        <w:t> Test to ensure that the City Run property can be set to true.</w:t>
      </w:r>
    </w:p>
    <w:p w14:paraId="73077D90"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808080"/>
          <w:sz w:val="16"/>
          <w:szCs w:val="16"/>
          <w:lang w:val="en-GB" w:eastAsia="en-GB"/>
        </w:rPr>
        <w:t>///</w:t>
      </w:r>
      <w:r w:rsidRPr="00522A01">
        <w:rPr>
          <w:rFonts w:ascii="Courier New" w:eastAsia="Times New Roman" w:hAnsi="Courier New" w:cs="Courier New"/>
          <w:noProof/>
          <w:color w:val="008000"/>
          <w:sz w:val="16"/>
          <w:szCs w:val="16"/>
          <w:lang w:val="en-GB" w:eastAsia="en-GB"/>
        </w:rPr>
        <w:t> </w:t>
      </w:r>
      <w:r w:rsidRPr="00522A01">
        <w:rPr>
          <w:rFonts w:ascii="Courier New" w:eastAsia="Times New Roman" w:hAnsi="Courier New" w:cs="Courier New"/>
          <w:noProof/>
          <w:color w:val="808080"/>
          <w:sz w:val="16"/>
          <w:szCs w:val="16"/>
          <w:lang w:val="en-GB" w:eastAsia="en-GB"/>
        </w:rPr>
        <w:t>&lt;/summary&gt;</w:t>
      </w:r>
    </w:p>
    <w:p w14:paraId="0168F56D"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r w:rsidRPr="00522A01">
        <w:rPr>
          <w:rFonts w:ascii="Courier New" w:eastAsia="Times New Roman" w:hAnsi="Courier New" w:cs="Courier New"/>
          <w:noProof/>
          <w:color w:val="2B91AF"/>
          <w:sz w:val="16"/>
          <w:szCs w:val="16"/>
          <w:lang w:val="en-GB" w:eastAsia="en-GB"/>
        </w:rPr>
        <w:t>TestMethod</w:t>
      </w:r>
      <w:r w:rsidRPr="00522A01">
        <w:rPr>
          <w:rFonts w:ascii="Courier New" w:eastAsia="Times New Roman" w:hAnsi="Courier New" w:cs="Courier New"/>
          <w:noProof/>
          <w:color w:val="000000"/>
          <w:sz w:val="16"/>
          <w:szCs w:val="16"/>
          <w:lang w:val="en-GB" w:eastAsia="en-GB"/>
        </w:rPr>
        <w:t>]</w:t>
      </w:r>
    </w:p>
    <w:p w14:paraId="329C10AB"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FF"/>
          <w:sz w:val="16"/>
          <w:szCs w:val="16"/>
          <w:lang w:val="en-GB" w:eastAsia="en-GB"/>
        </w:rPr>
        <w:t>public</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void</w:t>
      </w:r>
      <w:r w:rsidRPr="00522A01">
        <w:rPr>
          <w:rFonts w:ascii="Courier New" w:eastAsia="Times New Roman" w:hAnsi="Courier New" w:cs="Courier New"/>
          <w:noProof/>
          <w:color w:val="000000"/>
          <w:sz w:val="16"/>
          <w:szCs w:val="16"/>
          <w:lang w:val="en-GB" w:eastAsia="en-GB"/>
        </w:rPr>
        <w:t> City_CanSetRunProperty_True()</w:t>
      </w:r>
    </w:p>
    <w:p w14:paraId="28384132"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p>
    <w:p w14:paraId="1129EEAD"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lastRenderedPageBreak/>
        <w:t>    </w:t>
      </w:r>
      <w:r w:rsidRPr="00522A01">
        <w:rPr>
          <w:rFonts w:ascii="Courier New" w:eastAsia="Times New Roman" w:hAnsi="Courier New" w:cs="Courier New"/>
          <w:noProof/>
          <w:color w:val="0000FF"/>
          <w:sz w:val="16"/>
          <w:szCs w:val="16"/>
          <w:lang w:val="en-GB" w:eastAsia="en-GB"/>
        </w:rPr>
        <w:t>using</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ShimsContext</w:t>
      </w:r>
      <w:r w:rsidRPr="00522A01">
        <w:rPr>
          <w:rFonts w:ascii="Courier New" w:eastAsia="Times New Roman" w:hAnsi="Courier New" w:cs="Courier New"/>
          <w:noProof/>
          <w:color w:val="000000"/>
          <w:sz w:val="16"/>
          <w:szCs w:val="16"/>
          <w:lang w:val="en-GB" w:eastAsia="en-GB"/>
        </w:rPr>
        <w:t>.Create())</w:t>
      </w:r>
    </w:p>
    <w:p w14:paraId="10B613F7"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3428B3E6"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City</w:t>
      </w:r>
      <w:r w:rsidRPr="00522A01">
        <w:rPr>
          <w:rFonts w:ascii="Courier New" w:eastAsia="Times New Roman" w:hAnsi="Courier New" w:cs="Courier New"/>
          <w:noProof/>
          <w:color w:val="000000"/>
          <w:sz w:val="16"/>
          <w:szCs w:val="16"/>
          <w:lang w:val="en-GB" w:eastAsia="en-GB"/>
        </w:rPr>
        <w:t> cityUnderTest = </w:t>
      </w:r>
      <w:r w:rsidRPr="00522A01">
        <w:rPr>
          <w:rFonts w:ascii="Courier New" w:eastAsia="Times New Roman" w:hAnsi="Courier New" w:cs="Courier New"/>
          <w:noProof/>
          <w:color w:val="0000FF"/>
          <w:sz w:val="16"/>
          <w:szCs w:val="16"/>
          <w:lang w:val="en-GB" w:eastAsia="en-GB"/>
        </w:rPr>
        <w:t>new</w:t>
      </w: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City</w:t>
      </w:r>
      <w:r w:rsidRPr="00522A01">
        <w:rPr>
          <w:rFonts w:ascii="Courier New" w:eastAsia="Times New Roman" w:hAnsi="Courier New" w:cs="Courier New"/>
          <w:noProof/>
          <w:color w:val="000000"/>
          <w:sz w:val="16"/>
          <w:szCs w:val="16"/>
          <w:lang w:val="en-GB" w:eastAsia="en-GB"/>
        </w:rPr>
        <w:t>();</w:t>
      </w:r>
    </w:p>
    <w:p w14:paraId="188A537D"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 expected = </w:t>
      </w:r>
      <w:r w:rsidRPr="00522A01">
        <w:rPr>
          <w:rFonts w:ascii="Courier New" w:eastAsia="Times New Roman" w:hAnsi="Courier New" w:cs="Courier New"/>
          <w:noProof/>
          <w:color w:val="0000FF"/>
          <w:sz w:val="16"/>
          <w:szCs w:val="16"/>
          <w:lang w:val="en-GB" w:eastAsia="en-GB"/>
        </w:rPr>
        <w:t>true</w:t>
      </w:r>
      <w:r w:rsidRPr="00522A01">
        <w:rPr>
          <w:rFonts w:ascii="Courier New" w:eastAsia="Times New Roman" w:hAnsi="Courier New" w:cs="Courier New"/>
          <w:noProof/>
          <w:color w:val="000000"/>
          <w:sz w:val="16"/>
          <w:szCs w:val="16"/>
          <w:lang w:val="en-GB" w:eastAsia="en-GB"/>
        </w:rPr>
        <w:t>;</w:t>
      </w:r>
    </w:p>
    <w:p w14:paraId="0DB1A4D6"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 hasTimerBeenInvoked = </w:t>
      </w:r>
      <w:r w:rsidRPr="00522A01">
        <w:rPr>
          <w:rFonts w:ascii="Courier New" w:eastAsia="Times New Roman" w:hAnsi="Courier New" w:cs="Courier New"/>
          <w:noProof/>
          <w:color w:val="0000FF"/>
          <w:sz w:val="16"/>
          <w:szCs w:val="16"/>
          <w:lang w:val="en-GB" w:eastAsia="en-GB"/>
        </w:rPr>
        <w:t>false</w:t>
      </w:r>
      <w:r w:rsidRPr="00522A01">
        <w:rPr>
          <w:rFonts w:ascii="Courier New" w:eastAsia="Times New Roman" w:hAnsi="Courier New" w:cs="Courier New"/>
          <w:noProof/>
          <w:color w:val="000000"/>
          <w:sz w:val="16"/>
          <w:szCs w:val="16"/>
          <w:lang w:val="en-GB" w:eastAsia="en-GB"/>
        </w:rPr>
        <w:t>;</w:t>
      </w:r>
    </w:p>
    <w:p w14:paraId="730D6D5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14:paraId="6528584A"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ShimTimer</w:t>
      </w:r>
      <w:r w:rsidRPr="00522A01">
        <w:rPr>
          <w:rFonts w:ascii="Courier New" w:eastAsia="Times New Roman" w:hAnsi="Courier New" w:cs="Courier New"/>
          <w:noProof/>
          <w:color w:val="000000"/>
          <w:sz w:val="16"/>
          <w:szCs w:val="16"/>
          <w:lang w:val="en-GB" w:eastAsia="en-GB"/>
        </w:rPr>
        <w:t>.ConstructorTimerCallbackObjectTimeSpanTimeSpan = (timer, callback, state, dueTime, period) =&gt;</w:t>
      </w:r>
    </w:p>
    <w:p w14:paraId="57D00199"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61DA27F1"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008000"/>
          <w:sz w:val="16"/>
          <w:szCs w:val="16"/>
          <w:lang w:val="en-GB" w:eastAsia="en-GB"/>
        </w:rPr>
        <w:t>// Do nothing else but confirm that our implementation was called here.</w:t>
      </w:r>
    </w:p>
    <w:p w14:paraId="093B2ED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hasTimerBeenInvoked = </w:t>
      </w:r>
      <w:r w:rsidRPr="00522A01">
        <w:rPr>
          <w:rFonts w:ascii="Courier New" w:eastAsia="Times New Roman" w:hAnsi="Courier New" w:cs="Courier New"/>
          <w:noProof/>
          <w:color w:val="0000FF"/>
          <w:sz w:val="16"/>
          <w:szCs w:val="16"/>
          <w:lang w:val="en-GB" w:eastAsia="en-GB"/>
        </w:rPr>
        <w:t>true</w:t>
      </w:r>
      <w:r w:rsidRPr="00522A01">
        <w:rPr>
          <w:rFonts w:ascii="Courier New" w:eastAsia="Times New Roman" w:hAnsi="Courier New" w:cs="Courier New"/>
          <w:noProof/>
          <w:color w:val="000000"/>
          <w:sz w:val="16"/>
          <w:szCs w:val="16"/>
          <w:lang w:val="en-GB" w:eastAsia="en-GB"/>
        </w:rPr>
        <w:t>;</w:t>
      </w:r>
    </w:p>
    <w:p w14:paraId="3E805288"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5BEB0B3D"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14:paraId="631B0936"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cityUnderTest.Run = expected;</w:t>
      </w:r>
    </w:p>
    <w:p w14:paraId="1F3D4598"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xml:space="preserve"> </w:t>
      </w:r>
    </w:p>
    <w:p w14:paraId="2E0AC5C8" w14:textId="77777777" w:rsidR="004B2A02"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Assert</w:t>
      </w:r>
      <w:r w:rsidRPr="00522A01">
        <w:rPr>
          <w:rFonts w:ascii="Courier New" w:eastAsia="Times New Roman" w:hAnsi="Courier New" w:cs="Courier New"/>
          <w:noProof/>
          <w:color w:val="000000"/>
          <w:sz w:val="16"/>
          <w:szCs w:val="16"/>
          <w:lang w:val="en-GB" w:eastAsia="en-GB"/>
        </w:rPr>
        <w:t>.AreEqual&lt;</w:t>
      </w:r>
      <w:r w:rsidRPr="00522A01">
        <w:rPr>
          <w:rFonts w:ascii="Courier New" w:eastAsia="Times New Roman" w:hAnsi="Courier New" w:cs="Courier New"/>
          <w:noProof/>
          <w:color w:val="0000FF"/>
          <w:sz w:val="16"/>
          <w:szCs w:val="16"/>
          <w:lang w:val="en-GB" w:eastAsia="en-GB"/>
        </w:rPr>
        <w:t>bool</w:t>
      </w:r>
      <w:r w:rsidRPr="00522A01">
        <w:rPr>
          <w:rFonts w:ascii="Courier New" w:eastAsia="Times New Roman" w:hAnsi="Courier New" w:cs="Courier New"/>
          <w:noProof/>
          <w:color w:val="000000"/>
          <w:sz w:val="16"/>
          <w:szCs w:val="16"/>
          <w:lang w:val="en-GB" w:eastAsia="en-GB"/>
        </w:rPr>
        <w:t>&gt;(expected, cityUnderTest.Run, </w:t>
      </w:r>
    </w:p>
    <w:p w14:paraId="0CA39E0E" w14:textId="65590381" w:rsidR="001A0F57" w:rsidRPr="00522A01" w:rsidRDefault="004B2A02"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Pr>
          <w:rFonts w:ascii="Courier New" w:eastAsia="Times New Roman" w:hAnsi="Courier New" w:cs="Courier New"/>
          <w:noProof/>
          <w:color w:val="2B91AF"/>
          <w:sz w:val="16"/>
          <w:szCs w:val="16"/>
          <w:lang w:val="en-GB" w:eastAsia="en-GB"/>
        </w:rPr>
        <w:t xml:space="preserve">                              </w:t>
      </w:r>
      <w:r w:rsidR="001A0F57" w:rsidRPr="00522A01">
        <w:rPr>
          <w:rFonts w:ascii="Courier New" w:eastAsia="Times New Roman" w:hAnsi="Courier New" w:cs="Courier New"/>
          <w:noProof/>
          <w:color w:val="A31515"/>
          <w:sz w:val="16"/>
          <w:szCs w:val="16"/>
          <w:lang w:val="en-GB" w:eastAsia="en-GB"/>
        </w:rPr>
        <w:t>"City.Run property should be set to true."</w:t>
      </w:r>
      <w:r w:rsidR="001A0F57" w:rsidRPr="00522A01">
        <w:rPr>
          <w:rFonts w:ascii="Courier New" w:eastAsia="Times New Roman" w:hAnsi="Courier New" w:cs="Courier New"/>
          <w:noProof/>
          <w:color w:val="000000"/>
          <w:sz w:val="16"/>
          <w:szCs w:val="16"/>
          <w:lang w:val="en-GB" w:eastAsia="en-GB"/>
        </w:rPr>
        <w:t>);</w:t>
      </w:r>
    </w:p>
    <w:p w14:paraId="7BF33DA6" w14:textId="4D918EBD"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r w:rsidRPr="00522A01">
        <w:rPr>
          <w:rFonts w:ascii="Courier New" w:eastAsia="Times New Roman" w:hAnsi="Courier New" w:cs="Courier New"/>
          <w:noProof/>
          <w:color w:val="2B91AF"/>
          <w:sz w:val="16"/>
          <w:szCs w:val="16"/>
          <w:lang w:val="en-GB" w:eastAsia="en-GB"/>
        </w:rPr>
        <w:t>Assert</w:t>
      </w:r>
      <w:r w:rsidRPr="00522A01">
        <w:rPr>
          <w:rFonts w:ascii="Courier New" w:eastAsia="Times New Roman" w:hAnsi="Courier New" w:cs="Courier New"/>
          <w:noProof/>
          <w:color w:val="000000"/>
          <w:sz w:val="16"/>
          <w:szCs w:val="16"/>
          <w:lang w:val="en-GB" w:eastAsia="en-GB"/>
        </w:rPr>
        <w:t>.IsTrue(hasTimerBeenInvoked,</w:t>
      </w:r>
      <w:r w:rsidRPr="00522A01">
        <w:rPr>
          <w:rFonts w:ascii="Courier New" w:eastAsia="Times New Roman" w:hAnsi="Courier New" w:cs="Courier New"/>
          <w:noProof/>
          <w:color w:val="A31515"/>
          <w:sz w:val="16"/>
          <w:szCs w:val="16"/>
          <w:lang w:val="en-GB" w:eastAsia="en-GB"/>
        </w:rPr>
        <w:t>"City.Run should invoke instantiate Timer instance."</w:t>
      </w:r>
      <w:r w:rsidRPr="00522A01">
        <w:rPr>
          <w:rFonts w:ascii="Courier New" w:eastAsia="Times New Roman" w:hAnsi="Courier New" w:cs="Courier New"/>
          <w:noProof/>
          <w:color w:val="000000"/>
          <w:sz w:val="16"/>
          <w:szCs w:val="16"/>
          <w:lang w:val="en-GB" w:eastAsia="en-GB"/>
        </w:rPr>
        <w:t>);</w:t>
      </w:r>
    </w:p>
    <w:p w14:paraId="3D90FCD8"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    }</w:t>
      </w:r>
    </w:p>
    <w:p w14:paraId="7E40C7E7"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noProof/>
          <w:color w:val="000000"/>
          <w:sz w:val="16"/>
          <w:szCs w:val="16"/>
          <w:lang w:val="en-GB" w:eastAsia="en-GB"/>
        </w:rPr>
      </w:pPr>
      <w:r w:rsidRPr="00522A01">
        <w:rPr>
          <w:rFonts w:ascii="Courier New" w:eastAsia="Times New Roman" w:hAnsi="Courier New" w:cs="Courier New"/>
          <w:noProof/>
          <w:color w:val="000000"/>
          <w:sz w:val="16"/>
          <w:szCs w:val="16"/>
          <w:lang w:val="en-GB" w:eastAsia="en-GB"/>
        </w:rPr>
        <w:t>}</w:t>
      </w:r>
    </w:p>
    <w:p w14:paraId="0609FC0F" w14:textId="1369358C" w:rsidR="00711AB7" w:rsidRPr="00EE653B" w:rsidRDefault="00711AB7" w:rsidP="00711AB7">
      <w:pPr>
        <w:pStyle w:val="ListParagraph"/>
        <w:jc w:val="both"/>
        <w:rPr>
          <w:rFonts w:cs="Segoe UI"/>
          <w:szCs w:val="20"/>
        </w:rPr>
      </w:pPr>
    </w:p>
    <w:p w14:paraId="2A8C4B79" w14:textId="49D9C5F7" w:rsidR="00711AB7" w:rsidRPr="00EE653B" w:rsidRDefault="00711AB7" w:rsidP="00711AB7">
      <w:pPr>
        <w:jc w:val="both"/>
        <w:rPr>
          <w:rFonts w:cs="Segoe UI"/>
          <w:szCs w:val="20"/>
        </w:rPr>
      </w:pPr>
      <w:r w:rsidRPr="00EE653B">
        <w:rPr>
          <w:rFonts w:cs="Segoe UI"/>
          <w:szCs w:val="20"/>
        </w:rPr>
        <w:t>Ejecuta el test desde el Test Explorer y debería pasar. Ya podemos decir que la propiedad City.Run está testada.</w:t>
      </w:r>
    </w:p>
    <w:p w14:paraId="215ADEA0" w14:textId="2F5AFD63" w:rsidR="00711AB7" w:rsidRPr="003E4898" w:rsidRDefault="00711AB7" w:rsidP="001A0F57">
      <w:pPr>
        <w:pStyle w:val="Heading3"/>
      </w:pPr>
      <w:bookmarkStart w:id="101" w:name="_Toc364936191"/>
      <w:r w:rsidRPr="003E4898">
        <w:t>Paso 6 – Crear un test unitario para el constructor de Car</w:t>
      </w:r>
      <w:bookmarkEnd w:id="101"/>
    </w:p>
    <w:p w14:paraId="2B154F0C" w14:textId="533D0DAB" w:rsidR="00711AB7" w:rsidRPr="00EE653B" w:rsidRDefault="00BC2368" w:rsidP="00711AB7">
      <w:pPr>
        <w:rPr>
          <w:rFonts w:cs="Segoe UI"/>
          <w:szCs w:val="20"/>
        </w:rPr>
      </w:pPr>
      <w:r w:rsidRPr="00EE653B">
        <w:rPr>
          <w:rFonts w:cs="Segoe UI"/>
          <w:szCs w:val="20"/>
        </w:rPr>
        <w:t xml:space="preserve">Abre la clase </w:t>
      </w:r>
      <w:r w:rsidRPr="00EE653B">
        <w:rPr>
          <w:rFonts w:cs="Segoe UI"/>
          <w:b/>
          <w:szCs w:val="20"/>
        </w:rPr>
        <w:t>Car.cs</w:t>
      </w:r>
      <w:r w:rsidRPr="00EE653B">
        <w:rPr>
          <w:rFonts w:cs="Segoe UI"/>
          <w:szCs w:val="20"/>
        </w:rPr>
        <w:t xml:space="preserve"> del directorio </w:t>
      </w:r>
      <w:r w:rsidRPr="00EE653B">
        <w:rPr>
          <w:rFonts w:cs="Segoe UI"/>
          <w:b/>
          <w:szCs w:val="20"/>
        </w:rPr>
        <w:t xml:space="preserve">Model </w:t>
      </w:r>
      <w:r w:rsidRPr="00EE653B">
        <w:rPr>
          <w:rFonts w:cs="Segoe UI"/>
          <w:szCs w:val="20"/>
        </w:rPr>
        <w:t xml:space="preserve">del proyecto </w:t>
      </w:r>
      <w:r w:rsidRPr="00EE653B">
        <w:rPr>
          <w:rFonts w:cs="Segoe UI"/>
          <w:b/>
          <w:szCs w:val="20"/>
        </w:rPr>
        <w:t>Traffic.Core</w:t>
      </w:r>
      <w:r w:rsidRPr="00EE653B">
        <w:rPr>
          <w:rFonts w:cs="Segoe UI"/>
          <w:szCs w:val="20"/>
        </w:rPr>
        <w:t xml:space="preserve">. Fíjate que el constructor recibe dos parámetros – una instancia de </w:t>
      </w:r>
      <w:r w:rsidRPr="00EE653B">
        <w:rPr>
          <w:rFonts w:cs="Segoe UI"/>
          <w:b/>
          <w:szCs w:val="20"/>
        </w:rPr>
        <w:t xml:space="preserve">Traffic.Core.Algorithms.RoutingAlgorithm </w:t>
      </w:r>
      <w:r w:rsidRPr="00EE653B">
        <w:rPr>
          <w:rFonts w:cs="Segoe UI"/>
          <w:szCs w:val="20"/>
        </w:rPr>
        <w:t xml:space="preserve">y una implementación de </w:t>
      </w:r>
      <w:r w:rsidRPr="00EE653B">
        <w:rPr>
          <w:rFonts w:cs="Segoe UI"/>
          <w:b/>
          <w:szCs w:val="20"/>
        </w:rPr>
        <w:t>System.Windows.Media.Bursh</w:t>
      </w:r>
      <w:r w:rsidRPr="00EE653B">
        <w:rPr>
          <w:rFonts w:cs="Segoe UI"/>
          <w:szCs w:val="20"/>
        </w:rPr>
        <w:t xml:space="preserve">. Ambos parámetros se usan para inicializar el estado de la instancia de </w:t>
      </w:r>
      <w:r w:rsidRPr="00EE653B">
        <w:rPr>
          <w:rFonts w:cs="Segoe UI"/>
          <w:b/>
          <w:szCs w:val="20"/>
        </w:rPr>
        <w:t>Car</w:t>
      </w:r>
      <w:r w:rsidRPr="00EE653B">
        <w:rPr>
          <w:rFonts w:cs="Segoe UI"/>
          <w:szCs w:val="20"/>
        </w:rPr>
        <w:t xml:space="preserve"> setenado el estado de las propiedades </w:t>
      </w:r>
      <w:r w:rsidRPr="00EE653B">
        <w:rPr>
          <w:rFonts w:cs="Segoe UI"/>
          <w:b/>
          <w:szCs w:val="20"/>
        </w:rPr>
        <w:t>Car.VehicleColor</w:t>
      </w:r>
      <w:r w:rsidRPr="00EE653B">
        <w:rPr>
          <w:rFonts w:cs="Segoe UI"/>
          <w:szCs w:val="20"/>
        </w:rPr>
        <w:t xml:space="preserve"> y </w:t>
      </w:r>
      <w:r w:rsidRPr="00EE653B">
        <w:rPr>
          <w:rFonts w:cs="Segoe UI"/>
          <w:b/>
          <w:szCs w:val="20"/>
        </w:rPr>
        <w:t>Car.Routing</w:t>
      </w:r>
      <w:r w:rsidRPr="00EE653B">
        <w:rPr>
          <w:rFonts w:cs="Segoe UI"/>
          <w:szCs w:val="20"/>
        </w:rPr>
        <w:t xml:space="preserve">. Además, también se inicializa una propiedad pública del tipo </w:t>
      </w:r>
      <w:r w:rsidRPr="00EE653B">
        <w:rPr>
          <w:rFonts w:cs="Segoe UI"/>
          <w:b/>
          <w:szCs w:val="20"/>
        </w:rPr>
        <w:t>System.Random</w:t>
      </w:r>
      <w:r w:rsidRPr="00EE653B">
        <w:rPr>
          <w:rFonts w:cs="Segoe UI"/>
          <w:szCs w:val="20"/>
        </w:rPr>
        <w:t xml:space="preserve"> llamada </w:t>
      </w:r>
      <w:r w:rsidRPr="00EE653B">
        <w:rPr>
          <w:rFonts w:cs="Segoe UI"/>
          <w:b/>
          <w:szCs w:val="20"/>
        </w:rPr>
        <w:t>RandomGenerator</w:t>
      </w:r>
      <w:r w:rsidRPr="00EE653B">
        <w:rPr>
          <w:rFonts w:cs="Segoe UI"/>
          <w:szCs w:val="20"/>
        </w:rPr>
        <w:t xml:space="preserve"> que tiene un setter privado. El primer test unitario que hay que crear es uno que compruebe el comportamiento del actual del constructor de Car</w:t>
      </w:r>
    </w:p>
    <w:p w14:paraId="4AEF23CB" w14:textId="0C043561" w:rsidR="00BC2368" w:rsidRPr="00EE653B" w:rsidRDefault="00BC2368" w:rsidP="00F856F4">
      <w:pPr>
        <w:pStyle w:val="ListParagraph"/>
        <w:numPr>
          <w:ilvl w:val="0"/>
          <w:numId w:val="34"/>
        </w:numPr>
        <w:rPr>
          <w:rFonts w:cs="Segoe UI"/>
          <w:szCs w:val="20"/>
        </w:rPr>
      </w:pPr>
      <w:r w:rsidRPr="00EE653B">
        <w:rPr>
          <w:rFonts w:cs="Segoe UI"/>
          <w:szCs w:val="20"/>
        </w:rPr>
        <w:t xml:space="preserve">Añade una nueva clase de test llamada </w:t>
      </w:r>
      <w:r w:rsidRPr="00EE653B">
        <w:rPr>
          <w:rFonts w:cs="Segoe UI"/>
          <w:b/>
          <w:szCs w:val="20"/>
        </w:rPr>
        <w:t>CarTests.cs</w:t>
      </w:r>
      <w:r w:rsidRPr="00EE653B">
        <w:rPr>
          <w:rFonts w:cs="Segoe UI"/>
          <w:szCs w:val="20"/>
        </w:rPr>
        <w:t xml:space="preserve"> al proyecto </w:t>
      </w:r>
      <w:r w:rsidRPr="00EE653B">
        <w:rPr>
          <w:rFonts w:cs="Segoe UI"/>
          <w:b/>
          <w:szCs w:val="20"/>
        </w:rPr>
        <w:t>Traffic.Core.Tests</w:t>
      </w:r>
    </w:p>
    <w:p w14:paraId="632B37B0" w14:textId="15C53740" w:rsidR="00BC2368" w:rsidRPr="00EE653B" w:rsidRDefault="00BC2368" w:rsidP="00F856F4">
      <w:pPr>
        <w:pStyle w:val="ListParagraph"/>
        <w:numPr>
          <w:ilvl w:val="0"/>
          <w:numId w:val="34"/>
        </w:numPr>
        <w:rPr>
          <w:rFonts w:cs="Segoe UI"/>
          <w:szCs w:val="20"/>
        </w:rPr>
      </w:pPr>
      <w:r w:rsidRPr="00EE653B">
        <w:rPr>
          <w:rFonts w:cs="Segoe UI"/>
          <w:szCs w:val="20"/>
        </w:rPr>
        <w:t>Añade los siguientes usings:</w:t>
      </w:r>
    </w:p>
    <w:p w14:paraId="3C42FB3C"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FF"/>
          <w:sz w:val="16"/>
          <w:szCs w:val="20"/>
          <w:lang w:val="en-GB" w:eastAsia="en-GB"/>
        </w:rPr>
        <w:t>using</w:t>
      </w:r>
      <w:r w:rsidRPr="001A0F57">
        <w:rPr>
          <w:rFonts w:ascii="Courier New" w:eastAsia="Times New Roman" w:hAnsi="Courier New" w:cs="Courier New"/>
          <w:color w:val="000000"/>
          <w:sz w:val="16"/>
          <w:szCs w:val="20"/>
          <w:lang w:val="en-GB" w:eastAsia="en-GB"/>
        </w:rPr>
        <w:t> System.Windows.Media;</w:t>
      </w:r>
    </w:p>
    <w:p w14:paraId="70ACEE22"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color w:val="0000FF"/>
          <w:sz w:val="16"/>
          <w:szCs w:val="20"/>
          <w:lang w:val="en-GB" w:eastAsia="en-GB"/>
        </w:rPr>
        <w:t>using</w:t>
      </w:r>
      <w:r w:rsidRPr="001A0F57">
        <w:rPr>
          <w:rFonts w:ascii="Courier New" w:eastAsia="Times New Roman" w:hAnsi="Courier New" w:cs="Courier New"/>
          <w:color w:val="000000"/>
          <w:sz w:val="16"/>
          <w:szCs w:val="20"/>
          <w:lang w:val="en-GB" w:eastAsia="en-GB"/>
        </w:rPr>
        <w:t> Microsoft.ALMRangers.FakesGuide.ComplexDependencies.Traffic.Core.Algorithms.Fakes;</w:t>
      </w:r>
    </w:p>
    <w:p w14:paraId="3538772D"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color w:val="0000FF"/>
          <w:sz w:val="16"/>
          <w:szCs w:val="20"/>
          <w:lang w:val="en-GB" w:eastAsia="en-GB"/>
        </w:rPr>
        <w:t>using</w:t>
      </w:r>
      <w:r w:rsidRPr="001A0F57">
        <w:rPr>
          <w:rFonts w:ascii="Courier New" w:eastAsia="Times New Roman" w:hAnsi="Courier New" w:cs="Courier New"/>
          <w:color w:val="000000"/>
          <w:sz w:val="16"/>
          <w:szCs w:val="20"/>
          <w:lang w:val="en-GB" w:eastAsia="en-GB"/>
        </w:rPr>
        <w:t> Microsoft.ALMRangers.FakesGuide.ComplexDependencies.Traffic.Core.Models;</w:t>
      </w:r>
    </w:p>
    <w:p w14:paraId="5240D7AE"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color w:val="0000FF"/>
          <w:sz w:val="16"/>
          <w:szCs w:val="20"/>
          <w:lang w:val="en-GB" w:eastAsia="en-GB"/>
        </w:rPr>
        <w:t>using</w:t>
      </w:r>
      <w:r w:rsidRPr="001A0F57">
        <w:rPr>
          <w:rFonts w:ascii="Courier New" w:eastAsia="Times New Roman" w:hAnsi="Courier New" w:cs="Courier New"/>
          <w:color w:val="000000"/>
          <w:sz w:val="16"/>
          <w:szCs w:val="20"/>
          <w:lang w:val="en-GB" w:eastAsia="en-GB"/>
        </w:rPr>
        <w:t> Microsoft.ALMRangers.FakesGuide.ComplexDependencies.Traffic.Core.Models.Fakes;</w:t>
      </w:r>
    </w:p>
    <w:p w14:paraId="1C9F225A"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color w:val="0000FF"/>
          <w:sz w:val="16"/>
          <w:szCs w:val="20"/>
          <w:lang w:val="en-GB" w:eastAsia="en-GB"/>
        </w:rPr>
        <w:t>using</w:t>
      </w:r>
      <w:r w:rsidRPr="001A0F57">
        <w:rPr>
          <w:rFonts w:ascii="Courier New" w:eastAsia="Times New Roman" w:hAnsi="Courier New" w:cs="Courier New"/>
          <w:color w:val="000000"/>
          <w:sz w:val="16"/>
          <w:szCs w:val="20"/>
          <w:lang w:val="en-GB" w:eastAsia="en-GB"/>
        </w:rPr>
        <w:t> Microsoft.QualityTools.Testing.Fakes;</w:t>
      </w:r>
    </w:p>
    <w:p w14:paraId="1FF59F01"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color w:val="0000FF"/>
          <w:sz w:val="16"/>
          <w:szCs w:val="20"/>
          <w:lang w:val="en-GB" w:eastAsia="en-GB"/>
        </w:rPr>
        <w:t>using</w:t>
      </w:r>
      <w:r w:rsidRPr="001A0F57">
        <w:rPr>
          <w:rFonts w:ascii="Courier New" w:eastAsia="Times New Roman" w:hAnsi="Courier New" w:cs="Courier New"/>
          <w:color w:val="000000"/>
          <w:sz w:val="16"/>
          <w:szCs w:val="20"/>
          <w:lang w:val="en-GB" w:eastAsia="en-GB"/>
        </w:rPr>
        <w:t> Microsoft.VisualStudio.TestTools.UnitTesting;</w:t>
      </w:r>
    </w:p>
    <w:p w14:paraId="188086EF" w14:textId="2AAFFB28" w:rsidR="00BC2368" w:rsidRPr="00EE653B" w:rsidRDefault="00BC2368" w:rsidP="00BC2368">
      <w:pPr>
        <w:pStyle w:val="ListParagraph"/>
        <w:rPr>
          <w:rFonts w:cs="Segoe UI"/>
          <w:szCs w:val="20"/>
        </w:rPr>
      </w:pPr>
    </w:p>
    <w:p w14:paraId="76F36162" w14:textId="6AB324CE" w:rsidR="00BC2368" w:rsidRPr="00EE653B" w:rsidRDefault="00BC2368" w:rsidP="00F856F4">
      <w:pPr>
        <w:pStyle w:val="ListParagraph"/>
        <w:numPr>
          <w:ilvl w:val="0"/>
          <w:numId w:val="34"/>
        </w:numPr>
        <w:rPr>
          <w:rFonts w:cs="Segoe UI"/>
          <w:szCs w:val="20"/>
        </w:rPr>
      </w:pPr>
      <w:r w:rsidRPr="00EE653B">
        <w:rPr>
          <w:rFonts w:cs="Segoe UI"/>
          <w:szCs w:val="20"/>
        </w:rPr>
        <w:t xml:space="preserve">Renombra el </w:t>
      </w:r>
      <w:r w:rsidRPr="00EE653B">
        <w:rPr>
          <w:rFonts w:cs="Segoe UI"/>
          <w:b/>
          <w:szCs w:val="20"/>
        </w:rPr>
        <w:t>TestMethod1()</w:t>
      </w:r>
      <w:r w:rsidRPr="00EE653B">
        <w:rPr>
          <w:rFonts w:cs="Segoe UI"/>
          <w:szCs w:val="20"/>
        </w:rPr>
        <w:t xml:space="preserve"> a </w:t>
      </w:r>
      <w:r w:rsidRPr="00EE653B">
        <w:rPr>
          <w:rFonts w:cs="Segoe UI"/>
          <w:b/>
          <w:szCs w:val="20"/>
        </w:rPr>
        <w:t>Car_Constructor_ShouldInitializeDependentPropertiesSuccessfully()</w:t>
      </w:r>
    </w:p>
    <w:p w14:paraId="7597F3A2" w14:textId="1EA72369" w:rsidR="00BC2368" w:rsidRPr="00EE653B" w:rsidRDefault="00BC2368" w:rsidP="00BC2368">
      <w:pPr>
        <w:ind w:left="360"/>
        <w:rPr>
          <w:rFonts w:cs="Segoe UI"/>
          <w:i/>
          <w:szCs w:val="20"/>
        </w:rPr>
      </w:pPr>
      <w:r w:rsidRPr="00EE653B">
        <w:rPr>
          <w:rFonts w:cs="Segoe UI"/>
          <w:szCs w:val="20"/>
        </w:rPr>
        <w:t xml:space="preserve">En lugar de una instancia de </w:t>
      </w:r>
      <w:r w:rsidRPr="00EE653B">
        <w:rPr>
          <w:rFonts w:cs="Segoe UI"/>
          <w:b/>
          <w:szCs w:val="20"/>
        </w:rPr>
        <w:t>Traffic.Core.Algorithms.RoutingAlgorithm</w:t>
      </w:r>
      <w:r w:rsidRPr="00EE653B">
        <w:rPr>
          <w:rFonts w:cs="Segoe UI"/>
          <w:szCs w:val="20"/>
        </w:rPr>
        <w:t xml:space="preserve"> usaremos un </w:t>
      </w:r>
      <w:r w:rsidRPr="00EE653B">
        <w:rPr>
          <w:rFonts w:cs="Segoe UI"/>
          <w:b/>
          <w:szCs w:val="20"/>
        </w:rPr>
        <w:t>StubRoutingAlgorithm</w:t>
      </w:r>
      <w:r w:rsidRPr="00EE653B">
        <w:rPr>
          <w:rFonts w:cs="Segoe UI"/>
          <w:szCs w:val="20"/>
        </w:rPr>
        <w:t xml:space="preserve"> para crear una variable local llamada </w:t>
      </w:r>
      <w:r w:rsidRPr="00EE653B">
        <w:rPr>
          <w:rFonts w:cs="Segoe UI"/>
          <w:i/>
          <w:szCs w:val="20"/>
        </w:rPr>
        <w:t>expectedAlgorithm</w:t>
      </w:r>
      <w:r w:rsidRPr="00EE653B">
        <w:rPr>
          <w:rFonts w:cs="Segoe UI"/>
          <w:szCs w:val="20"/>
        </w:rPr>
        <w:t xml:space="preserve"> y seleccionamos un valor </w:t>
      </w:r>
      <w:r w:rsidRPr="00EE653B">
        <w:rPr>
          <w:rFonts w:cs="Segoe UI"/>
          <w:b/>
          <w:szCs w:val="20"/>
        </w:rPr>
        <w:t>System.Windows.Media.Brushes</w:t>
      </w:r>
      <w:r w:rsidRPr="00EE653B">
        <w:rPr>
          <w:rFonts w:cs="Segoe UI"/>
          <w:szCs w:val="20"/>
        </w:rPr>
        <w:t xml:space="preserve"> para asignarla a una variable local llamada </w:t>
      </w:r>
      <w:r w:rsidRPr="00EE653B">
        <w:rPr>
          <w:rFonts w:cs="Segoe UI"/>
          <w:i/>
          <w:szCs w:val="20"/>
        </w:rPr>
        <w:t>expectedColor.</w:t>
      </w:r>
    </w:p>
    <w:p w14:paraId="68BC6622" w14:textId="7C7B2F96" w:rsidR="00BC2368" w:rsidRPr="00EE653B" w:rsidRDefault="00BC2368" w:rsidP="00F856F4">
      <w:pPr>
        <w:pStyle w:val="ListParagraph"/>
        <w:numPr>
          <w:ilvl w:val="0"/>
          <w:numId w:val="34"/>
        </w:numPr>
        <w:rPr>
          <w:rFonts w:cs="Segoe UI"/>
          <w:szCs w:val="20"/>
        </w:rPr>
      </w:pPr>
      <w:r w:rsidRPr="00EE653B">
        <w:rPr>
          <w:rFonts w:cs="Segoe UI"/>
          <w:szCs w:val="20"/>
        </w:rPr>
        <w:t>En el método de test, añade las siguientes líneas de código:</w:t>
      </w:r>
    </w:p>
    <w:p w14:paraId="675CBD35" w14:textId="77777777" w:rsidR="001A0F57" w:rsidRPr="00522A01" w:rsidRDefault="001A0F57" w:rsidP="001A0F57">
      <w:pPr>
        <w:pStyle w:val="SourceCode"/>
        <w:ind w:left="720"/>
        <w:rPr>
          <w:rFonts w:ascii="Consolas" w:eastAsia="Times New Roman" w:hAnsi="Consolas" w:cs="Consolas"/>
          <w:color w:val="000000"/>
          <w:szCs w:val="20"/>
          <w:lang w:val="en-GB" w:eastAsia="en-GB"/>
        </w:rPr>
      </w:pPr>
      <w:r w:rsidRPr="00522A01">
        <w:rPr>
          <w:rFonts w:ascii="Consolas" w:eastAsia="Times New Roman" w:hAnsi="Consolas" w:cs="Consolas"/>
          <w:color w:val="0000FF"/>
          <w:szCs w:val="20"/>
          <w:lang w:val="en-GB" w:eastAsia="en-GB"/>
        </w:rPr>
        <w:t>var</w:t>
      </w:r>
      <w:r w:rsidRPr="00522A01">
        <w:rPr>
          <w:rFonts w:ascii="Consolas" w:eastAsia="Times New Roman" w:hAnsi="Consolas" w:cs="Consolas"/>
          <w:color w:val="000000"/>
          <w:szCs w:val="20"/>
          <w:lang w:val="en-GB" w:eastAsia="en-GB"/>
        </w:rPr>
        <w:t> expectedAlgorithm = </w:t>
      </w:r>
      <w:r w:rsidRPr="00522A01">
        <w:rPr>
          <w:rFonts w:ascii="Consolas" w:eastAsia="Times New Roman" w:hAnsi="Consolas" w:cs="Consolas"/>
          <w:color w:val="0000FF"/>
          <w:szCs w:val="20"/>
          <w:lang w:val="en-GB" w:eastAsia="en-GB"/>
        </w:rPr>
        <w:t>new</w:t>
      </w:r>
      <w:r w:rsidRPr="00522A01">
        <w:rPr>
          <w:rFonts w:ascii="Consolas" w:eastAsia="Times New Roman" w:hAnsi="Consolas" w:cs="Consolas"/>
          <w:color w:val="000000"/>
          <w:szCs w:val="20"/>
          <w:lang w:val="en-GB" w:eastAsia="en-GB"/>
        </w:rPr>
        <w:t> </w:t>
      </w:r>
      <w:r w:rsidRPr="00522A01">
        <w:rPr>
          <w:rFonts w:ascii="Consolas" w:eastAsia="Times New Roman" w:hAnsi="Consolas" w:cs="Consolas"/>
          <w:color w:val="2B91AF"/>
          <w:szCs w:val="20"/>
          <w:lang w:val="en-GB" w:eastAsia="en-GB"/>
        </w:rPr>
        <w:t>StubRoutingAlgorithm</w:t>
      </w:r>
      <w:r w:rsidRPr="00522A01">
        <w:rPr>
          <w:rFonts w:ascii="Consolas" w:eastAsia="Times New Roman" w:hAnsi="Consolas" w:cs="Consolas"/>
          <w:color w:val="000000"/>
          <w:szCs w:val="20"/>
          <w:lang w:val="en-GB" w:eastAsia="en-GB"/>
        </w:rPr>
        <w:t>();</w:t>
      </w:r>
    </w:p>
    <w:p w14:paraId="6BD37D15" w14:textId="77777777" w:rsidR="001A0F57" w:rsidRPr="00522A01" w:rsidRDefault="001A0F57" w:rsidP="001A0F57">
      <w:pPr>
        <w:pStyle w:val="SourceCode"/>
        <w:ind w:left="720"/>
        <w:rPr>
          <w:rFonts w:ascii="Consolas" w:eastAsia="Times New Roman" w:hAnsi="Consolas" w:cs="Consolas"/>
          <w:color w:val="000000"/>
          <w:szCs w:val="20"/>
          <w:lang w:val="en-GB" w:eastAsia="en-GB"/>
        </w:rPr>
      </w:pPr>
      <w:r w:rsidRPr="00522A01">
        <w:rPr>
          <w:rFonts w:ascii="Consolas" w:eastAsia="Times New Roman" w:hAnsi="Consolas" w:cs="Consolas"/>
          <w:color w:val="0000FF"/>
          <w:szCs w:val="20"/>
          <w:lang w:val="en-GB" w:eastAsia="en-GB"/>
        </w:rPr>
        <w:t>var</w:t>
      </w:r>
      <w:r w:rsidRPr="00522A01">
        <w:rPr>
          <w:rFonts w:ascii="Consolas" w:eastAsia="Times New Roman" w:hAnsi="Consolas" w:cs="Consolas"/>
          <w:color w:val="000000"/>
          <w:szCs w:val="20"/>
          <w:lang w:val="en-GB" w:eastAsia="en-GB"/>
        </w:rPr>
        <w:t> expectedColor = </w:t>
      </w:r>
      <w:r w:rsidRPr="00522A01">
        <w:rPr>
          <w:rFonts w:ascii="Consolas" w:eastAsia="Times New Roman" w:hAnsi="Consolas" w:cs="Consolas"/>
          <w:color w:val="2B91AF"/>
          <w:szCs w:val="20"/>
          <w:lang w:val="en-GB" w:eastAsia="en-GB"/>
        </w:rPr>
        <w:t>Brushes</w:t>
      </w:r>
      <w:r w:rsidRPr="00522A01">
        <w:rPr>
          <w:rFonts w:ascii="Consolas" w:eastAsia="Times New Roman" w:hAnsi="Consolas" w:cs="Consolas"/>
          <w:color w:val="000000"/>
          <w:szCs w:val="20"/>
          <w:lang w:val="en-GB" w:eastAsia="en-GB"/>
        </w:rPr>
        <w:t>.Aqua;</w:t>
      </w:r>
    </w:p>
    <w:p w14:paraId="19A8D189" w14:textId="43DF44BC" w:rsidR="00BC2368" w:rsidRPr="00EE653B" w:rsidRDefault="00BC2368" w:rsidP="00BC2368">
      <w:pPr>
        <w:pStyle w:val="ListParagraph"/>
        <w:rPr>
          <w:rFonts w:cs="Segoe UI"/>
          <w:szCs w:val="20"/>
        </w:rPr>
      </w:pPr>
    </w:p>
    <w:p w14:paraId="277F5C66" w14:textId="0C7FBE10" w:rsidR="00BC2368" w:rsidRPr="00EE653B" w:rsidRDefault="00BC2368" w:rsidP="00F856F4">
      <w:pPr>
        <w:pStyle w:val="ListParagraph"/>
        <w:numPr>
          <w:ilvl w:val="0"/>
          <w:numId w:val="34"/>
        </w:numPr>
        <w:rPr>
          <w:rFonts w:cs="Segoe UI"/>
          <w:szCs w:val="20"/>
        </w:rPr>
      </w:pPr>
      <w:r w:rsidRPr="00EE653B">
        <w:rPr>
          <w:rFonts w:cs="Segoe UI"/>
          <w:szCs w:val="20"/>
        </w:rPr>
        <w:t>Ahora, crea la instancia del Car usando las dos variables locales como parámetros de entrada del constructor:</w:t>
      </w:r>
    </w:p>
    <w:p w14:paraId="7F949823"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20"/>
          <w:lang w:val="en-GB" w:eastAsia="en-GB"/>
        </w:rPr>
      </w:pPr>
      <w:r w:rsidRPr="001A0F57">
        <w:rPr>
          <w:rFonts w:ascii="Courier New" w:eastAsia="Times New Roman" w:hAnsi="Courier New" w:cs="Courier New"/>
          <w:color w:val="2B91AF"/>
          <w:sz w:val="16"/>
          <w:szCs w:val="20"/>
          <w:lang w:val="en-GB" w:eastAsia="en-GB"/>
        </w:rPr>
        <w:t>Car</w:t>
      </w:r>
      <w:r w:rsidRPr="001A0F57">
        <w:rPr>
          <w:rFonts w:ascii="Courier New" w:eastAsia="Times New Roman" w:hAnsi="Courier New" w:cs="Courier New"/>
          <w:color w:val="000000"/>
          <w:sz w:val="16"/>
          <w:szCs w:val="20"/>
          <w:lang w:val="en-GB" w:eastAsia="en-GB"/>
        </w:rPr>
        <w:t> codeUnderTest = </w:t>
      </w:r>
      <w:r w:rsidRPr="001A0F57">
        <w:rPr>
          <w:rFonts w:ascii="Courier New" w:eastAsia="Times New Roman" w:hAnsi="Courier New" w:cs="Courier New"/>
          <w:color w:val="0000FF"/>
          <w:sz w:val="16"/>
          <w:szCs w:val="20"/>
          <w:lang w:val="en-GB" w:eastAsia="en-GB"/>
        </w:rPr>
        <w:t>new</w:t>
      </w:r>
      <w:r w:rsidRPr="001A0F57">
        <w:rPr>
          <w:rFonts w:ascii="Courier New" w:eastAsia="Times New Roman" w:hAnsi="Courier New" w:cs="Courier New"/>
          <w:color w:val="000000"/>
          <w:sz w:val="16"/>
          <w:szCs w:val="20"/>
          <w:lang w:val="en-GB" w:eastAsia="en-GB"/>
        </w:rPr>
        <w:t> </w:t>
      </w:r>
      <w:r w:rsidRPr="001A0F57">
        <w:rPr>
          <w:rFonts w:ascii="Courier New" w:eastAsia="Times New Roman" w:hAnsi="Courier New" w:cs="Courier New"/>
          <w:color w:val="2B91AF"/>
          <w:sz w:val="16"/>
          <w:szCs w:val="20"/>
          <w:lang w:val="en-GB" w:eastAsia="en-GB"/>
        </w:rPr>
        <w:t>Car</w:t>
      </w:r>
      <w:r w:rsidRPr="001A0F57">
        <w:rPr>
          <w:rFonts w:ascii="Courier New" w:eastAsia="Times New Roman" w:hAnsi="Courier New" w:cs="Courier New"/>
          <w:color w:val="000000"/>
          <w:sz w:val="16"/>
          <w:szCs w:val="20"/>
          <w:lang w:val="en-GB" w:eastAsia="en-GB"/>
        </w:rPr>
        <w:t>(expectedAlgorithm, expectedColor);</w:t>
      </w:r>
    </w:p>
    <w:p w14:paraId="3FE9EEED" w14:textId="627A0EBF" w:rsidR="00BC2368" w:rsidRPr="00EE653B" w:rsidRDefault="00BC2368" w:rsidP="00BC2368">
      <w:pPr>
        <w:pStyle w:val="ListParagraph"/>
        <w:rPr>
          <w:rFonts w:cs="Segoe UI"/>
          <w:szCs w:val="20"/>
        </w:rPr>
      </w:pPr>
    </w:p>
    <w:p w14:paraId="049F95DE" w14:textId="75369263" w:rsidR="0055023D" w:rsidRPr="00EE653B" w:rsidRDefault="0055023D" w:rsidP="00F856F4">
      <w:pPr>
        <w:pStyle w:val="ListParagraph"/>
        <w:numPr>
          <w:ilvl w:val="0"/>
          <w:numId w:val="34"/>
        </w:numPr>
        <w:rPr>
          <w:rFonts w:cs="Segoe UI"/>
          <w:szCs w:val="20"/>
        </w:rPr>
      </w:pPr>
      <w:r w:rsidRPr="00EE653B">
        <w:rPr>
          <w:rFonts w:cs="Segoe UI"/>
          <w:szCs w:val="20"/>
        </w:rPr>
        <w:lastRenderedPageBreak/>
        <w:t>Finalmente, comprueba que el estado de la instancia de Car es el que debe ser:</w:t>
      </w:r>
    </w:p>
    <w:p w14:paraId="1943A14C"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2B91AF"/>
          <w:sz w:val="16"/>
          <w:szCs w:val="16"/>
          <w:lang w:val="en-GB" w:eastAsia="en-GB"/>
        </w:rPr>
        <w:t>Assert</w:t>
      </w:r>
      <w:r w:rsidRPr="001A0F57">
        <w:rPr>
          <w:rFonts w:ascii="Courier New" w:eastAsia="Times New Roman" w:hAnsi="Courier New" w:cs="Courier New"/>
          <w:color w:val="000000"/>
          <w:sz w:val="16"/>
          <w:szCs w:val="16"/>
          <w:lang w:val="en-GB" w:eastAsia="en-GB"/>
        </w:rPr>
        <w:t>.AreSame(expectedAlgorithm, codeUnderTest.Routing, </w:t>
      </w:r>
      <w:r w:rsidRPr="001A0F57">
        <w:rPr>
          <w:rFonts w:ascii="Courier New" w:eastAsia="Times New Roman" w:hAnsi="Courier New" w:cs="Courier New"/>
          <w:color w:val="A31515"/>
          <w:sz w:val="16"/>
          <w:szCs w:val="16"/>
          <w:lang w:val="en-GB" w:eastAsia="en-GB"/>
        </w:rPr>
        <w:t>"The Car constructor should initialize the routing algorithm correctly."</w:t>
      </w:r>
      <w:r w:rsidRPr="001A0F57">
        <w:rPr>
          <w:rFonts w:ascii="Courier New" w:eastAsia="Times New Roman" w:hAnsi="Courier New" w:cs="Courier New"/>
          <w:color w:val="000000"/>
          <w:sz w:val="16"/>
          <w:szCs w:val="16"/>
          <w:lang w:val="en-GB" w:eastAsia="en-GB"/>
        </w:rPr>
        <w:t>);</w:t>
      </w:r>
    </w:p>
    <w:p w14:paraId="528FB055"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2B91AF"/>
          <w:sz w:val="16"/>
          <w:szCs w:val="16"/>
          <w:lang w:val="en-GB" w:eastAsia="en-GB"/>
        </w:rPr>
        <w:t>Assert</w:t>
      </w:r>
      <w:r w:rsidRPr="001A0F57">
        <w:rPr>
          <w:rFonts w:ascii="Courier New" w:eastAsia="Times New Roman" w:hAnsi="Courier New" w:cs="Courier New"/>
          <w:color w:val="000000"/>
          <w:sz w:val="16"/>
          <w:szCs w:val="16"/>
          <w:lang w:val="en-GB" w:eastAsia="en-GB"/>
        </w:rPr>
        <w:t>.AreEqual&lt;</w:t>
      </w:r>
      <w:r w:rsidRPr="001A0F57">
        <w:rPr>
          <w:rFonts w:ascii="Courier New" w:eastAsia="Times New Roman" w:hAnsi="Courier New" w:cs="Courier New"/>
          <w:color w:val="2B91AF"/>
          <w:sz w:val="16"/>
          <w:szCs w:val="16"/>
          <w:lang w:val="en-GB" w:eastAsia="en-GB"/>
        </w:rPr>
        <w:t>Brush</w:t>
      </w:r>
      <w:r w:rsidRPr="001A0F57">
        <w:rPr>
          <w:rFonts w:ascii="Courier New" w:eastAsia="Times New Roman" w:hAnsi="Courier New" w:cs="Courier New"/>
          <w:color w:val="000000"/>
          <w:sz w:val="16"/>
          <w:szCs w:val="16"/>
          <w:lang w:val="en-GB" w:eastAsia="en-GB"/>
        </w:rPr>
        <w:t>&gt;(expectedColor, codeUnderTest.VehicleColor, </w:t>
      </w:r>
      <w:r w:rsidRPr="001A0F57">
        <w:rPr>
          <w:rFonts w:ascii="Courier New" w:eastAsia="Times New Roman" w:hAnsi="Courier New" w:cs="Courier New"/>
          <w:color w:val="A31515"/>
          <w:sz w:val="16"/>
          <w:szCs w:val="16"/>
          <w:lang w:val="en-GB" w:eastAsia="en-GB"/>
        </w:rPr>
        <w:t>"The Car constructor should initialize the vehicle color correctly."</w:t>
      </w:r>
      <w:r w:rsidRPr="001A0F57">
        <w:rPr>
          <w:rFonts w:ascii="Courier New" w:eastAsia="Times New Roman" w:hAnsi="Courier New" w:cs="Courier New"/>
          <w:color w:val="000000"/>
          <w:sz w:val="16"/>
          <w:szCs w:val="16"/>
          <w:lang w:val="en-GB" w:eastAsia="en-GB"/>
        </w:rPr>
        <w:t>);</w:t>
      </w:r>
    </w:p>
    <w:p w14:paraId="6D6C90E8"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08"/>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2B91AF"/>
          <w:sz w:val="16"/>
          <w:szCs w:val="16"/>
          <w:lang w:val="en-GB" w:eastAsia="en-GB"/>
        </w:rPr>
        <w:t>Assert</w:t>
      </w:r>
      <w:r w:rsidRPr="001A0F57">
        <w:rPr>
          <w:rFonts w:ascii="Courier New" w:eastAsia="Times New Roman" w:hAnsi="Courier New" w:cs="Courier New"/>
          <w:color w:val="000000"/>
          <w:sz w:val="16"/>
          <w:szCs w:val="16"/>
          <w:lang w:val="en-GB" w:eastAsia="en-GB"/>
        </w:rPr>
        <w:t>.IsNotNull(codeUnderTest.RandomGenerator, </w:t>
      </w:r>
      <w:r w:rsidRPr="001A0F57">
        <w:rPr>
          <w:rFonts w:ascii="Courier New" w:eastAsia="Times New Roman" w:hAnsi="Courier New" w:cs="Courier New"/>
          <w:color w:val="A31515"/>
          <w:sz w:val="16"/>
          <w:szCs w:val="16"/>
          <w:lang w:val="en-GB" w:eastAsia="en-GB"/>
        </w:rPr>
        <w:t>"The Car constructor should initialize the random generator correctly."</w:t>
      </w:r>
      <w:r w:rsidRPr="001A0F57">
        <w:rPr>
          <w:rFonts w:ascii="Courier New" w:eastAsia="Times New Roman" w:hAnsi="Courier New" w:cs="Courier New"/>
          <w:color w:val="000000"/>
          <w:sz w:val="16"/>
          <w:szCs w:val="16"/>
          <w:lang w:val="en-GB" w:eastAsia="en-GB"/>
        </w:rPr>
        <w:t>);</w:t>
      </w:r>
    </w:p>
    <w:p w14:paraId="2433E074" w14:textId="3F2F6BB4" w:rsidR="0055023D" w:rsidRPr="00EE653B" w:rsidRDefault="0055023D" w:rsidP="0055023D">
      <w:pPr>
        <w:pStyle w:val="ListParagraph"/>
        <w:rPr>
          <w:rFonts w:cs="Segoe UI"/>
          <w:szCs w:val="20"/>
        </w:rPr>
      </w:pPr>
    </w:p>
    <w:p w14:paraId="3B49D3E8" w14:textId="7D3A9044" w:rsidR="0055023D" w:rsidRPr="00EE653B" w:rsidRDefault="0055023D" w:rsidP="00F856F4">
      <w:pPr>
        <w:pStyle w:val="ListParagraph"/>
        <w:numPr>
          <w:ilvl w:val="0"/>
          <w:numId w:val="34"/>
        </w:numPr>
        <w:rPr>
          <w:rFonts w:cs="Segoe UI"/>
          <w:szCs w:val="20"/>
        </w:rPr>
      </w:pPr>
      <w:r w:rsidRPr="00EE653B">
        <w:rPr>
          <w:rFonts w:cs="Segoe UI"/>
          <w:szCs w:val="20"/>
        </w:rPr>
        <w:t>Ejecuta todos los test unitarios con el Test Explorer para asegurarnos de que todos pasan.</w:t>
      </w:r>
    </w:p>
    <w:p w14:paraId="7DD205EF" w14:textId="08BC50C9" w:rsidR="0055023D" w:rsidRPr="003E4898" w:rsidRDefault="0055023D" w:rsidP="001A0F57">
      <w:pPr>
        <w:pStyle w:val="Heading3"/>
      </w:pPr>
      <w:bookmarkStart w:id="102" w:name="_Toc364936192"/>
      <w:r w:rsidRPr="003E4898">
        <w:t>Paso 7 – Añade un test para la propiedad Car.ShouldMove</w:t>
      </w:r>
      <w:bookmarkEnd w:id="102"/>
    </w:p>
    <w:p w14:paraId="79D8566F" w14:textId="42F82862" w:rsidR="0055023D" w:rsidRPr="00EE653B" w:rsidRDefault="0055023D" w:rsidP="0055023D">
      <w:pPr>
        <w:rPr>
          <w:rFonts w:cs="Segoe UI"/>
          <w:szCs w:val="20"/>
        </w:rPr>
      </w:pPr>
      <w:r w:rsidRPr="00EE653B">
        <w:rPr>
          <w:rFonts w:cs="Segoe UI"/>
          <w:szCs w:val="20"/>
        </w:rPr>
        <w:t xml:space="preserve">Revisa la propiedad </w:t>
      </w:r>
      <w:r w:rsidRPr="00EE653B">
        <w:rPr>
          <w:rFonts w:cs="Segoe UI"/>
          <w:b/>
          <w:szCs w:val="20"/>
        </w:rPr>
        <w:t>ShouldMove</w:t>
      </w:r>
      <w:r w:rsidRPr="00EE653B">
        <w:rPr>
          <w:rFonts w:cs="Segoe UI"/>
          <w:szCs w:val="20"/>
        </w:rPr>
        <w:t xml:space="preserve"> de la clase </w:t>
      </w:r>
      <w:r w:rsidRPr="00EE653B">
        <w:rPr>
          <w:rFonts w:cs="Segoe UI"/>
          <w:b/>
          <w:szCs w:val="20"/>
        </w:rPr>
        <w:t>Car.cs</w:t>
      </w:r>
      <w:r w:rsidRPr="00EE653B">
        <w:rPr>
          <w:rFonts w:cs="Segoe UI"/>
          <w:szCs w:val="20"/>
        </w:rPr>
        <w:t xml:space="preserve">. El getter de la propiedad tiene varias sentencias condicionales para determinar qué valor booleano devolver, dependiendo del estado de la propiedad llamada </w:t>
      </w:r>
      <w:r w:rsidRPr="00EE653B">
        <w:rPr>
          <w:rFonts w:cs="Segoe UI"/>
          <w:b/>
          <w:szCs w:val="20"/>
        </w:rPr>
        <w:t>Location</w:t>
      </w:r>
      <w:r w:rsidRPr="00EE653B">
        <w:rPr>
          <w:rFonts w:cs="Segoe UI"/>
          <w:szCs w:val="20"/>
        </w:rPr>
        <w:t xml:space="preserve">. Esta propiedad no se inicializa por el constructor y en el getter de </w:t>
      </w:r>
      <w:r w:rsidRPr="00EE653B">
        <w:rPr>
          <w:rFonts w:cs="Segoe UI"/>
          <w:b/>
          <w:szCs w:val="20"/>
        </w:rPr>
        <w:t>ShouldMove</w:t>
      </w:r>
      <w:r w:rsidRPr="00EE653B">
        <w:rPr>
          <w:rFonts w:cs="Segoe UI"/>
          <w:szCs w:val="20"/>
        </w:rPr>
        <w:t xml:space="preserve">, hay varias comprobaciones de null tanto para </w:t>
      </w:r>
      <w:r w:rsidRPr="00EE653B">
        <w:rPr>
          <w:rFonts w:cs="Segoe UI"/>
          <w:b/>
          <w:szCs w:val="20"/>
        </w:rPr>
        <w:t>Location</w:t>
      </w:r>
      <w:r w:rsidRPr="00EE653B">
        <w:rPr>
          <w:rFonts w:cs="Segoe UI"/>
          <w:szCs w:val="20"/>
        </w:rPr>
        <w:t xml:space="preserve"> como para las propiedades hijas. La lógica del bloque actual depende de una llamada al método </w:t>
      </w:r>
      <w:r w:rsidRPr="00EE653B">
        <w:rPr>
          <w:rFonts w:cs="Segoe UI"/>
          <w:b/>
          <w:szCs w:val="20"/>
        </w:rPr>
        <w:t>Location.Road.IsFree</w:t>
      </w:r>
      <w:r w:rsidRPr="00EE653B">
        <w:rPr>
          <w:rFonts w:cs="Segoe UI"/>
          <w:szCs w:val="20"/>
        </w:rPr>
        <w:t xml:space="preserve"> si devuelve </w:t>
      </w:r>
      <w:r w:rsidRPr="00EE653B">
        <w:rPr>
          <w:rFonts w:cs="Segoe UI"/>
          <w:i/>
          <w:szCs w:val="20"/>
        </w:rPr>
        <w:t>true</w:t>
      </w:r>
      <w:r w:rsidRPr="00EE653B">
        <w:rPr>
          <w:rFonts w:cs="Segoe UI"/>
          <w:szCs w:val="20"/>
        </w:rPr>
        <w:t xml:space="preserve">. Esto hace una llamada al método </w:t>
      </w:r>
      <w:r w:rsidRPr="00EE653B">
        <w:rPr>
          <w:rFonts w:cs="Segoe UI"/>
          <w:b/>
          <w:szCs w:val="20"/>
        </w:rPr>
        <w:t>DiscoveredRoutes.ToRoutePart</w:t>
      </w:r>
      <w:r w:rsidRPr="00EE653B">
        <w:rPr>
          <w:rFonts w:cs="Segoe UI"/>
          <w:szCs w:val="20"/>
        </w:rPr>
        <w:t xml:space="preserve"> e interactúa con la propiedad local  </w:t>
      </w:r>
      <w:r w:rsidRPr="00EE653B">
        <w:rPr>
          <w:rFonts w:cs="Segoe UI"/>
          <w:b/>
          <w:szCs w:val="20"/>
        </w:rPr>
        <w:t>System.Random</w:t>
      </w:r>
      <w:r w:rsidRPr="00EE653B">
        <w:rPr>
          <w:rFonts w:cs="Segoe UI"/>
          <w:szCs w:val="20"/>
        </w:rPr>
        <w:t xml:space="preserve">. Continuando con el ejercicio de testear este código, produciremos algunos test unitarios simples para comprobar el estado de esta propiedad. Le primer test que haremos será testear la condición cuando </w:t>
      </w:r>
      <w:r w:rsidR="00E054EF" w:rsidRPr="00EE653B">
        <w:rPr>
          <w:rFonts w:cs="Segoe UI"/>
          <w:szCs w:val="20"/>
        </w:rPr>
        <w:t xml:space="preserve">la propiedad </w:t>
      </w:r>
      <w:r w:rsidR="00E054EF" w:rsidRPr="00EE653B">
        <w:rPr>
          <w:rFonts w:cs="Segoe UI"/>
          <w:b/>
          <w:szCs w:val="20"/>
        </w:rPr>
        <w:t xml:space="preserve">Location </w:t>
      </w:r>
      <w:r w:rsidR="00E054EF" w:rsidRPr="00EE653B">
        <w:rPr>
          <w:rFonts w:cs="Segoe UI"/>
          <w:szCs w:val="20"/>
        </w:rPr>
        <w:t>sea null.</w:t>
      </w:r>
    </w:p>
    <w:p w14:paraId="45C573CC" w14:textId="0C8A0C1B" w:rsidR="00E054EF" w:rsidRPr="00EE653B" w:rsidRDefault="00E054EF" w:rsidP="00F856F4">
      <w:pPr>
        <w:pStyle w:val="ListParagraph"/>
        <w:numPr>
          <w:ilvl w:val="0"/>
          <w:numId w:val="35"/>
        </w:numPr>
        <w:rPr>
          <w:rFonts w:cs="Segoe UI"/>
          <w:szCs w:val="20"/>
        </w:rPr>
      </w:pPr>
      <w:r w:rsidRPr="00EE653B">
        <w:rPr>
          <w:rFonts w:cs="Segoe UI"/>
          <w:szCs w:val="20"/>
        </w:rPr>
        <w:t xml:space="preserve">Añade un nuevo test llamado </w:t>
      </w:r>
      <w:r w:rsidRPr="00EE653B">
        <w:rPr>
          <w:rFonts w:cs="Segoe UI"/>
          <w:b/>
          <w:szCs w:val="20"/>
        </w:rPr>
        <w:t xml:space="preserve">Car_ShouldMoveProperty_ReturnsFalseIFLocationIsNull </w:t>
      </w:r>
      <w:r w:rsidRPr="00EE653B">
        <w:rPr>
          <w:rFonts w:cs="Segoe UI"/>
          <w:szCs w:val="20"/>
        </w:rPr>
        <w:t xml:space="preserve">a la clase </w:t>
      </w:r>
      <w:r w:rsidRPr="00EE653B">
        <w:rPr>
          <w:rFonts w:cs="Segoe UI"/>
          <w:b/>
          <w:szCs w:val="20"/>
        </w:rPr>
        <w:t xml:space="preserve">CarTests.cs. </w:t>
      </w:r>
      <w:r w:rsidRPr="00EE653B">
        <w:rPr>
          <w:rFonts w:cs="Segoe UI"/>
          <w:szCs w:val="20"/>
        </w:rPr>
        <w:t xml:space="preserve">Debe ser decorado con el atributo </w:t>
      </w:r>
      <w:r w:rsidRPr="00EE653B">
        <w:rPr>
          <w:rFonts w:cs="Segoe UI"/>
          <w:i/>
          <w:szCs w:val="20"/>
        </w:rPr>
        <w:t>TestMethod</w:t>
      </w:r>
      <w:r w:rsidRPr="00EE653B">
        <w:rPr>
          <w:rFonts w:cs="Segoe UI"/>
          <w:szCs w:val="20"/>
        </w:rPr>
        <w:t>.</w:t>
      </w:r>
    </w:p>
    <w:p w14:paraId="3FDC9698" w14:textId="6C8E78A7" w:rsidR="00E054EF" w:rsidRPr="00EE653B" w:rsidRDefault="00E054EF" w:rsidP="00F856F4">
      <w:pPr>
        <w:pStyle w:val="ListParagraph"/>
        <w:numPr>
          <w:ilvl w:val="0"/>
          <w:numId w:val="35"/>
        </w:numPr>
        <w:rPr>
          <w:rFonts w:cs="Segoe UI"/>
          <w:szCs w:val="20"/>
        </w:rPr>
      </w:pPr>
      <w:r w:rsidRPr="00EE653B">
        <w:rPr>
          <w:rFonts w:cs="Segoe UI"/>
          <w:szCs w:val="20"/>
        </w:rPr>
        <w:t xml:space="preserve">En el cuerpo del método, repite los </w:t>
      </w:r>
      <w:r w:rsidR="004B2775" w:rsidRPr="00EE653B">
        <w:rPr>
          <w:rFonts w:cs="Segoe UI"/>
          <w:szCs w:val="20"/>
        </w:rPr>
        <w:t>puntos</w:t>
      </w:r>
      <w:r w:rsidRPr="00EE653B">
        <w:rPr>
          <w:rFonts w:cs="Segoe UI"/>
          <w:szCs w:val="20"/>
        </w:rPr>
        <w:t xml:space="preserve"> 4 y 5 del Paso 6 para obtener los datos para el test.</w:t>
      </w:r>
    </w:p>
    <w:p w14:paraId="08154B99" w14:textId="08EE4E70" w:rsidR="00E054EF" w:rsidRPr="00EE653B" w:rsidRDefault="00E054EF" w:rsidP="00F856F4">
      <w:pPr>
        <w:pStyle w:val="ListParagraph"/>
        <w:numPr>
          <w:ilvl w:val="0"/>
          <w:numId w:val="35"/>
        </w:numPr>
        <w:rPr>
          <w:rFonts w:cs="Segoe UI"/>
          <w:szCs w:val="20"/>
        </w:rPr>
      </w:pPr>
      <w:r w:rsidRPr="00EE653B">
        <w:rPr>
          <w:rFonts w:cs="Segoe UI"/>
          <w:szCs w:val="20"/>
        </w:rPr>
        <w:t xml:space="preserve">Ahora setea la propiedad </w:t>
      </w:r>
      <w:r w:rsidRPr="00EE653B">
        <w:rPr>
          <w:rFonts w:cs="Segoe UI"/>
          <w:b/>
          <w:szCs w:val="20"/>
        </w:rPr>
        <w:t xml:space="preserve">Location </w:t>
      </w:r>
      <w:r w:rsidRPr="00EE653B">
        <w:rPr>
          <w:rFonts w:cs="Segoe UI"/>
          <w:szCs w:val="20"/>
        </w:rPr>
        <w:t xml:space="preserve">de la variable </w:t>
      </w:r>
      <w:r w:rsidRPr="00EE653B">
        <w:rPr>
          <w:rFonts w:cs="Segoe UI"/>
          <w:i/>
          <w:szCs w:val="20"/>
        </w:rPr>
        <w:t>codeUnderTest</w:t>
      </w:r>
      <w:r w:rsidRPr="00EE653B">
        <w:rPr>
          <w:rFonts w:cs="Segoe UI"/>
          <w:szCs w:val="20"/>
        </w:rPr>
        <w:t xml:space="preserve"> a null.</w:t>
      </w:r>
    </w:p>
    <w:p w14:paraId="57AC52B8" w14:textId="18BF062B" w:rsidR="00E054EF" w:rsidRPr="00EE653B" w:rsidRDefault="00E054EF" w:rsidP="00F856F4">
      <w:pPr>
        <w:pStyle w:val="ListParagraph"/>
        <w:numPr>
          <w:ilvl w:val="0"/>
          <w:numId w:val="35"/>
        </w:numPr>
        <w:rPr>
          <w:rFonts w:cs="Segoe UI"/>
          <w:szCs w:val="20"/>
        </w:rPr>
      </w:pPr>
      <w:r w:rsidRPr="00EE653B">
        <w:rPr>
          <w:rFonts w:cs="Segoe UI"/>
          <w:szCs w:val="20"/>
        </w:rPr>
        <w:t xml:space="preserve">Ahora comprueba que la propiedad </w:t>
      </w:r>
      <w:r w:rsidRPr="00EE653B">
        <w:rPr>
          <w:rFonts w:cs="Segoe UI"/>
          <w:i/>
          <w:szCs w:val="20"/>
        </w:rPr>
        <w:t xml:space="preserve">codeunderTest.ShouldMove </w:t>
      </w:r>
      <w:r w:rsidRPr="00EE653B">
        <w:rPr>
          <w:rFonts w:cs="Segoe UI"/>
          <w:szCs w:val="20"/>
        </w:rPr>
        <w:t xml:space="preserve">es </w:t>
      </w:r>
      <w:r w:rsidRPr="00EE653B">
        <w:rPr>
          <w:rFonts w:cs="Segoe UI"/>
          <w:i/>
          <w:szCs w:val="20"/>
        </w:rPr>
        <w:t xml:space="preserve">false. </w:t>
      </w:r>
      <w:r w:rsidRPr="00EE653B">
        <w:rPr>
          <w:rFonts w:cs="Segoe UI"/>
          <w:szCs w:val="20"/>
        </w:rPr>
        <w:t>Añade un mensaje de error para indicar al desarrollador qué hacer si el valor de la propiedad no es válido.</w:t>
      </w:r>
    </w:p>
    <w:p w14:paraId="03380FB3" w14:textId="64C8DC8E" w:rsidR="00E054EF" w:rsidRPr="00EE653B" w:rsidRDefault="00E054EF" w:rsidP="00E054EF">
      <w:pPr>
        <w:ind w:left="360"/>
        <w:rPr>
          <w:rFonts w:cs="Segoe UI"/>
          <w:szCs w:val="20"/>
        </w:rPr>
      </w:pPr>
      <w:r w:rsidRPr="00EE653B">
        <w:rPr>
          <w:rFonts w:cs="Segoe UI"/>
          <w:szCs w:val="20"/>
        </w:rPr>
        <w:t>El test unitario completo será:</w:t>
      </w:r>
    </w:p>
    <w:p w14:paraId="4104B4DD"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w:t>
      </w:r>
      <w:r w:rsidRPr="00522A01">
        <w:rPr>
          <w:rFonts w:ascii="Courier New" w:eastAsia="Times New Roman" w:hAnsi="Courier New" w:cs="Courier New"/>
          <w:color w:val="808080"/>
          <w:sz w:val="16"/>
          <w:szCs w:val="16"/>
          <w:lang w:val="en-GB" w:eastAsia="en-GB"/>
        </w:rPr>
        <w:t>&lt;summary&gt;</w:t>
      </w:r>
    </w:p>
    <w:p w14:paraId="6C9B6B68"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Test to ensure that the Car.ShouldMove property returns false where Location is null.</w:t>
      </w:r>
    </w:p>
    <w:p w14:paraId="21746EEB"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w:t>
      </w:r>
      <w:r w:rsidRPr="00522A01">
        <w:rPr>
          <w:rFonts w:ascii="Courier New" w:eastAsia="Times New Roman" w:hAnsi="Courier New" w:cs="Courier New"/>
          <w:color w:val="808080"/>
          <w:sz w:val="16"/>
          <w:szCs w:val="16"/>
          <w:lang w:val="en-GB" w:eastAsia="en-GB"/>
        </w:rPr>
        <w:t>&lt;/summary&gt;</w:t>
      </w:r>
    </w:p>
    <w:p w14:paraId="0ACFE3D9"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r w:rsidRPr="00522A01">
        <w:rPr>
          <w:rFonts w:ascii="Courier New" w:eastAsia="Times New Roman" w:hAnsi="Courier New" w:cs="Courier New"/>
          <w:color w:val="2B91AF"/>
          <w:sz w:val="16"/>
          <w:szCs w:val="16"/>
          <w:lang w:val="en-GB" w:eastAsia="en-GB"/>
        </w:rPr>
        <w:t>TestMethod</w:t>
      </w:r>
      <w:r w:rsidRPr="00522A01">
        <w:rPr>
          <w:rFonts w:ascii="Courier New" w:eastAsia="Times New Roman" w:hAnsi="Courier New" w:cs="Courier New"/>
          <w:color w:val="000000"/>
          <w:sz w:val="16"/>
          <w:szCs w:val="16"/>
          <w:lang w:val="en-GB" w:eastAsia="en-GB"/>
        </w:rPr>
        <w:t>]</w:t>
      </w:r>
    </w:p>
    <w:p w14:paraId="6464B154"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FF"/>
          <w:sz w:val="16"/>
          <w:szCs w:val="16"/>
          <w:lang w:val="en-GB" w:eastAsia="en-GB"/>
        </w:rPr>
        <w:t>public</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void</w:t>
      </w:r>
      <w:r w:rsidRPr="00522A01">
        <w:rPr>
          <w:rFonts w:ascii="Courier New" w:eastAsia="Times New Roman" w:hAnsi="Courier New" w:cs="Courier New"/>
          <w:color w:val="000000"/>
          <w:sz w:val="16"/>
          <w:szCs w:val="16"/>
          <w:lang w:val="en-GB" w:eastAsia="en-GB"/>
        </w:rPr>
        <w:t> Car_ShouldMoveProperty_ReturnsFalseIfLocationIsNull()</w:t>
      </w:r>
    </w:p>
    <w:p w14:paraId="05F3D7E2"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p>
    <w:p w14:paraId="76ADAFF2"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var</w:t>
      </w:r>
      <w:r w:rsidRPr="00522A01">
        <w:rPr>
          <w:rFonts w:ascii="Courier New" w:eastAsia="Times New Roman" w:hAnsi="Courier New" w:cs="Courier New"/>
          <w:color w:val="000000"/>
          <w:sz w:val="16"/>
          <w:szCs w:val="16"/>
          <w:lang w:val="en-GB" w:eastAsia="en-GB"/>
        </w:rPr>
        <w:t> stubAlgorithm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StubRoutingAlgorithm</w:t>
      </w:r>
      <w:r w:rsidRPr="00522A01">
        <w:rPr>
          <w:rFonts w:ascii="Courier New" w:eastAsia="Times New Roman" w:hAnsi="Courier New" w:cs="Courier New"/>
          <w:color w:val="000000"/>
          <w:sz w:val="16"/>
          <w:szCs w:val="16"/>
          <w:lang w:val="en-GB" w:eastAsia="en-GB"/>
        </w:rPr>
        <w:t>();</w:t>
      </w:r>
    </w:p>
    <w:p w14:paraId="0043D59F"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var</w:t>
      </w:r>
      <w:r w:rsidRPr="00522A01">
        <w:rPr>
          <w:rFonts w:ascii="Courier New" w:eastAsia="Times New Roman" w:hAnsi="Courier New" w:cs="Courier New"/>
          <w:color w:val="000000"/>
          <w:sz w:val="16"/>
          <w:szCs w:val="16"/>
          <w:lang w:val="en-GB" w:eastAsia="en-GB"/>
        </w:rPr>
        <w:t> testBrush = </w:t>
      </w:r>
      <w:r w:rsidRPr="00522A01">
        <w:rPr>
          <w:rFonts w:ascii="Courier New" w:eastAsia="Times New Roman" w:hAnsi="Courier New" w:cs="Courier New"/>
          <w:color w:val="2B91AF"/>
          <w:sz w:val="16"/>
          <w:szCs w:val="16"/>
          <w:lang w:val="en-GB" w:eastAsia="en-GB"/>
        </w:rPr>
        <w:t>Brushes</w:t>
      </w:r>
      <w:r w:rsidRPr="00522A01">
        <w:rPr>
          <w:rFonts w:ascii="Courier New" w:eastAsia="Times New Roman" w:hAnsi="Courier New" w:cs="Courier New"/>
          <w:color w:val="000000"/>
          <w:sz w:val="16"/>
          <w:szCs w:val="16"/>
          <w:lang w:val="en-GB" w:eastAsia="en-GB"/>
        </w:rPr>
        <w:t>.AliceBlue;</w:t>
      </w:r>
    </w:p>
    <w:p w14:paraId="4566EE3B"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Car</w:t>
      </w:r>
      <w:r w:rsidRPr="00522A01">
        <w:rPr>
          <w:rFonts w:ascii="Courier New" w:eastAsia="Times New Roman" w:hAnsi="Courier New" w:cs="Courier New"/>
          <w:color w:val="000000"/>
          <w:sz w:val="16"/>
          <w:szCs w:val="16"/>
          <w:lang w:val="en-GB" w:eastAsia="en-GB"/>
        </w:rPr>
        <w:t> codeUnderTest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Car</w:t>
      </w:r>
      <w:r w:rsidRPr="00522A01">
        <w:rPr>
          <w:rFonts w:ascii="Courier New" w:eastAsia="Times New Roman" w:hAnsi="Courier New" w:cs="Courier New"/>
          <w:color w:val="000000"/>
          <w:sz w:val="16"/>
          <w:szCs w:val="16"/>
          <w:lang w:val="en-GB" w:eastAsia="en-GB"/>
        </w:rPr>
        <w:t>(stubAlgorithm, testBrush);</w:t>
      </w:r>
    </w:p>
    <w:p w14:paraId="18CE337D"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codeUnderTest.Location = </w:t>
      </w:r>
      <w:r w:rsidRPr="00522A01">
        <w:rPr>
          <w:rFonts w:ascii="Courier New" w:eastAsia="Times New Roman" w:hAnsi="Courier New" w:cs="Courier New"/>
          <w:color w:val="0000FF"/>
          <w:sz w:val="16"/>
          <w:szCs w:val="16"/>
          <w:lang w:val="en-GB" w:eastAsia="en-GB"/>
        </w:rPr>
        <w:t>null</w:t>
      </w:r>
      <w:r w:rsidRPr="00522A01">
        <w:rPr>
          <w:rFonts w:ascii="Courier New" w:eastAsia="Times New Roman" w:hAnsi="Courier New" w:cs="Courier New"/>
          <w:color w:val="000000"/>
          <w:sz w:val="16"/>
          <w:szCs w:val="16"/>
          <w:lang w:val="en-GB" w:eastAsia="en-GB"/>
        </w:rPr>
        <w:t>;</w:t>
      </w:r>
    </w:p>
    <w:p w14:paraId="399A1369"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xml:space="preserve"> </w:t>
      </w:r>
    </w:p>
    <w:p w14:paraId="66E7642E"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Assert</w:t>
      </w:r>
      <w:r w:rsidRPr="00522A01">
        <w:rPr>
          <w:rFonts w:ascii="Courier New" w:eastAsia="Times New Roman" w:hAnsi="Courier New" w:cs="Courier New"/>
          <w:color w:val="000000"/>
          <w:sz w:val="16"/>
          <w:szCs w:val="16"/>
          <w:lang w:val="en-GB" w:eastAsia="en-GB"/>
        </w:rPr>
        <w:t>.IsFalse(codeUnderTest.ShouldMove, </w:t>
      </w:r>
      <w:r w:rsidRPr="00522A01">
        <w:rPr>
          <w:rFonts w:ascii="Courier New" w:eastAsia="Times New Roman" w:hAnsi="Courier New" w:cs="Courier New"/>
          <w:color w:val="A31515"/>
          <w:sz w:val="16"/>
          <w:szCs w:val="16"/>
          <w:lang w:val="en-GB" w:eastAsia="en-GB"/>
        </w:rPr>
        <w:t>"The Car.ShouldMove property should return false where Car.Location is null."</w:t>
      </w:r>
      <w:r w:rsidRPr="00522A01">
        <w:rPr>
          <w:rFonts w:ascii="Courier New" w:eastAsia="Times New Roman" w:hAnsi="Courier New" w:cs="Courier New"/>
          <w:color w:val="000000"/>
          <w:sz w:val="16"/>
          <w:szCs w:val="16"/>
          <w:lang w:val="en-GB" w:eastAsia="en-GB"/>
        </w:rPr>
        <w:t>);</w:t>
      </w:r>
    </w:p>
    <w:p w14:paraId="55FB2C06"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p>
    <w:p w14:paraId="0793402E" w14:textId="5E49366B" w:rsidR="00E054EF" w:rsidRPr="00EE653B" w:rsidRDefault="00E054EF" w:rsidP="00E054EF">
      <w:pPr>
        <w:ind w:left="360"/>
        <w:rPr>
          <w:rFonts w:cs="Segoe UI"/>
          <w:szCs w:val="20"/>
        </w:rPr>
      </w:pPr>
      <w:r w:rsidRPr="00EE653B">
        <w:rPr>
          <w:rFonts w:cs="Segoe UI"/>
          <w:szCs w:val="20"/>
        </w:rPr>
        <w:t xml:space="preserve">El siguiente test unitario que haremos será testear el getter de </w:t>
      </w:r>
      <w:r w:rsidRPr="00EE653B">
        <w:rPr>
          <w:rFonts w:cs="Segoe UI"/>
          <w:b/>
          <w:szCs w:val="20"/>
        </w:rPr>
        <w:t>ShouldMove</w:t>
      </w:r>
      <w:r w:rsidRPr="00EE653B">
        <w:rPr>
          <w:rFonts w:cs="Segoe UI"/>
          <w:szCs w:val="20"/>
        </w:rPr>
        <w:t xml:space="preserve">, cuando la propiedad </w:t>
      </w:r>
      <w:r w:rsidRPr="00EE653B">
        <w:rPr>
          <w:rFonts w:cs="Segoe UI"/>
          <w:b/>
          <w:szCs w:val="20"/>
        </w:rPr>
        <w:t>Loation.Road</w:t>
      </w:r>
      <w:r w:rsidRPr="00EE653B">
        <w:rPr>
          <w:rFonts w:cs="Segoe UI"/>
          <w:szCs w:val="20"/>
        </w:rPr>
        <w:t xml:space="preserve"> sea null</w:t>
      </w:r>
    </w:p>
    <w:p w14:paraId="555CA595" w14:textId="78B2C53C" w:rsidR="00E054EF" w:rsidRPr="00EE653B" w:rsidRDefault="00E054EF" w:rsidP="00F856F4">
      <w:pPr>
        <w:pStyle w:val="ListParagraph"/>
        <w:numPr>
          <w:ilvl w:val="0"/>
          <w:numId w:val="35"/>
        </w:numPr>
        <w:rPr>
          <w:rFonts w:cs="Segoe UI"/>
          <w:szCs w:val="20"/>
        </w:rPr>
      </w:pPr>
      <w:r w:rsidRPr="00EE653B">
        <w:rPr>
          <w:rFonts w:cs="Segoe UI"/>
          <w:szCs w:val="20"/>
        </w:rPr>
        <w:t xml:space="preserve">Añade un nuevo método de test llamado </w:t>
      </w:r>
      <w:r w:rsidRPr="00EE653B">
        <w:rPr>
          <w:rFonts w:cs="Segoe UI"/>
          <w:b/>
          <w:szCs w:val="20"/>
        </w:rPr>
        <w:t>Car_ShouldMoveProperty_ReturnsFalseIfLocationRoadIsNull</w:t>
      </w:r>
      <w:r w:rsidRPr="00EE653B">
        <w:rPr>
          <w:rFonts w:cs="Segoe UI"/>
          <w:szCs w:val="20"/>
        </w:rPr>
        <w:t xml:space="preserve"> y repite los </w:t>
      </w:r>
      <w:r w:rsidR="004B2775" w:rsidRPr="00EE653B">
        <w:rPr>
          <w:rFonts w:cs="Segoe UI"/>
          <w:szCs w:val="20"/>
        </w:rPr>
        <w:t>puntos</w:t>
      </w:r>
      <w:r w:rsidRPr="00EE653B">
        <w:rPr>
          <w:rFonts w:cs="Segoe UI"/>
          <w:szCs w:val="20"/>
        </w:rPr>
        <w:t xml:space="preserve"> 4 y 5 del Paso 6.</w:t>
      </w:r>
    </w:p>
    <w:p w14:paraId="29B3F530" w14:textId="7B247D06" w:rsidR="00E054EF" w:rsidRPr="00EE653B" w:rsidRDefault="00E054EF" w:rsidP="00F856F4">
      <w:pPr>
        <w:pStyle w:val="ListParagraph"/>
        <w:numPr>
          <w:ilvl w:val="0"/>
          <w:numId w:val="35"/>
        </w:numPr>
        <w:rPr>
          <w:rFonts w:cs="Segoe UI"/>
          <w:szCs w:val="20"/>
        </w:rPr>
      </w:pPr>
      <w:r w:rsidRPr="00EE653B">
        <w:rPr>
          <w:rFonts w:cs="Segoe UI"/>
          <w:szCs w:val="20"/>
        </w:rPr>
        <w:t xml:space="preserve">Usa una instancia del tipo </w:t>
      </w:r>
      <w:r w:rsidRPr="00EE653B">
        <w:rPr>
          <w:rFonts w:cs="Segoe UI"/>
          <w:b/>
          <w:szCs w:val="20"/>
        </w:rPr>
        <w:t xml:space="preserve">StubElementLocation </w:t>
      </w:r>
      <w:r w:rsidRPr="00EE653B">
        <w:rPr>
          <w:rFonts w:cs="Segoe UI"/>
          <w:szCs w:val="20"/>
        </w:rPr>
        <w:t xml:space="preserve">con la propiedad </w:t>
      </w:r>
      <w:r w:rsidRPr="00EE653B">
        <w:rPr>
          <w:rFonts w:cs="Segoe UI"/>
          <w:b/>
          <w:szCs w:val="20"/>
        </w:rPr>
        <w:t>Road</w:t>
      </w:r>
      <w:r w:rsidRPr="00EE653B">
        <w:rPr>
          <w:rFonts w:cs="Segoe UI"/>
          <w:szCs w:val="20"/>
        </w:rPr>
        <w:t xml:space="preserve"> a </w:t>
      </w:r>
      <w:r w:rsidRPr="00EE653B">
        <w:rPr>
          <w:rFonts w:cs="Segoe UI"/>
          <w:i/>
          <w:szCs w:val="20"/>
        </w:rPr>
        <w:t>null</w:t>
      </w:r>
      <w:r w:rsidRPr="00EE653B">
        <w:rPr>
          <w:rFonts w:cs="Segoe UI"/>
          <w:b/>
          <w:i/>
          <w:szCs w:val="20"/>
        </w:rPr>
        <w:t>.</w:t>
      </w:r>
      <w:r w:rsidRPr="00EE653B">
        <w:rPr>
          <w:rFonts w:cs="Segoe UI"/>
          <w:szCs w:val="20"/>
        </w:rPr>
        <w:t xml:space="preserve"> Asígnala a la propiedad </w:t>
      </w:r>
      <w:r w:rsidRPr="00EE653B">
        <w:rPr>
          <w:rFonts w:cs="Segoe UI"/>
          <w:i/>
          <w:szCs w:val="20"/>
        </w:rPr>
        <w:t xml:space="preserve">codeUnderTest.Location </w:t>
      </w:r>
      <w:r w:rsidRPr="00EE653B">
        <w:rPr>
          <w:rFonts w:cs="Segoe UI"/>
          <w:szCs w:val="20"/>
        </w:rPr>
        <w:t>de la siguiente manera:</w:t>
      </w:r>
    </w:p>
    <w:p w14:paraId="7224454B"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codeUnderTest.Location = </w:t>
      </w:r>
      <w:r w:rsidRPr="001A0F57">
        <w:rPr>
          <w:rFonts w:ascii="Courier New" w:eastAsia="Times New Roman" w:hAnsi="Courier New" w:cs="Courier New"/>
          <w:color w:val="0000FF"/>
          <w:sz w:val="16"/>
          <w:szCs w:val="16"/>
          <w:lang w:val="en-GB" w:eastAsia="en-GB"/>
        </w:rPr>
        <w:t>new</w:t>
      </w: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2B91AF"/>
          <w:sz w:val="16"/>
          <w:szCs w:val="16"/>
          <w:lang w:val="en-GB" w:eastAsia="en-GB"/>
        </w:rPr>
        <w:t>StubElementLocation</w:t>
      </w:r>
      <w:r w:rsidRPr="001A0F57">
        <w:rPr>
          <w:rFonts w:ascii="Courier New" w:eastAsia="Times New Roman" w:hAnsi="Courier New" w:cs="Courier New"/>
          <w:color w:val="000000"/>
          <w:sz w:val="16"/>
          <w:szCs w:val="16"/>
          <w:lang w:val="en-GB" w:eastAsia="en-GB"/>
        </w:rPr>
        <w:t> { Road = </w:t>
      </w:r>
      <w:r w:rsidRPr="001A0F57">
        <w:rPr>
          <w:rFonts w:ascii="Courier New" w:eastAsia="Times New Roman" w:hAnsi="Courier New" w:cs="Courier New"/>
          <w:color w:val="0000FF"/>
          <w:sz w:val="16"/>
          <w:szCs w:val="16"/>
          <w:lang w:val="en-GB" w:eastAsia="en-GB"/>
        </w:rPr>
        <w:t>null</w:t>
      </w:r>
      <w:r w:rsidRPr="001A0F57">
        <w:rPr>
          <w:rFonts w:ascii="Courier New" w:eastAsia="Times New Roman" w:hAnsi="Courier New" w:cs="Courier New"/>
          <w:color w:val="000000"/>
          <w:sz w:val="16"/>
          <w:szCs w:val="16"/>
          <w:lang w:val="en-GB" w:eastAsia="en-GB"/>
        </w:rPr>
        <w:t> };</w:t>
      </w:r>
    </w:p>
    <w:p w14:paraId="41DD390E" w14:textId="425FD968" w:rsidR="00E054EF" w:rsidRPr="00EE653B" w:rsidRDefault="00E054EF" w:rsidP="00E054EF">
      <w:pPr>
        <w:pStyle w:val="ListParagraph"/>
        <w:rPr>
          <w:rFonts w:cs="Segoe UI"/>
          <w:szCs w:val="20"/>
        </w:rPr>
      </w:pPr>
    </w:p>
    <w:p w14:paraId="3F5BE595" w14:textId="77777777" w:rsidR="00E054EF" w:rsidRPr="00EE653B" w:rsidRDefault="00E054EF" w:rsidP="00F856F4">
      <w:pPr>
        <w:pStyle w:val="ListParagraph"/>
        <w:numPr>
          <w:ilvl w:val="0"/>
          <w:numId w:val="35"/>
        </w:numPr>
        <w:rPr>
          <w:rFonts w:cs="Segoe UI"/>
          <w:szCs w:val="20"/>
        </w:rPr>
      </w:pPr>
      <w:r w:rsidRPr="00EE653B">
        <w:rPr>
          <w:rFonts w:cs="Segoe UI"/>
          <w:szCs w:val="20"/>
        </w:rPr>
        <w:t xml:space="preserve">Ahora añade un assert para comprobar que la propiedad </w:t>
      </w:r>
      <w:r w:rsidRPr="00EE653B">
        <w:rPr>
          <w:rFonts w:cs="Segoe UI"/>
          <w:i/>
          <w:szCs w:val="20"/>
        </w:rPr>
        <w:t>codeUnderTest.ShouldMove</w:t>
      </w:r>
      <w:r w:rsidRPr="00EE653B">
        <w:rPr>
          <w:rFonts w:cs="Segoe UI"/>
          <w:szCs w:val="20"/>
        </w:rPr>
        <w:t xml:space="preserve"> es </w:t>
      </w:r>
      <w:r w:rsidRPr="00EE653B">
        <w:rPr>
          <w:rFonts w:cs="Segoe UI"/>
          <w:i/>
          <w:szCs w:val="20"/>
        </w:rPr>
        <w:t>false</w:t>
      </w:r>
      <w:r w:rsidRPr="00EE653B">
        <w:rPr>
          <w:rFonts w:cs="Segoe UI"/>
          <w:szCs w:val="20"/>
        </w:rPr>
        <w:t>. De nuevo, añade un mensaje de error adecuado.</w:t>
      </w:r>
    </w:p>
    <w:p w14:paraId="4B56E302" w14:textId="77777777" w:rsidR="00E054EF" w:rsidRPr="00EE653B" w:rsidRDefault="00E054EF" w:rsidP="00E054EF">
      <w:pPr>
        <w:pStyle w:val="ListParagraph"/>
        <w:rPr>
          <w:rFonts w:cs="Segoe UI"/>
          <w:szCs w:val="20"/>
        </w:rPr>
      </w:pPr>
    </w:p>
    <w:p w14:paraId="33794212" w14:textId="2049D401" w:rsidR="00E054EF" w:rsidRPr="00EE653B" w:rsidRDefault="00E054EF" w:rsidP="00E054EF">
      <w:pPr>
        <w:pStyle w:val="ListParagraph"/>
        <w:rPr>
          <w:rFonts w:cs="Segoe UI"/>
          <w:szCs w:val="20"/>
        </w:rPr>
      </w:pPr>
      <w:r w:rsidRPr="00EE653B">
        <w:rPr>
          <w:rFonts w:cs="Segoe UI"/>
          <w:szCs w:val="20"/>
        </w:rPr>
        <w:lastRenderedPageBreak/>
        <w:t>El código completo del test será algo así:</w:t>
      </w:r>
    </w:p>
    <w:p w14:paraId="19165F33"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w:t>
      </w:r>
      <w:r w:rsidRPr="00522A01">
        <w:rPr>
          <w:rFonts w:ascii="Courier New" w:eastAsia="Times New Roman" w:hAnsi="Courier New" w:cs="Courier New"/>
          <w:color w:val="808080"/>
          <w:sz w:val="16"/>
          <w:szCs w:val="16"/>
          <w:lang w:val="en-GB" w:eastAsia="en-GB"/>
        </w:rPr>
        <w:t>&lt;summary&gt;</w:t>
      </w:r>
    </w:p>
    <w:p w14:paraId="0A4EF322"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Test to ensure that the Car.ShouldMove property returns false where Location is null.</w:t>
      </w:r>
    </w:p>
    <w:p w14:paraId="11D21D6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808080"/>
          <w:sz w:val="16"/>
          <w:szCs w:val="16"/>
          <w:lang w:val="en-GB" w:eastAsia="en-GB"/>
        </w:rPr>
        <w:t>///</w:t>
      </w:r>
      <w:r w:rsidRPr="00522A01">
        <w:rPr>
          <w:rFonts w:ascii="Courier New" w:eastAsia="Times New Roman" w:hAnsi="Courier New" w:cs="Courier New"/>
          <w:color w:val="008000"/>
          <w:sz w:val="16"/>
          <w:szCs w:val="16"/>
          <w:lang w:val="en-GB" w:eastAsia="en-GB"/>
        </w:rPr>
        <w:t> </w:t>
      </w:r>
      <w:r w:rsidRPr="00522A01">
        <w:rPr>
          <w:rFonts w:ascii="Courier New" w:eastAsia="Times New Roman" w:hAnsi="Courier New" w:cs="Courier New"/>
          <w:color w:val="808080"/>
          <w:sz w:val="16"/>
          <w:szCs w:val="16"/>
          <w:lang w:val="en-GB" w:eastAsia="en-GB"/>
        </w:rPr>
        <w:t>&lt;/summary&gt;</w:t>
      </w:r>
    </w:p>
    <w:p w14:paraId="44BE6E74"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r w:rsidRPr="00522A01">
        <w:rPr>
          <w:rFonts w:ascii="Courier New" w:eastAsia="Times New Roman" w:hAnsi="Courier New" w:cs="Courier New"/>
          <w:color w:val="2B91AF"/>
          <w:sz w:val="16"/>
          <w:szCs w:val="16"/>
          <w:lang w:val="en-GB" w:eastAsia="en-GB"/>
        </w:rPr>
        <w:t>TestMethod</w:t>
      </w:r>
      <w:r w:rsidRPr="00522A01">
        <w:rPr>
          <w:rFonts w:ascii="Courier New" w:eastAsia="Times New Roman" w:hAnsi="Courier New" w:cs="Courier New"/>
          <w:color w:val="000000"/>
          <w:sz w:val="16"/>
          <w:szCs w:val="16"/>
          <w:lang w:val="en-GB" w:eastAsia="en-GB"/>
        </w:rPr>
        <w:t>]</w:t>
      </w:r>
    </w:p>
    <w:p w14:paraId="58A02BE9"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FF"/>
          <w:sz w:val="16"/>
          <w:szCs w:val="16"/>
          <w:lang w:val="en-GB" w:eastAsia="en-GB"/>
        </w:rPr>
        <w:t>public</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void</w:t>
      </w:r>
      <w:r w:rsidRPr="00522A01">
        <w:rPr>
          <w:rFonts w:ascii="Courier New" w:eastAsia="Times New Roman" w:hAnsi="Courier New" w:cs="Courier New"/>
          <w:color w:val="000000"/>
          <w:sz w:val="16"/>
          <w:szCs w:val="16"/>
          <w:lang w:val="en-GB" w:eastAsia="en-GB"/>
        </w:rPr>
        <w:t> Car_ShouldMoveProperty_ReturnsFalseIfLocationRoadPropertyIsNull()</w:t>
      </w:r>
    </w:p>
    <w:p w14:paraId="13C1665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w:t>
      </w:r>
    </w:p>
    <w:p w14:paraId="7D7F98CD"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var</w:t>
      </w:r>
      <w:r w:rsidRPr="00522A01">
        <w:rPr>
          <w:rFonts w:ascii="Courier New" w:eastAsia="Times New Roman" w:hAnsi="Courier New" w:cs="Courier New"/>
          <w:color w:val="000000"/>
          <w:sz w:val="16"/>
          <w:szCs w:val="16"/>
          <w:lang w:val="en-GB" w:eastAsia="en-GB"/>
        </w:rPr>
        <w:t> stubAlgorithm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StubRoutingAlgorithm</w:t>
      </w:r>
      <w:r w:rsidRPr="00522A01">
        <w:rPr>
          <w:rFonts w:ascii="Courier New" w:eastAsia="Times New Roman" w:hAnsi="Courier New" w:cs="Courier New"/>
          <w:color w:val="000000"/>
          <w:sz w:val="16"/>
          <w:szCs w:val="16"/>
          <w:lang w:val="en-GB" w:eastAsia="en-GB"/>
        </w:rPr>
        <w:t>();</w:t>
      </w:r>
    </w:p>
    <w:p w14:paraId="2315ED15"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0000FF"/>
          <w:sz w:val="16"/>
          <w:szCs w:val="16"/>
          <w:lang w:val="en-GB" w:eastAsia="en-GB"/>
        </w:rPr>
        <w:t>var</w:t>
      </w:r>
      <w:r w:rsidRPr="00522A01">
        <w:rPr>
          <w:rFonts w:ascii="Courier New" w:eastAsia="Times New Roman" w:hAnsi="Courier New" w:cs="Courier New"/>
          <w:color w:val="000000"/>
          <w:sz w:val="16"/>
          <w:szCs w:val="16"/>
          <w:lang w:val="en-GB" w:eastAsia="en-GB"/>
        </w:rPr>
        <w:t> testBrush = </w:t>
      </w:r>
      <w:r w:rsidRPr="00522A01">
        <w:rPr>
          <w:rFonts w:ascii="Courier New" w:eastAsia="Times New Roman" w:hAnsi="Courier New" w:cs="Courier New"/>
          <w:color w:val="2B91AF"/>
          <w:sz w:val="16"/>
          <w:szCs w:val="16"/>
          <w:lang w:val="en-GB" w:eastAsia="en-GB"/>
        </w:rPr>
        <w:t>Brushes</w:t>
      </w:r>
      <w:r w:rsidRPr="00522A01">
        <w:rPr>
          <w:rFonts w:ascii="Courier New" w:eastAsia="Times New Roman" w:hAnsi="Courier New" w:cs="Courier New"/>
          <w:color w:val="000000"/>
          <w:sz w:val="16"/>
          <w:szCs w:val="16"/>
          <w:lang w:val="en-GB" w:eastAsia="en-GB"/>
        </w:rPr>
        <w:t>.AliceBlue;</w:t>
      </w:r>
    </w:p>
    <w:p w14:paraId="1B34F4CE"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Car</w:t>
      </w:r>
      <w:r w:rsidRPr="00522A01">
        <w:rPr>
          <w:rFonts w:ascii="Courier New" w:eastAsia="Times New Roman" w:hAnsi="Courier New" w:cs="Courier New"/>
          <w:color w:val="000000"/>
          <w:sz w:val="16"/>
          <w:szCs w:val="16"/>
          <w:lang w:val="en-GB" w:eastAsia="en-GB"/>
        </w:rPr>
        <w:t> codeUnderTest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Car</w:t>
      </w:r>
      <w:r w:rsidRPr="00522A01">
        <w:rPr>
          <w:rFonts w:ascii="Courier New" w:eastAsia="Times New Roman" w:hAnsi="Courier New" w:cs="Courier New"/>
          <w:color w:val="000000"/>
          <w:sz w:val="16"/>
          <w:szCs w:val="16"/>
          <w:lang w:val="en-GB" w:eastAsia="en-GB"/>
        </w:rPr>
        <w:t>(stubAlgorithm, testBrush);</w:t>
      </w:r>
    </w:p>
    <w:p w14:paraId="59A042D3"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codeUnderTest.Location = </w:t>
      </w:r>
      <w:r w:rsidRPr="00522A01">
        <w:rPr>
          <w:rFonts w:ascii="Courier New" w:eastAsia="Times New Roman" w:hAnsi="Courier New" w:cs="Courier New"/>
          <w:color w:val="0000FF"/>
          <w:sz w:val="16"/>
          <w:szCs w:val="16"/>
          <w:lang w:val="en-GB" w:eastAsia="en-GB"/>
        </w:rPr>
        <w:t>new</w:t>
      </w: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StubElementLocation</w:t>
      </w:r>
      <w:r w:rsidRPr="00522A01">
        <w:rPr>
          <w:rFonts w:ascii="Courier New" w:eastAsia="Times New Roman" w:hAnsi="Courier New" w:cs="Courier New"/>
          <w:color w:val="000000"/>
          <w:sz w:val="16"/>
          <w:szCs w:val="16"/>
          <w:lang w:val="en-GB" w:eastAsia="en-GB"/>
        </w:rPr>
        <w:t> { Road = </w:t>
      </w:r>
      <w:r w:rsidRPr="00522A01">
        <w:rPr>
          <w:rFonts w:ascii="Courier New" w:eastAsia="Times New Roman" w:hAnsi="Courier New" w:cs="Courier New"/>
          <w:color w:val="0000FF"/>
          <w:sz w:val="16"/>
          <w:szCs w:val="16"/>
          <w:lang w:val="en-GB" w:eastAsia="en-GB"/>
        </w:rPr>
        <w:t>null</w:t>
      </w:r>
      <w:r w:rsidRPr="00522A01">
        <w:rPr>
          <w:rFonts w:ascii="Courier New" w:eastAsia="Times New Roman" w:hAnsi="Courier New" w:cs="Courier New"/>
          <w:color w:val="000000"/>
          <w:sz w:val="16"/>
          <w:szCs w:val="16"/>
          <w:lang w:val="en-GB" w:eastAsia="en-GB"/>
        </w:rPr>
        <w:t> };</w:t>
      </w:r>
    </w:p>
    <w:p w14:paraId="74307722"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xml:space="preserve"> </w:t>
      </w:r>
    </w:p>
    <w:p w14:paraId="0257556E"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522A01">
        <w:rPr>
          <w:rFonts w:ascii="Courier New" w:eastAsia="Times New Roman" w:hAnsi="Courier New" w:cs="Courier New"/>
          <w:color w:val="000000"/>
          <w:sz w:val="16"/>
          <w:szCs w:val="16"/>
          <w:lang w:val="en-GB" w:eastAsia="en-GB"/>
        </w:rPr>
        <w:t>    </w:t>
      </w:r>
      <w:r w:rsidRPr="00522A01">
        <w:rPr>
          <w:rFonts w:ascii="Courier New" w:eastAsia="Times New Roman" w:hAnsi="Courier New" w:cs="Courier New"/>
          <w:color w:val="2B91AF"/>
          <w:sz w:val="16"/>
          <w:szCs w:val="16"/>
          <w:lang w:val="en-GB" w:eastAsia="en-GB"/>
        </w:rPr>
        <w:t>Assert</w:t>
      </w:r>
      <w:r w:rsidRPr="00522A01">
        <w:rPr>
          <w:rFonts w:ascii="Courier New" w:eastAsia="Times New Roman" w:hAnsi="Courier New" w:cs="Courier New"/>
          <w:color w:val="000000"/>
          <w:sz w:val="16"/>
          <w:szCs w:val="16"/>
          <w:lang w:val="en-GB" w:eastAsia="en-GB"/>
        </w:rPr>
        <w:t>.IsFalse(codeUnderTest.ShouldMove, </w:t>
      </w:r>
      <w:r w:rsidRPr="00522A01">
        <w:rPr>
          <w:rFonts w:ascii="Courier New" w:eastAsia="Times New Roman" w:hAnsi="Courier New" w:cs="Courier New"/>
          <w:color w:val="A31515"/>
          <w:sz w:val="16"/>
          <w:szCs w:val="16"/>
          <w:lang w:val="en-GB" w:eastAsia="en-GB"/>
        </w:rPr>
        <w:t>"The Car.ShouldMove property should return false where Car.Location.Road is null."</w:t>
      </w:r>
      <w:r w:rsidRPr="00522A01">
        <w:rPr>
          <w:rFonts w:ascii="Courier New" w:eastAsia="Times New Roman" w:hAnsi="Courier New" w:cs="Courier New"/>
          <w:color w:val="000000"/>
          <w:sz w:val="16"/>
          <w:szCs w:val="16"/>
          <w:lang w:val="en-GB" w:eastAsia="en-GB"/>
        </w:rPr>
        <w:t>);</w:t>
      </w:r>
    </w:p>
    <w:p w14:paraId="6B751D06" w14:textId="77777777" w:rsidR="001A0F57" w:rsidRPr="00522A01"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nsolas" w:eastAsia="Times New Roman" w:hAnsi="Consolas" w:cs="Consolas"/>
          <w:color w:val="000000"/>
          <w:szCs w:val="20"/>
          <w:lang w:val="en-GB" w:eastAsia="en-GB"/>
        </w:rPr>
      </w:pPr>
      <w:r w:rsidRPr="00522A01">
        <w:rPr>
          <w:rFonts w:ascii="Courier New" w:eastAsia="Times New Roman" w:hAnsi="Courier New" w:cs="Courier New"/>
          <w:color w:val="000000"/>
          <w:sz w:val="16"/>
          <w:szCs w:val="16"/>
          <w:lang w:val="en-GB" w:eastAsia="en-GB"/>
        </w:rPr>
        <w:t>}</w:t>
      </w:r>
    </w:p>
    <w:p w14:paraId="610CAAE2" w14:textId="07186BC8" w:rsidR="00E054EF" w:rsidRPr="00EE653B" w:rsidRDefault="00E054EF" w:rsidP="00E054EF">
      <w:pPr>
        <w:rPr>
          <w:rFonts w:cs="Segoe UI"/>
          <w:b/>
          <w:szCs w:val="20"/>
        </w:rPr>
      </w:pPr>
      <w:r w:rsidRPr="00EE653B">
        <w:rPr>
          <w:rFonts w:cs="Segoe UI"/>
          <w:szCs w:val="20"/>
        </w:rPr>
        <w:t xml:space="preserve">Ahora somos dependientes del resultado del método </w:t>
      </w:r>
      <w:r w:rsidRPr="00EE653B">
        <w:rPr>
          <w:rFonts w:cs="Segoe UI"/>
          <w:b/>
          <w:szCs w:val="20"/>
        </w:rPr>
        <w:t>Location.Result.IsFree</w:t>
      </w:r>
      <w:r w:rsidRPr="00EE653B">
        <w:rPr>
          <w:rFonts w:cs="Segoe UI"/>
          <w:szCs w:val="20"/>
        </w:rPr>
        <w:t xml:space="preserve">. Como la implementación de la propiedad ShouldMove depende de que esta </w:t>
      </w:r>
      <w:r w:rsidR="004B2775" w:rsidRPr="00EE653B">
        <w:rPr>
          <w:rFonts w:cs="Segoe UI"/>
          <w:szCs w:val="20"/>
        </w:rPr>
        <w:t xml:space="preserve">llamada devuelva true, haremos un test unitario que comprueba el estado cuando esta propiedad devuelva </w:t>
      </w:r>
      <w:r w:rsidR="004B2775" w:rsidRPr="00EE653B">
        <w:rPr>
          <w:rFonts w:cs="Segoe UI"/>
          <w:i/>
          <w:szCs w:val="20"/>
        </w:rPr>
        <w:t>false</w:t>
      </w:r>
      <w:r w:rsidR="004B2775" w:rsidRPr="00EE653B">
        <w:rPr>
          <w:rFonts w:cs="Segoe UI"/>
          <w:szCs w:val="20"/>
        </w:rPr>
        <w:t>.</w:t>
      </w:r>
      <w:r w:rsidR="00ED206D" w:rsidRPr="00EE653B">
        <w:rPr>
          <w:rFonts w:cs="Segoe UI"/>
          <w:szCs w:val="20"/>
        </w:rPr>
        <w:t xml:space="preserve"> </w:t>
      </w:r>
      <w:r w:rsidR="004B2775" w:rsidRPr="00EE653B">
        <w:rPr>
          <w:rFonts w:cs="Segoe UI"/>
          <w:szCs w:val="20"/>
        </w:rPr>
        <w:t xml:space="preserve">Como la propiedad </w:t>
      </w:r>
      <w:r w:rsidR="004B2775" w:rsidRPr="00EE653B">
        <w:rPr>
          <w:rFonts w:cs="Segoe UI"/>
          <w:b/>
          <w:szCs w:val="20"/>
        </w:rPr>
        <w:t>Location.Result</w:t>
      </w:r>
      <w:r w:rsidR="004B2775" w:rsidRPr="00EE653B">
        <w:rPr>
          <w:rFonts w:cs="Segoe UI"/>
          <w:szCs w:val="20"/>
        </w:rPr>
        <w:t xml:space="preserve"> es del tipo </w:t>
      </w:r>
      <w:r w:rsidR="004B2775" w:rsidRPr="00EE653B">
        <w:rPr>
          <w:rFonts w:cs="Segoe UI"/>
          <w:b/>
          <w:szCs w:val="20"/>
        </w:rPr>
        <w:t xml:space="preserve">Block, </w:t>
      </w:r>
      <w:r w:rsidR="004B2775" w:rsidRPr="00EE653B">
        <w:rPr>
          <w:rFonts w:cs="Segoe UI"/>
          <w:szCs w:val="20"/>
        </w:rPr>
        <w:t xml:space="preserve">tendremos que usar una instancia de </w:t>
      </w:r>
      <w:r w:rsidR="004B2775" w:rsidRPr="00EE653B">
        <w:rPr>
          <w:rFonts w:cs="Segoe UI"/>
          <w:b/>
          <w:szCs w:val="20"/>
        </w:rPr>
        <w:t>ShimBlock</w:t>
      </w:r>
    </w:p>
    <w:p w14:paraId="13A0CF6A" w14:textId="7750B083" w:rsidR="004B2775" w:rsidRPr="00EE653B" w:rsidRDefault="004B2775" w:rsidP="00F856F4">
      <w:pPr>
        <w:pStyle w:val="ListParagraph"/>
        <w:numPr>
          <w:ilvl w:val="0"/>
          <w:numId w:val="35"/>
        </w:numPr>
        <w:rPr>
          <w:rFonts w:cs="Segoe UI"/>
          <w:szCs w:val="20"/>
        </w:rPr>
      </w:pPr>
      <w:r w:rsidRPr="00EE653B">
        <w:rPr>
          <w:rFonts w:cs="Segoe UI"/>
          <w:szCs w:val="20"/>
        </w:rPr>
        <w:t xml:space="preserve">Añade un nuevo test llamado </w:t>
      </w:r>
      <w:r w:rsidRPr="00EE653B">
        <w:rPr>
          <w:rFonts w:cs="Segoe UI"/>
          <w:b/>
          <w:szCs w:val="20"/>
        </w:rPr>
        <w:t>Car_ShouldMoveProperty_ReturnsFalseIfLocationRoadsIsFreeReturnsFalse</w:t>
      </w:r>
      <w:r w:rsidRPr="00EE653B">
        <w:rPr>
          <w:rFonts w:cs="Segoe UI"/>
          <w:szCs w:val="20"/>
        </w:rPr>
        <w:t xml:space="preserve"> a la clase </w:t>
      </w:r>
      <w:r w:rsidRPr="00EE653B">
        <w:rPr>
          <w:rFonts w:cs="Segoe UI"/>
          <w:b/>
          <w:szCs w:val="20"/>
        </w:rPr>
        <w:t>CarTests.cs</w:t>
      </w:r>
    </w:p>
    <w:p w14:paraId="6D9081AE" w14:textId="580C1B00" w:rsidR="004B2775" w:rsidRPr="00EE653B" w:rsidRDefault="004B2775" w:rsidP="00F856F4">
      <w:pPr>
        <w:pStyle w:val="ListParagraph"/>
        <w:numPr>
          <w:ilvl w:val="0"/>
          <w:numId w:val="35"/>
        </w:numPr>
        <w:rPr>
          <w:rFonts w:cs="Segoe UI"/>
          <w:szCs w:val="20"/>
        </w:rPr>
      </w:pPr>
      <w:r w:rsidRPr="00EE653B">
        <w:rPr>
          <w:rFonts w:cs="Segoe UI"/>
          <w:szCs w:val="20"/>
        </w:rPr>
        <w:t xml:space="preserve">En el cuerpo del método, crea las variables locales </w:t>
      </w:r>
      <w:r w:rsidRPr="00EE653B">
        <w:rPr>
          <w:rFonts w:cs="Segoe UI"/>
          <w:i/>
          <w:szCs w:val="20"/>
        </w:rPr>
        <w:t xml:space="preserve">stubAlgorithm </w:t>
      </w:r>
      <w:r w:rsidRPr="00EE653B">
        <w:rPr>
          <w:rFonts w:cs="Segoe UI"/>
          <w:szCs w:val="20"/>
        </w:rPr>
        <w:t xml:space="preserve"> y </w:t>
      </w:r>
      <w:r w:rsidRPr="00EE653B">
        <w:rPr>
          <w:rFonts w:cs="Segoe UI"/>
          <w:i/>
          <w:szCs w:val="20"/>
        </w:rPr>
        <w:t>testBrush</w:t>
      </w:r>
      <w:r w:rsidRPr="00EE653B">
        <w:rPr>
          <w:rFonts w:cs="Segoe UI"/>
          <w:szCs w:val="20"/>
        </w:rPr>
        <w:t xml:space="preserve"> como en el test unitario anterior.</w:t>
      </w:r>
    </w:p>
    <w:p w14:paraId="0010AB3C" w14:textId="6702CE55" w:rsidR="004B2775" w:rsidRPr="00EE653B" w:rsidRDefault="004B2775" w:rsidP="00F856F4">
      <w:pPr>
        <w:pStyle w:val="ListParagraph"/>
        <w:numPr>
          <w:ilvl w:val="0"/>
          <w:numId w:val="35"/>
        </w:numPr>
        <w:rPr>
          <w:rFonts w:cs="Segoe UI"/>
          <w:szCs w:val="20"/>
        </w:rPr>
      </w:pPr>
      <w:r w:rsidRPr="00EE653B">
        <w:rPr>
          <w:rFonts w:cs="Segoe UI"/>
          <w:szCs w:val="20"/>
        </w:rPr>
        <w:t xml:space="preserve">Añade una sentencia </w:t>
      </w:r>
      <w:r w:rsidRPr="00EE653B">
        <w:rPr>
          <w:rFonts w:cs="Segoe UI"/>
          <w:i/>
          <w:szCs w:val="20"/>
        </w:rPr>
        <w:t>using ShimsContext.Create()</w:t>
      </w:r>
      <w:r w:rsidRPr="00EE653B">
        <w:rPr>
          <w:rFonts w:cs="Segoe UI"/>
          <w:szCs w:val="20"/>
        </w:rPr>
        <w:t xml:space="preserve"> para aislar las llamadas de la clase </w:t>
      </w:r>
      <w:r w:rsidRPr="00EE653B">
        <w:rPr>
          <w:rFonts w:cs="Segoe UI"/>
          <w:b/>
          <w:szCs w:val="20"/>
        </w:rPr>
        <w:t>Block</w:t>
      </w:r>
      <w:r w:rsidRPr="00EE653B">
        <w:rPr>
          <w:rFonts w:cs="Segoe UI"/>
          <w:szCs w:val="20"/>
        </w:rPr>
        <w:t>.</w:t>
      </w:r>
    </w:p>
    <w:p w14:paraId="14A3B27B" w14:textId="52DC61AD" w:rsidR="004B2775" w:rsidRPr="00EE653B" w:rsidRDefault="004B2775" w:rsidP="00F856F4">
      <w:pPr>
        <w:pStyle w:val="ListParagraph"/>
        <w:numPr>
          <w:ilvl w:val="0"/>
          <w:numId w:val="35"/>
        </w:numPr>
        <w:rPr>
          <w:rFonts w:cs="Segoe UI"/>
          <w:szCs w:val="20"/>
        </w:rPr>
      </w:pPr>
      <w:r w:rsidRPr="00EE653B">
        <w:rPr>
          <w:rFonts w:cs="Segoe UI"/>
          <w:szCs w:val="20"/>
        </w:rPr>
        <w:t xml:space="preserve">Usando la clase ShimBlock, ofrece una implementación para asegurarnos de que cualquier llamada al método IsFree devolverá </w:t>
      </w:r>
      <w:r w:rsidRPr="00EE653B">
        <w:rPr>
          <w:rFonts w:cs="Segoe UI"/>
          <w:i/>
          <w:szCs w:val="20"/>
        </w:rPr>
        <w:t>false</w:t>
      </w:r>
      <w:r w:rsidRPr="00EE653B">
        <w:rPr>
          <w:rFonts w:cs="Segoe UI"/>
          <w:szCs w:val="20"/>
        </w:rPr>
        <w:t>. Aquí está el código:</w:t>
      </w:r>
    </w:p>
    <w:p w14:paraId="5E280805" w14:textId="77777777" w:rsidR="001A0F57" w:rsidRP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60"/>
        <w:rPr>
          <w:rFonts w:ascii="Courier New" w:eastAsia="Times New Roman" w:hAnsi="Courier New" w:cs="Courier New"/>
          <w:color w:val="000000"/>
          <w:sz w:val="16"/>
          <w:szCs w:val="16"/>
          <w:lang w:val="en-GB" w:eastAsia="en-GB"/>
        </w:rPr>
      </w:pP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2B91AF"/>
          <w:sz w:val="16"/>
          <w:szCs w:val="16"/>
          <w:lang w:val="en-GB" w:eastAsia="en-GB"/>
        </w:rPr>
        <w:t>ShimBlock</w:t>
      </w:r>
      <w:r w:rsidRPr="001A0F57">
        <w:rPr>
          <w:rFonts w:ascii="Courier New" w:eastAsia="Times New Roman" w:hAnsi="Courier New" w:cs="Courier New"/>
          <w:color w:val="000000"/>
          <w:sz w:val="16"/>
          <w:szCs w:val="16"/>
          <w:lang w:val="en-GB" w:eastAsia="en-GB"/>
        </w:rPr>
        <w:t>.</w:t>
      </w:r>
      <w:r w:rsidRPr="001A0F57">
        <w:rPr>
          <w:rFonts w:ascii="Courier New" w:eastAsia="Times New Roman" w:hAnsi="Courier New" w:cs="Courier New"/>
          <w:color w:val="2B91AF"/>
          <w:sz w:val="16"/>
          <w:szCs w:val="16"/>
          <w:lang w:val="en-GB" w:eastAsia="en-GB"/>
        </w:rPr>
        <w:t>AllInstances</w:t>
      </w:r>
      <w:r w:rsidRPr="001A0F57">
        <w:rPr>
          <w:rFonts w:ascii="Courier New" w:eastAsia="Times New Roman" w:hAnsi="Courier New" w:cs="Courier New"/>
          <w:color w:val="000000"/>
          <w:sz w:val="16"/>
          <w:szCs w:val="16"/>
          <w:lang w:val="en-GB" w:eastAsia="en-GB"/>
        </w:rPr>
        <w:t>.IsFreeInt32 = (</w:t>
      </w:r>
      <w:r w:rsidRPr="001A0F57">
        <w:rPr>
          <w:rFonts w:ascii="Courier New" w:eastAsia="Times New Roman" w:hAnsi="Courier New" w:cs="Courier New"/>
          <w:sz w:val="16"/>
          <w:szCs w:val="16"/>
          <w:lang w:val="en-GB" w:eastAsia="en-GB"/>
        </w:rPr>
        <w:t>block</w:t>
      </w: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sz w:val="16"/>
          <w:szCs w:val="16"/>
          <w:lang w:val="en-GB" w:eastAsia="en-GB"/>
        </w:rPr>
        <w:t>position</w:t>
      </w:r>
      <w:r w:rsidRPr="001A0F57">
        <w:rPr>
          <w:rFonts w:ascii="Courier New" w:eastAsia="Times New Roman" w:hAnsi="Courier New" w:cs="Courier New"/>
          <w:color w:val="000000"/>
          <w:sz w:val="16"/>
          <w:szCs w:val="16"/>
          <w:lang w:val="en-GB" w:eastAsia="en-GB"/>
        </w:rPr>
        <w:t xml:space="preserve">) =&gt; { </w:t>
      </w:r>
      <w:r w:rsidRPr="001A0F57">
        <w:rPr>
          <w:rFonts w:ascii="Courier New" w:eastAsia="Times New Roman" w:hAnsi="Courier New" w:cs="Courier New"/>
          <w:color w:val="0000FF"/>
          <w:sz w:val="16"/>
          <w:szCs w:val="16"/>
          <w:lang w:val="en-GB" w:eastAsia="en-GB"/>
        </w:rPr>
        <w:t>return</w:t>
      </w:r>
      <w:r w:rsidRPr="001A0F57">
        <w:rPr>
          <w:rFonts w:ascii="Courier New" w:eastAsia="Times New Roman" w:hAnsi="Courier New" w:cs="Courier New"/>
          <w:color w:val="000000"/>
          <w:sz w:val="16"/>
          <w:szCs w:val="16"/>
          <w:lang w:val="en-GB" w:eastAsia="en-GB"/>
        </w:rPr>
        <w:t> </w:t>
      </w:r>
      <w:r w:rsidRPr="001A0F57">
        <w:rPr>
          <w:rFonts w:ascii="Courier New" w:eastAsia="Times New Roman" w:hAnsi="Courier New" w:cs="Courier New"/>
          <w:color w:val="0000FF"/>
          <w:sz w:val="16"/>
          <w:szCs w:val="16"/>
          <w:lang w:val="en-GB" w:eastAsia="en-GB"/>
        </w:rPr>
        <w:t>false</w:t>
      </w:r>
      <w:r w:rsidRPr="001A0F57">
        <w:rPr>
          <w:rFonts w:ascii="Courier New" w:eastAsia="Times New Roman" w:hAnsi="Courier New" w:cs="Courier New"/>
          <w:color w:val="000000"/>
          <w:sz w:val="16"/>
          <w:szCs w:val="16"/>
          <w:lang w:val="en-GB" w:eastAsia="en-GB"/>
        </w:rPr>
        <w:t>; };</w:t>
      </w:r>
    </w:p>
    <w:p w14:paraId="0B6A3E95" w14:textId="054BC419" w:rsidR="004B2775" w:rsidRPr="00EE653B" w:rsidRDefault="004B2775" w:rsidP="00F856F4">
      <w:pPr>
        <w:pStyle w:val="ListParagraph"/>
        <w:numPr>
          <w:ilvl w:val="0"/>
          <w:numId w:val="35"/>
        </w:numPr>
        <w:rPr>
          <w:rFonts w:cs="Segoe UI"/>
          <w:szCs w:val="20"/>
        </w:rPr>
      </w:pPr>
      <w:r w:rsidRPr="00EE653B">
        <w:rPr>
          <w:rFonts w:cs="Segoe UI"/>
          <w:szCs w:val="20"/>
        </w:rPr>
        <w:t xml:space="preserve">Crea una instancia de </w:t>
      </w:r>
      <w:r w:rsidRPr="00EE653B">
        <w:rPr>
          <w:rFonts w:cs="Segoe UI"/>
          <w:b/>
          <w:szCs w:val="20"/>
        </w:rPr>
        <w:t>Car</w:t>
      </w:r>
      <w:r w:rsidRPr="00EE653B">
        <w:rPr>
          <w:rFonts w:cs="Segoe UI"/>
          <w:szCs w:val="20"/>
        </w:rPr>
        <w:t xml:space="preserve"> usando las variables </w:t>
      </w:r>
      <w:r w:rsidRPr="00EE653B">
        <w:rPr>
          <w:rFonts w:cs="Segoe UI"/>
          <w:i/>
          <w:szCs w:val="20"/>
        </w:rPr>
        <w:t xml:space="preserve">StubAlgorithm </w:t>
      </w:r>
      <w:r w:rsidRPr="00EE653B">
        <w:rPr>
          <w:rFonts w:cs="Segoe UI"/>
          <w:szCs w:val="20"/>
        </w:rPr>
        <w:t xml:space="preserve"> y </w:t>
      </w:r>
      <w:r w:rsidRPr="00EE653B">
        <w:rPr>
          <w:rFonts w:cs="Segoe UI"/>
          <w:i/>
          <w:szCs w:val="20"/>
        </w:rPr>
        <w:t>testBrush</w:t>
      </w:r>
    </w:p>
    <w:p w14:paraId="46AEA4C2" w14:textId="14463A99" w:rsidR="004B2775" w:rsidRPr="00EE653B" w:rsidRDefault="004B2775" w:rsidP="00F856F4">
      <w:pPr>
        <w:pStyle w:val="ListParagraph"/>
        <w:numPr>
          <w:ilvl w:val="0"/>
          <w:numId w:val="35"/>
        </w:numPr>
        <w:rPr>
          <w:rFonts w:cs="Segoe UI"/>
          <w:szCs w:val="20"/>
        </w:rPr>
      </w:pPr>
      <w:r w:rsidRPr="00EE653B">
        <w:rPr>
          <w:rFonts w:cs="Segoe UI"/>
          <w:szCs w:val="20"/>
        </w:rPr>
        <w:t xml:space="preserve">Crea una instancia de la clase </w:t>
      </w:r>
      <w:r w:rsidRPr="00EE653B">
        <w:rPr>
          <w:rFonts w:cs="Segoe UI"/>
          <w:b/>
          <w:szCs w:val="20"/>
        </w:rPr>
        <w:t xml:space="preserve">StubElementLocation </w:t>
      </w:r>
      <w:r w:rsidRPr="00EE653B">
        <w:rPr>
          <w:rFonts w:cs="Segoe UI"/>
          <w:szCs w:val="20"/>
        </w:rPr>
        <w:t xml:space="preserve">(mira el paso 6) pero en lugar de asignar un </w:t>
      </w:r>
      <w:r w:rsidRPr="00EE653B">
        <w:rPr>
          <w:rFonts w:cs="Segoe UI"/>
          <w:i/>
          <w:szCs w:val="20"/>
        </w:rPr>
        <w:t>null</w:t>
      </w:r>
      <w:r w:rsidRPr="00EE653B">
        <w:rPr>
          <w:rFonts w:cs="Segoe UI"/>
          <w:szCs w:val="20"/>
        </w:rPr>
        <w:t xml:space="preserve"> a la propiedad </w:t>
      </w:r>
      <w:r w:rsidRPr="00EE653B">
        <w:rPr>
          <w:rFonts w:cs="Segoe UI"/>
          <w:b/>
          <w:szCs w:val="20"/>
        </w:rPr>
        <w:t>Road</w:t>
      </w:r>
      <w:r w:rsidRPr="00EE653B">
        <w:rPr>
          <w:rFonts w:cs="Segoe UI"/>
          <w:szCs w:val="20"/>
        </w:rPr>
        <w:t xml:space="preserve">, usa una instancia de un </w:t>
      </w:r>
      <w:r w:rsidRPr="00EE653B">
        <w:rPr>
          <w:rFonts w:cs="Segoe UI"/>
          <w:b/>
          <w:szCs w:val="20"/>
        </w:rPr>
        <w:t>StubBlock.</w:t>
      </w:r>
    </w:p>
    <w:p w14:paraId="365D8770" w14:textId="09EB1660" w:rsidR="004B2775" w:rsidRPr="00EE653B" w:rsidRDefault="004B2775" w:rsidP="00F856F4">
      <w:pPr>
        <w:pStyle w:val="ListParagraph"/>
        <w:numPr>
          <w:ilvl w:val="0"/>
          <w:numId w:val="35"/>
        </w:numPr>
        <w:rPr>
          <w:rFonts w:cs="Segoe UI"/>
          <w:szCs w:val="20"/>
        </w:rPr>
      </w:pPr>
      <w:r w:rsidRPr="00EE653B">
        <w:rPr>
          <w:rFonts w:cs="Segoe UI"/>
          <w:szCs w:val="20"/>
        </w:rPr>
        <w:t xml:space="preserve">Por último, añade un assert para asegurarnos de que la propiedad </w:t>
      </w:r>
      <w:r w:rsidRPr="00EE653B">
        <w:rPr>
          <w:rFonts w:cs="Segoe UI"/>
          <w:i/>
          <w:szCs w:val="20"/>
        </w:rPr>
        <w:t>codeUnderTest.ShouldMove</w:t>
      </w:r>
      <w:r w:rsidRPr="00EE653B">
        <w:rPr>
          <w:rFonts w:cs="Segoe UI"/>
          <w:szCs w:val="20"/>
        </w:rPr>
        <w:t xml:space="preserve"> devuelve </w:t>
      </w:r>
      <w:r w:rsidRPr="00EE653B">
        <w:rPr>
          <w:rFonts w:cs="Segoe UI"/>
          <w:i/>
          <w:szCs w:val="20"/>
        </w:rPr>
        <w:t>false.</w:t>
      </w:r>
    </w:p>
    <w:p w14:paraId="6D950B9A" w14:textId="61403C5D" w:rsidR="004B2775" w:rsidRPr="00EE653B" w:rsidRDefault="004B2775" w:rsidP="004B2775">
      <w:pPr>
        <w:ind w:left="360"/>
        <w:rPr>
          <w:rFonts w:cs="Segoe UI"/>
          <w:szCs w:val="20"/>
        </w:rPr>
      </w:pPr>
      <w:r w:rsidRPr="00EE653B">
        <w:rPr>
          <w:rFonts w:cs="Segoe UI"/>
          <w:szCs w:val="20"/>
        </w:rPr>
        <w:t>El código completo del test unitario es:</w:t>
      </w:r>
    </w:p>
    <w:p w14:paraId="703C4C24"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808080"/>
          <w:sz w:val="16"/>
          <w:szCs w:val="16"/>
          <w:lang w:val="en-GB" w:eastAsia="en-GB"/>
        </w:rPr>
        <w:t>///</w:t>
      </w:r>
      <w:r w:rsidRPr="007C28D3">
        <w:rPr>
          <w:rFonts w:ascii="Courier New" w:eastAsia="Times New Roman" w:hAnsi="Courier New" w:cs="Courier New"/>
          <w:noProof/>
          <w:color w:val="008000"/>
          <w:sz w:val="16"/>
          <w:szCs w:val="16"/>
          <w:lang w:val="en-GB" w:eastAsia="en-GB"/>
        </w:rPr>
        <w:t> </w:t>
      </w:r>
      <w:r w:rsidRPr="007C28D3">
        <w:rPr>
          <w:rFonts w:ascii="Courier New" w:eastAsia="Times New Roman" w:hAnsi="Courier New" w:cs="Courier New"/>
          <w:noProof/>
          <w:color w:val="808080"/>
          <w:sz w:val="16"/>
          <w:szCs w:val="16"/>
          <w:lang w:val="en-GB" w:eastAsia="en-GB"/>
        </w:rPr>
        <w:t>&lt;summary&gt;</w:t>
      </w:r>
    </w:p>
    <w:p w14:paraId="5441FCC9"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808080"/>
          <w:sz w:val="16"/>
          <w:szCs w:val="16"/>
          <w:lang w:val="en-GB" w:eastAsia="en-GB"/>
        </w:rPr>
        <w:t>///</w:t>
      </w:r>
      <w:r w:rsidRPr="007C28D3">
        <w:rPr>
          <w:rFonts w:ascii="Courier New" w:eastAsia="Times New Roman" w:hAnsi="Courier New" w:cs="Courier New"/>
          <w:noProof/>
          <w:color w:val="008000"/>
          <w:sz w:val="16"/>
          <w:szCs w:val="16"/>
          <w:lang w:val="en-GB" w:eastAsia="en-GB"/>
        </w:rPr>
        <w:t> Test to ensure that the Car.ShouldMove property returns false where Location.Road.IsFree returns false.</w:t>
      </w:r>
    </w:p>
    <w:p w14:paraId="028B80AB"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808080"/>
          <w:sz w:val="16"/>
          <w:szCs w:val="16"/>
          <w:lang w:val="en-GB" w:eastAsia="en-GB"/>
        </w:rPr>
        <w:t>///</w:t>
      </w:r>
      <w:r w:rsidRPr="007C28D3">
        <w:rPr>
          <w:rFonts w:ascii="Courier New" w:eastAsia="Times New Roman" w:hAnsi="Courier New" w:cs="Courier New"/>
          <w:noProof/>
          <w:color w:val="008000"/>
          <w:sz w:val="16"/>
          <w:szCs w:val="16"/>
          <w:lang w:val="en-GB" w:eastAsia="en-GB"/>
        </w:rPr>
        <w:t> </w:t>
      </w:r>
      <w:r w:rsidRPr="007C28D3">
        <w:rPr>
          <w:rFonts w:ascii="Courier New" w:eastAsia="Times New Roman" w:hAnsi="Courier New" w:cs="Courier New"/>
          <w:noProof/>
          <w:color w:val="808080"/>
          <w:sz w:val="16"/>
          <w:szCs w:val="16"/>
          <w:lang w:val="en-GB" w:eastAsia="en-GB"/>
        </w:rPr>
        <w:t>&lt;/summary&gt;</w:t>
      </w:r>
    </w:p>
    <w:p w14:paraId="3CD3C4D6"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w:t>
      </w:r>
      <w:r w:rsidRPr="007C28D3">
        <w:rPr>
          <w:rFonts w:ascii="Courier New" w:eastAsia="Times New Roman" w:hAnsi="Courier New" w:cs="Courier New"/>
          <w:noProof/>
          <w:color w:val="2B91AF"/>
          <w:sz w:val="16"/>
          <w:szCs w:val="16"/>
          <w:lang w:val="en-GB" w:eastAsia="en-GB"/>
        </w:rPr>
        <w:t>TestMethod</w:t>
      </w:r>
      <w:r w:rsidRPr="007C28D3">
        <w:rPr>
          <w:rFonts w:ascii="Courier New" w:eastAsia="Times New Roman" w:hAnsi="Courier New" w:cs="Courier New"/>
          <w:noProof/>
          <w:color w:val="000000"/>
          <w:sz w:val="16"/>
          <w:szCs w:val="16"/>
          <w:lang w:val="en-GB" w:eastAsia="en-GB"/>
        </w:rPr>
        <w:t>]</w:t>
      </w:r>
    </w:p>
    <w:p w14:paraId="23331FBC"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FF"/>
          <w:sz w:val="16"/>
          <w:szCs w:val="16"/>
          <w:lang w:val="en-GB" w:eastAsia="en-GB"/>
        </w:rPr>
        <w:t>public</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0000FF"/>
          <w:sz w:val="16"/>
          <w:szCs w:val="16"/>
          <w:lang w:val="en-GB" w:eastAsia="en-GB"/>
        </w:rPr>
        <w:t>void</w:t>
      </w:r>
      <w:r w:rsidRPr="007C28D3">
        <w:rPr>
          <w:rFonts w:ascii="Courier New" w:eastAsia="Times New Roman" w:hAnsi="Courier New" w:cs="Courier New"/>
          <w:noProof/>
          <w:color w:val="000000"/>
          <w:sz w:val="16"/>
          <w:szCs w:val="16"/>
          <w:lang w:val="en-GB" w:eastAsia="en-GB"/>
        </w:rPr>
        <w:t> Car_ShouldMoveProperty_ReturnsFalseIfLocationRoadIsFreeReturnsFalse()</w:t>
      </w:r>
    </w:p>
    <w:p w14:paraId="7B553F8B"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w:t>
      </w:r>
    </w:p>
    <w:p w14:paraId="1073A5F2"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FF"/>
          <w:sz w:val="16"/>
          <w:szCs w:val="16"/>
          <w:lang w:val="en-GB" w:eastAsia="en-GB"/>
        </w:rPr>
        <w:t>var</w:t>
      </w:r>
      <w:r w:rsidRPr="007C28D3">
        <w:rPr>
          <w:rFonts w:ascii="Courier New" w:eastAsia="Times New Roman" w:hAnsi="Courier New" w:cs="Courier New"/>
          <w:noProof/>
          <w:color w:val="000000"/>
          <w:sz w:val="16"/>
          <w:szCs w:val="16"/>
          <w:lang w:val="en-GB" w:eastAsia="en-GB"/>
        </w:rPr>
        <w:t> stubAlgorithm = </w:t>
      </w:r>
      <w:r w:rsidRPr="007C28D3">
        <w:rPr>
          <w:rFonts w:ascii="Courier New" w:eastAsia="Times New Roman" w:hAnsi="Courier New" w:cs="Courier New"/>
          <w:noProof/>
          <w:color w:val="0000FF"/>
          <w:sz w:val="16"/>
          <w:szCs w:val="16"/>
          <w:lang w:val="en-GB" w:eastAsia="en-GB"/>
        </w:rPr>
        <w:t>new</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StubRoutingAlgorithm</w:t>
      </w:r>
      <w:r w:rsidRPr="007C28D3">
        <w:rPr>
          <w:rFonts w:ascii="Courier New" w:eastAsia="Times New Roman" w:hAnsi="Courier New" w:cs="Courier New"/>
          <w:noProof/>
          <w:color w:val="000000"/>
          <w:sz w:val="16"/>
          <w:szCs w:val="16"/>
          <w:lang w:val="en-GB" w:eastAsia="en-GB"/>
        </w:rPr>
        <w:t>();</w:t>
      </w:r>
    </w:p>
    <w:p w14:paraId="3FB1DE80"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FF"/>
          <w:sz w:val="16"/>
          <w:szCs w:val="16"/>
          <w:lang w:val="en-GB" w:eastAsia="en-GB"/>
        </w:rPr>
        <w:t>var</w:t>
      </w:r>
      <w:r w:rsidRPr="007C28D3">
        <w:rPr>
          <w:rFonts w:ascii="Courier New" w:eastAsia="Times New Roman" w:hAnsi="Courier New" w:cs="Courier New"/>
          <w:noProof/>
          <w:color w:val="000000"/>
          <w:sz w:val="16"/>
          <w:szCs w:val="16"/>
          <w:lang w:val="en-GB" w:eastAsia="en-GB"/>
        </w:rPr>
        <w:t> testBrush = </w:t>
      </w:r>
      <w:r w:rsidRPr="007C28D3">
        <w:rPr>
          <w:rFonts w:ascii="Courier New" w:eastAsia="Times New Roman" w:hAnsi="Courier New" w:cs="Courier New"/>
          <w:noProof/>
          <w:color w:val="2B91AF"/>
          <w:sz w:val="16"/>
          <w:szCs w:val="16"/>
          <w:lang w:val="en-GB" w:eastAsia="en-GB"/>
        </w:rPr>
        <w:t>Brushes</w:t>
      </w:r>
      <w:r w:rsidRPr="007C28D3">
        <w:rPr>
          <w:rFonts w:ascii="Courier New" w:eastAsia="Times New Roman" w:hAnsi="Courier New" w:cs="Courier New"/>
          <w:noProof/>
          <w:color w:val="000000"/>
          <w:sz w:val="16"/>
          <w:szCs w:val="16"/>
          <w:lang w:val="en-GB" w:eastAsia="en-GB"/>
        </w:rPr>
        <w:t>.AliceBlue;</w:t>
      </w:r>
    </w:p>
    <w:p w14:paraId="25B1A713"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FF"/>
          <w:sz w:val="16"/>
          <w:szCs w:val="16"/>
          <w:lang w:val="en-GB" w:eastAsia="en-GB"/>
        </w:rPr>
        <w:t>using</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ShimsContext</w:t>
      </w:r>
      <w:r w:rsidRPr="007C28D3">
        <w:rPr>
          <w:rFonts w:ascii="Courier New" w:eastAsia="Times New Roman" w:hAnsi="Courier New" w:cs="Courier New"/>
          <w:noProof/>
          <w:color w:val="000000"/>
          <w:sz w:val="16"/>
          <w:szCs w:val="16"/>
          <w:lang w:val="en-GB" w:eastAsia="en-GB"/>
        </w:rPr>
        <w:t>.Create())</w:t>
      </w:r>
    </w:p>
    <w:p w14:paraId="2B633DD3"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t>{</w:t>
      </w:r>
    </w:p>
    <w:p w14:paraId="19478ACA"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8000"/>
          <w:sz w:val="16"/>
          <w:szCs w:val="16"/>
          <w:lang w:val="en-GB" w:eastAsia="en-GB"/>
        </w:rPr>
        <w:t>// Ensure any calls to Block.IsFree return false.</w:t>
      </w:r>
    </w:p>
    <w:p w14:paraId="68A437A1"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2B91AF"/>
          <w:sz w:val="16"/>
          <w:szCs w:val="16"/>
          <w:lang w:val="en-GB" w:eastAsia="en-GB"/>
        </w:rPr>
        <w:t>ShimBlock</w:t>
      </w:r>
      <w:r w:rsidRPr="007C28D3">
        <w:rPr>
          <w:rFonts w:ascii="Courier New" w:eastAsia="Times New Roman" w:hAnsi="Courier New" w:cs="Courier New"/>
          <w:noProof/>
          <w:color w:val="000000"/>
          <w:sz w:val="16"/>
          <w:szCs w:val="16"/>
          <w:lang w:val="en-GB" w:eastAsia="en-GB"/>
        </w:rPr>
        <w:t>.</w:t>
      </w:r>
      <w:r w:rsidRPr="007C28D3">
        <w:rPr>
          <w:rFonts w:ascii="Courier New" w:eastAsia="Times New Roman" w:hAnsi="Courier New" w:cs="Courier New"/>
          <w:noProof/>
          <w:color w:val="2B91AF"/>
          <w:sz w:val="16"/>
          <w:szCs w:val="16"/>
          <w:lang w:val="en-GB" w:eastAsia="en-GB"/>
        </w:rPr>
        <w:t>AllInstances</w:t>
      </w:r>
      <w:r w:rsidRPr="007C28D3">
        <w:rPr>
          <w:rFonts w:ascii="Courier New" w:eastAsia="Times New Roman" w:hAnsi="Courier New" w:cs="Courier New"/>
          <w:noProof/>
          <w:color w:val="000000"/>
          <w:sz w:val="16"/>
          <w:szCs w:val="16"/>
          <w:lang w:val="en-GB" w:eastAsia="en-GB"/>
        </w:rPr>
        <w:t>.IsFreeInt32 = (block, position) =&gt; { </w:t>
      </w:r>
      <w:r w:rsidRPr="007C28D3">
        <w:rPr>
          <w:rFonts w:ascii="Courier New" w:eastAsia="Times New Roman" w:hAnsi="Courier New" w:cs="Courier New"/>
          <w:noProof/>
          <w:color w:val="0000FF"/>
          <w:sz w:val="16"/>
          <w:szCs w:val="16"/>
          <w:lang w:val="en-GB" w:eastAsia="en-GB"/>
        </w:rPr>
        <w:t>return</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0000FF"/>
          <w:sz w:val="16"/>
          <w:szCs w:val="16"/>
          <w:lang w:val="en-GB" w:eastAsia="en-GB"/>
        </w:rPr>
        <w:t>false</w:t>
      </w:r>
      <w:r w:rsidRPr="007C28D3">
        <w:rPr>
          <w:rFonts w:ascii="Courier New" w:eastAsia="Times New Roman" w:hAnsi="Courier New" w:cs="Courier New"/>
          <w:noProof/>
          <w:color w:val="000000"/>
          <w:sz w:val="16"/>
          <w:szCs w:val="16"/>
          <w:lang w:val="en-GB" w:eastAsia="en-GB"/>
        </w:rPr>
        <w:t>; };</w:t>
      </w:r>
    </w:p>
    <w:p w14:paraId="7EF709EE"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 xml:space="preserve"> </w:t>
      </w:r>
    </w:p>
    <w:p w14:paraId="6644E59F"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2B91AF"/>
          <w:sz w:val="16"/>
          <w:szCs w:val="16"/>
          <w:lang w:val="en-GB" w:eastAsia="en-GB"/>
        </w:rPr>
        <w:t>Car</w:t>
      </w:r>
      <w:r w:rsidRPr="007C28D3">
        <w:rPr>
          <w:rFonts w:ascii="Courier New" w:eastAsia="Times New Roman" w:hAnsi="Courier New" w:cs="Courier New"/>
          <w:noProof/>
          <w:color w:val="000000"/>
          <w:sz w:val="16"/>
          <w:szCs w:val="16"/>
          <w:lang w:val="en-GB" w:eastAsia="en-GB"/>
        </w:rPr>
        <w:t> codeUnderTest = </w:t>
      </w:r>
      <w:r w:rsidRPr="007C28D3">
        <w:rPr>
          <w:rFonts w:ascii="Courier New" w:eastAsia="Times New Roman" w:hAnsi="Courier New" w:cs="Courier New"/>
          <w:noProof/>
          <w:color w:val="0000FF"/>
          <w:sz w:val="16"/>
          <w:szCs w:val="16"/>
          <w:lang w:val="en-GB" w:eastAsia="en-GB"/>
        </w:rPr>
        <w:t>new</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Car</w:t>
      </w:r>
      <w:r w:rsidRPr="007C28D3">
        <w:rPr>
          <w:rFonts w:ascii="Courier New" w:eastAsia="Times New Roman" w:hAnsi="Courier New" w:cs="Courier New"/>
          <w:noProof/>
          <w:color w:val="000000"/>
          <w:sz w:val="16"/>
          <w:szCs w:val="16"/>
          <w:lang w:val="en-GB" w:eastAsia="en-GB"/>
        </w:rPr>
        <w:t>(stubAlgorithm, testBrush);</w:t>
      </w:r>
    </w:p>
    <w:p w14:paraId="7C29EFD5"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t>codeUnderTest.Location = </w:t>
      </w:r>
      <w:r w:rsidRPr="007C28D3">
        <w:rPr>
          <w:rFonts w:ascii="Courier New" w:eastAsia="Times New Roman" w:hAnsi="Courier New" w:cs="Courier New"/>
          <w:noProof/>
          <w:color w:val="0000FF"/>
          <w:sz w:val="16"/>
          <w:szCs w:val="16"/>
          <w:lang w:val="en-GB" w:eastAsia="en-GB"/>
        </w:rPr>
        <w:t>new</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StubElementLocation</w:t>
      </w:r>
    </w:p>
    <w:p w14:paraId="6FE2ADDF"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t>{</w:t>
      </w:r>
    </w:p>
    <w:p w14:paraId="663528A3"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t>Road = </w:t>
      </w:r>
      <w:r w:rsidRPr="007C28D3">
        <w:rPr>
          <w:rFonts w:ascii="Courier New" w:eastAsia="Times New Roman" w:hAnsi="Courier New" w:cs="Courier New"/>
          <w:noProof/>
          <w:color w:val="0000FF"/>
          <w:sz w:val="16"/>
          <w:szCs w:val="16"/>
          <w:lang w:val="en-GB" w:eastAsia="en-GB"/>
        </w:rPr>
        <w:t>new</w:t>
      </w:r>
      <w:r w:rsidRPr="007C28D3">
        <w:rPr>
          <w:rFonts w:ascii="Courier New" w:eastAsia="Times New Roman" w:hAnsi="Courier New" w:cs="Courier New"/>
          <w:noProof/>
          <w:color w:val="000000"/>
          <w:sz w:val="16"/>
          <w:szCs w:val="16"/>
          <w:lang w:val="en-GB" w:eastAsia="en-GB"/>
        </w:rPr>
        <w:t> </w:t>
      </w:r>
      <w:r w:rsidRPr="007C28D3">
        <w:rPr>
          <w:rFonts w:ascii="Courier New" w:eastAsia="Times New Roman" w:hAnsi="Courier New" w:cs="Courier New"/>
          <w:noProof/>
          <w:color w:val="2B91AF"/>
          <w:sz w:val="16"/>
          <w:szCs w:val="16"/>
          <w:lang w:val="en-GB" w:eastAsia="en-GB"/>
        </w:rPr>
        <w:t>StubBlock</w:t>
      </w:r>
      <w:r w:rsidRPr="007C28D3">
        <w:rPr>
          <w:rFonts w:ascii="Courier New" w:eastAsia="Times New Roman" w:hAnsi="Courier New" w:cs="Courier New"/>
          <w:noProof/>
          <w:color w:val="000000"/>
          <w:sz w:val="16"/>
          <w:szCs w:val="16"/>
          <w:lang w:val="en-GB" w:eastAsia="en-GB"/>
        </w:rPr>
        <w:t>()</w:t>
      </w:r>
    </w:p>
    <w:p w14:paraId="2064F352"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t>};</w:t>
      </w:r>
    </w:p>
    <w:p w14:paraId="5BD75F2A"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lastRenderedPageBreak/>
        <w:t xml:space="preserve"> </w:t>
      </w:r>
    </w:p>
    <w:p w14:paraId="706AA7F2" w14:textId="77777777" w:rsidR="001A0F57"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A31515"/>
          <w:sz w:val="16"/>
          <w:szCs w:val="16"/>
          <w:lang w:val="en-GB" w:eastAsia="en-GB"/>
        </w:rPr>
      </w:pP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000000"/>
          <w:sz w:val="16"/>
          <w:szCs w:val="16"/>
          <w:lang w:val="en-GB" w:eastAsia="en-GB"/>
        </w:rPr>
        <w:tab/>
      </w:r>
      <w:r w:rsidRPr="007C28D3">
        <w:rPr>
          <w:rFonts w:ascii="Courier New" w:eastAsia="Times New Roman" w:hAnsi="Courier New" w:cs="Courier New"/>
          <w:noProof/>
          <w:color w:val="2B91AF"/>
          <w:sz w:val="16"/>
          <w:szCs w:val="16"/>
          <w:lang w:val="en-GB" w:eastAsia="en-GB"/>
        </w:rPr>
        <w:t>Assert</w:t>
      </w:r>
      <w:r w:rsidRPr="007C28D3">
        <w:rPr>
          <w:rFonts w:ascii="Courier New" w:eastAsia="Times New Roman" w:hAnsi="Courier New" w:cs="Courier New"/>
          <w:noProof/>
          <w:color w:val="000000"/>
          <w:sz w:val="16"/>
          <w:szCs w:val="16"/>
          <w:lang w:val="en-GB" w:eastAsia="en-GB"/>
        </w:rPr>
        <w:t>.IsFalse(codeUnderTest.ShouldMove, </w:t>
      </w:r>
      <w:r w:rsidRPr="007C28D3">
        <w:rPr>
          <w:rFonts w:ascii="Courier New" w:eastAsia="Times New Roman" w:hAnsi="Courier New" w:cs="Courier New"/>
          <w:noProof/>
          <w:color w:val="A31515"/>
          <w:sz w:val="16"/>
          <w:szCs w:val="16"/>
          <w:lang w:val="en-GB" w:eastAsia="en-GB"/>
        </w:rPr>
        <w:t>"The Car.ShouldMove property should </w:t>
      </w:r>
    </w:p>
    <w:p w14:paraId="46B9D903"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Pr>
          <w:rFonts w:ascii="Courier New" w:eastAsia="Times New Roman" w:hAnsi="Courier New" w:cs="Courier New"/>
          <w:noProof/>
          <w:color w:val="2B91AF"/>
          <w:sz w:val="16"/>
          <w:szCs w:val="16"/>
          <w:lang w:val="en-GB" w:eastAsia="en-GB"/>
        </w:rPr>
        <w:tab/>
      </w:r>
      <w:r>
        <w:rPr>
          <w:rFonts w:ascii="Courier New" w:eastAsia="Times New Roman" w:hAnsi="Courier New" w:cs="Courier New"/>
          <w:noProof/>
          <w:color w:val="2B91AF"/>
          <w:sz w:val="16"/>
          <w:szCs w:val="16"/>
          <w:lang w:val="en-GB" w:eastAsia="en-GB"/>
        </w:rPr>
        <w:tab/>
      </w:r>
      <w:r>
        <w:rPr>
          <w:rFonts w:ascii="Courier New" w:eastAsia="Times New Roman" w:hAnsi="Courier New" w:cs="Courier New"/>
          <w:noProof/>
          <w:color w:val="2B91AF"/>
          <w:sz w:val="16"/>
          <w:szCs w:val="16"/>
          <w:lang w:val="en-GB" w:eastAsia="en-GB"/>
        </w:rPr>
        <w:tab/>
      </w:r>
      <w:r>
        <w:rPr>
          <w:rFonts w:ascii="Courier New" w:eastAsia="Times New Roman" w:hAnsi="Courier New" w:cs="Courier New"/>
          <w:noProof/>
          <w:color w:val="2B91AF"/>
          <w:sz w:val="16"/>
          <w:szCs w:val="16"/>
          <w:lang w:val="en-GB" w:eastAsia="en-GB"/>
        </w:rPr>
        <w:tab/>
      </w:r>
      <w:r w:rsidRPr="007C28D3">
        <w:rPr>
          <w:rFonts w:ascii="Courier New" w:eastAsia="Times New Roman" w:hAnsi="Courier New" w:cs="Courier New"/>
          <w:noProof/>
          <w:color w:val="A31515"/>
          <w:sz w:val="16"/>
          <w:szCs w:val="16"/>
          <w:lang w:val="en-GB" w:eastAsia="en-GB"/>
        </w:rPr>
        <w:t>return false where Car.Location.Road is null."</w:t>
      </w:r>
      <w:r w:rsidRPr="007C28D3">
        <w:rPr>
          <w:rFonts w:ascii="Courier New" w:eastAsia="Times New Roman" w:hAnsi="Courier New" w:cs="Courier New"/>
          <w:noProof/>
          <w:color w:val="000000"/>
          <w:sz w:val="16"/>
          <w:szCs w:val="16"/>
          <w:lang w:val="en-GB" w:eastAsia="en-GB"/>
        </w:rPr>
        <w:t>);</w:t>
      </w:r>
    </w:p>
    <w:p w14:paraId="62C729B8"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ab/>
        <w:t>}</w:t>
      </w:r>
    </w:p>
    <w:p w14:paraId="0D986BB0" w14:textId="77777777" w:rsidR="001A0F57" w:rsidRPr="007C28D3" w:rsidRDefault="001A0F57" w:rsidP="001A0F5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noProof/>
          <w:color w:val="000000"/>
          <w:sz w:val="16"/>
          <w:szCs w:val="16"/>
          <w:lang w:val="en-GB" w:eastAsia="en-GB"/>
        </w:rPr>
      </w:pPr>
      <w:r w:rsidRPr="007C28D3">
        <w:rPr>
          <w:rFonts w:ascii="Courier New" w:eastAsia="Times New Roman" w:hAnsi="Courier New" w:cs="Courier New"/>
          <w:noProof/>
          <w:color w:val="000000"/>
          <w:sz w:val="16"/>
          <w:szCs w:val="16"/>
          <w:lang w:val="en-GB" w:eastAsia="en-GB"/>
        </w:rPr>
        <w:t>}</w:t>
      </w:r>
    </w:p>
    <w:p w14:paraId="6C7B6AC1" w14:textId="308DB00D" w:rsidR="004B2775" w:rsidRPr="003E4898" w:rsidRDefault="004B2775" w:rsidP="001A0F57">
      <w:pPr>
        <w:pStyle w:val="Heading3"/>
      </w:pPr>
      <w:bookmarkStart w:id="103" w:name="_Toc364936193"/>
      <w:r w:rsidRPr="003E4898">
        <w:t>Paso 8 – Intentando hacer un</w:t>
      </w:r>
      <w:r w:rsidRPr="001A0F57">
        <w:t xml:space="preserve"> </w:t>
      </w:r>
      <w:r w:rsidRPr="003E4898">
        <w:t>shim de la clase DiscoveredRoutes</w:t>
      </w:r>
      <w:bookmarkEnd w:id="103"/>
    </w:p>
    <w:p w14:paraId="46A7AE66" w14:textId="41642F85" w:rsidR="004B2775" w:rsidRPr="00EE653B" w:rsidRDefault="004B2775" w:rsidP="00E054EF">
      <w:pPr>
        <w:rPr>
          <w:rFonts w:cs="Segoe UI"/>
          <w:szCs w:val="20"/>
        </w:rPr>
      </w:pPr>
      <w:r w:rsidRPr="00EE653B">
        <w:rPr>
          <w:rFonts w:cs="Segoe UI"/>
          <w:szCs w:val="20"/>
        </w:rPr>
        <w:t>El método ShouldMove hace una llamada a la clase DiscoveredRoutes como vemos aquí:</w:t>
      </w:r>
    </w:p>
    <w:p w14:paraId="3BA612B8"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FF"/>
          <w:sz w:val="16"/>
          <w:szCs w:val="16"/>
        </w:rPr>
        <w:t>if</w:t>
      </w: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this</w:t>
      </w:r>
      <w:r w:rsidRPr="007C28D3">
        <w:rPr>
          <w:rFonts w:ascii="Courier New" w:hAnsi="Courier New" w:cs="Courier New"/>
          <w:noProof/>
          <w:color w:val="000000"/>
          <w:sz w:val="16"/>
          <w:szCs w:val="16"/>
        </w:rPr>
        <w:t>.Location.Road.IsFree(</w:t>
      </w:r>
      <w:r w:rsidRPr="007C28D3">
        <w:rPr>
          <w:rFonts w:ascii="Courier New" w:hAnsi="Courier New" w:cs="Courier New"/>
          <w:noProof/>
          <w:color w:val="0000FF"/>
          <w:sz w:val="16"/>
          <w:szCs w:val="16"/>
        </w:rPr>
        <w:t>this</w:t>
      </w:r>
      <w:r w:rsidRPr="007C28D3">
        <w:rPr>
          <w:rFonts w:ascii="Courier New" w:hAnsi="Courier New" w:cs="Courier New"/>
          <w:noProof/>
          <w:color w:val="000000"/>
          <w:sz w:val="16"/>
          <w:szCs w:val="16"/>
        </w:rPr>
        <w:t>.Location.Position + 1))</w:t>
      </w:r>
    </w:p>
    <w:p w14:paraId="6D28F003"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w:t>
      </w:r>
    </w:p>
    <w:p w14:paraId="568C94C1"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var</w:t>
      </w:r>
      <w:r w:rsidRPr="007C28D3">
        <w:rPr>
          <w:rFonts w:ascii="Courier New" w:hAnsi="Courier New" w:cs="Courier New"/>
          <w:noProof/>
          <w:color w:val="000000"/>
          <w:sz w:val="16"/>
          <w:szCs w:val="16"/>
        </w:rPr>
        <w:t> routePart = </w:t>
      </w:r>
      <w:r w:rsidRPr="007C28D3">
        <w:rPr>
          <w:rFonts w:ascii="Courier New" w:hAnsi="Courier New" w:cs="Courier New"/>
          <w:noProof/>
          <w:color w:val="2B91AF"/>
          <w:sz w:val="16"/>
          <w:szCs w:val="16"/>
        </w:rPr>
        <w:t>DiscoveredRoutes</w:t>
      </w:r>
      <w:r w:rsidRPr="007C28D3">
        <w:rPr>
          <w:rFonts w:ascii="Courier New" w:hAnsi="Courier New" w:cs="Courier New"/>
          <w:noProof/>
          <w:color w:val="000000"/>
          <w:sz w:val="16"/>
          <w:szCs w:val="16"/>
        </w:rPr>
        <w:t>.ToRoutePart(</w:t>
      </w:r>
      <w:r w:rsidRPr="007C28D3">
        <w:rPr>
          <w:rFonts w:ascii="Courier New" w:hAnsi="Courier New" w:cs="Courier New"/>
          <w:noProof/>
          <w:color w:val="0000FF"/>
          <w:sz w:val="16"/>
          <w:szCs w:val="16"/>
        </w:rPr>
        <w:t>this</w:t>
      </w:r>
      <w:r w:rsidRPr="007C28D3">
        <w:rPr>
          <w:rFonts w:ascii="Courier New" w:hAnsi="Courier New" w:cs="Courier New"/>
          <w:noProof/>
          <w:color w:val="000000"/>
          <w:sz w:val="16"/>
          <w:szCs w:val="16"/>
        </w:rPr>
        <w:t>.Location.Road);</w:t>
      </w:r>
    </w:p>
    <w:p w14:paraId="6A339F14"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if</w:t>
      </w:r>
      <w:r w:rsidRPr="007C28D3">
        <w:rPr>
          <w:rFonts w:ascii="Courier New" w:hAnsi="Courier New" w:cs="Courier New"/>
          <w:noProof/>
          <w:color w:val="000000"/>
          <w:sz w:val="16"/>
          <w:szCs w:val="16"/>
        </w:rPr>
        <w:t> (routePart == </w:t>
      </w:r>
      <w:r w:rsidRPr="007C28D3">
        <w:rPr>
          <w:rFonts w:ascii="Courier New" w:hAnsi="Courier New" w:cs="Courier New"/>
          <w:noProof/>
          <w:color w:val="0000FF"/>
          <w:sz w:val="16"/>
          <w:szCs w:val="16"/>
        </w:rPr>
        <w:t>null</w:t>
      </w:r>
      <w:r w:rsidRPr="007C28D3">
        <w:rPr>
          <w:rFonts w:ascii="Courier New" w:hAnsi="Courier New" w:cs="Courier New"/>
          <w:noProof/>
          <w:color w:val="000000"/>
          <w:sz w:val="16"/>
          <w:szCs w:val="16"/>
        </w:rPr>
        <w:t>)</w:t>
      </w:r>
    </w:p>
    <w:p w14:paraId="596AC2D7"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    {</w:t>
      </w:r>
    </w:p>
    <w:p w14:paraId="6FC1A69E"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return</w:t>
      </w: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false</w:t>
      </w:r>
      <w:r w:rsidRPr="007C28D3">
        <w:rPr>
          <w:rFonts w:ascii="Courier New" w:hAnsi="Courier New" w:cs="Courier New"/>
          <w:noProof/>
          <w:color w:val="000000"/>
          <w:sz w:val="16"/>
          <w:szCs w:val="16"/>
        </w:rPr>
        <w:t>;</w:t>
      </w:r>
    </w:p>
    <w:p w14:paraId="7321E68B"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    }</w:t>
      </w:r>
    </w:p>
    <w:p w14:paraId="7696591B"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 xml:space="preserve"> </w:t>
      </w:r>
    </w:p>
    <w:p w14:paraId="00E54F55"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var</w:t>
      </w:r>
      <w:r w:rsidRPr="007C28D3">
        <w:rPr>
          <w:rFonts w:ascii="Courier New" w:hAnsi="Courier New" w:cs="Courier New"/>
          <w:noProof/>
          <w:color w:val="000000"/>
          <w:sz w:val="16"/>
          <w:szCs w:val="16"/>
        </w:rPr>
        <w:t> probability = routePart.Probability;</w:t>
      </w:r>
    </w:p>
    <w:p w14:paraId="7821205B"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return</w:t>
      </w:r>
      <w:r w:rsidRPr="007C28D3">
        <w:rPr>
          <w:rFonts w:ascii="Courier New" w:hAnsi="Courier New" w:cs="Courier New"/>
          <w:noProof/>
          <w:color w:val="000000"/>
          <w:sz w:val="16"/>
          <w:szCs w:val="16"/>
        </w:rPr>
        <w:t> </w:t>
      </w:r>
      <w:r w:rsidRPr="007C28D3">
        <w:rPr>
          <w:rFonts w:ascii="Courier New" w:hAnsi="Courier New" w:cs="Courier New"/>
          <w:noProof/>
          <w:color w:val="0000FF"/>
          <w:sz w:val="16"/>
          <w:szCs w:val="16"/>
        </w:rPr>
        <w:t>this</w:t>
      </w:r>
      <w:r w:rsidRPr="007C28D3">
        <w:rPr>
          <w:rFonts w:ascii="Courier New" w:hAnsi="Courier New" w:cs="Courier New"/>
          <w:noProof/>
          <w:color w:val="000000"/>
          <w:sz w:val="16"/>
          <w:szCs w:val="16"/>
        </w:rPr>
        <w:t>.RandomGenerator.NextDouble() &lt; probability;</w:t>
      </w:r>
    </w:p>
    <w:p w14:paraId="29E330E8" w14:textId="77777777" w:rsidR="001A0F57" w:rsidRPr="007C28D3" w:rsidRDefault="001A0F57" w:rsidP="001A0F57">
      <w:pPr>
        <w:pStyle w:val="HTMLPreformatted"/>
        <w:shd w:val="clear" w:color="auto" w:fill="FFFFFF"/>
        <w:ind w:left="720"/>
        <w:rPr>
          <w:rFonts w:ascii="Courier New" w:hAnsi="Courier New" w:cs="Courier New"/>
          <w:noProof/>
          <w:color w:val="000000"/>
          <w:sz w:val="16"/>
          <w:szCs w:val="16"/>
        </w:rPr>
      </w:pPr>
      <w:r w:rsidRPr="007C28D3">
        <w:rPr>
          <w:rFonts w:ascii="Courier New" w:hAnsi="Courier New" w:cs="Courier New"/>
          <w:noProof/>
          <w:color w:val="000000"/>
          <w:sz w:val="16"/>
          <w:szCs w:val="16"/>
        </w:rPr>
        <w:t>}</w:t>
      </w:r>
    </w:p>
    <w:p w14:paraId="7E1D3416" w14:textId="28C57F01" w:rsidR="004B2775" w:rsidRPr="00EE653B" w:rsidRDefault="004B2775" w:rsidP="004B2775">
      <w:pPr>
        <w:jc w:val="center"/>
        <w:rPr>
          <w:rFonts w:cs="Segoe UI"/>
          <w:szCs w:val="20"/>
        </w:rPr>
      </w:pPr>
    </w:p>
    <w:p w14:paraId="67EE1102" w14:textId="5C1B7F1E" w:rsidR="004B2775" w:rsidRPr="00EE653B" w:rsidRDefault="004B2775" w:rsidP="004B2775">
      <w:pPr>
        <w:jc w:val="both"/>
        <w:rPr>
          <w:rFonts w:cs="Segoe UI"/>
          <w:szCs w:val="20"/>
        </w:rPr>
      </w:pPr>
      <w:r w:rsidRPr="00EE653B">
        <w:rPr>
          <w:rFonts w:cs="Segoe UI"/>
          <w:szCs w:val="20"/>
        </w:rPr>
        <w:t xml:space="preserve">Para tener esta parte del método testeado, deberíamos hacer un Shim de la clase </w:t>
      </w:r>
      <w:r w:rsidRPr="00EE653B">
        <w:rPr>
          <w:rFonts w:cs="Segoe UI"/>
          <w:b/>
          <w:szCs w:val="20"/>
        </w:rPr>
        <w:t>DiscoveredRoutes</w:t>
      </w:r>
      <w:r w:rsidRPr="00EE653B">
        <w:rPr>
          <w:rFonts w:cs="Segoe UI"/>
          <w:szCs w:val="20"/>
        </w:rPr>
        <w:t xml:space="preserve">. Sin embargo, viendo esta clase, veremos que es internal. Para este ejercicio, hemos decidido que el código bajo test es inmutable; es decir, que no podemos añadir un atributo InternalsVisibleTo </w:t>
      </w:r>
      <w:r w:rsidR="0068482A" w:rsidRPr="00EE653B">
        <w:rPr>
          <w:rFonts w:cs="Segoe UI"/>
          <w:szCs w:val="20"/>
        </w:rPr>
        <w:t xml:space="preserve">para el assembly Traffic.Core. </w:t>
      </w:r>
      <w:r w:rsidR="0068482A" w:rsidRPr="00EE653B">
        <w:rPr>
          <w:rFonts w:cs="Segoe UI"/>
          <w:i/>
          <w:szCs w:val="20"/>
        </w:rPr>
        <w:t>¿Esto significa que los intentos de tener un código testeado no han valido para nada?</w:t>
      </w:r>
      <w:r w:rsidR="0068482A" w:rsidRPr="00EE653B">
        <w:rPr>
          <w:rFonts w:cs="Segoe UI"/>
          <w:szCs w:val="20"/>
        </w:rPr>
        <w:t xml:space="preserve"> No necesariamente. Hemos ampliado la cobertura de nuestro código desde cero hasta algo más, esto añade valor a nuestro sistema.</w:t>
      </w:r>
    </w:p>
    <w:p w14:paraId="62A12BD5" w14:textId="632E697C" w:rsidR="0068482A" w:rsidRDefault="0068482A" w:rsidP="004B2775">
      <w:pPr>
        <w:jc w:val="both"/>
        <w:rPr>
          <w:rFonts w:cs="Segoe UI"/>
          <w:szCs w:val="20"/>
        </w:rPr>
      </w:pPr>
      <w:r w:rsidRPr="00EE653B">
        <w:rPr>
          <w:rFonts w:cs="Segoe UI"/>
          <w:szCs w:val="20"/>
        </w:rPr>
        <w:t>En este punto podemos optar por tener un cierto nivel de test de integración para mitigar aquellas áreas en las que el sistema no puede ser cubierto por tests unitarios.</w:t>
      </w:r>
    </w:p>
    <w:p w14:paraId="66356E80" w14:textId="77777777" w:rsidR="00A93B63" w:rsidRDefault="00A93B63" w:rsidP="00A93B63">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
        <w:gridCol w:w="9509"/>
      </w:tblGrid>
      <w:tr w:rsidR="00A93B63" w14:paraId="0A99369B" w14:textId="77777777" w:rsidTr="005747B7">
        <w:trPr>
          <w:cantSplit/>
          <w:trHeight w:val="936"/>
        </w:trPr>
        <w:tc>
          <w:tcPr>
            <w:tcW w:w="232" w:type="pct"/>
            <w:tcBorders>
              <w:right w:val="single" w:sz="24" w:space="0" w:color="FFFFFF" w:themeColor="background1"/>
            </w:tcBorders>
            <w:shd w:val="clear" w:color="auto" w:fill="339933"/>
            <w:textDirection w:val="btLr"/>
          </w:tcPr>
          <w:p w14:paraId="2ADD1977" w14:textId="0ECF615F" w:rsidR="00A93B63" w:rsidRPr="006433EE" w:rsidRDefault="005747B7" w:rsidP="00A93B63">
            <w:pPr>
              <w:spacing w:before="0" w:after="0"/>
              <w:ind w:right="113"/>
              <w:jc w:val="right"/>
              <w:rPr>
                <w:rFonts w:cs="Segoe UI"/>
              </w:rPr>
            </w:pPr>
            <w:r w:rsidRPr="005747B7">
              <w:rPr>
                <w:rFonts w:cs="Segoe UI"/>
                <w:color w:val="FFFFFF" w:themeColor="background1"/>
                <w:sz w:val="18"/>
              </w:rPr>
              <w:t>REVISIÓN</w:t>
            </w:r>
          </w:p>
        </w:tc>
        <w:tc>
          <w:tcPr>
            <w:tcW w:w="4768" w:type="pct"/>
            <w:tcBorders>
              <w:left w:val="single" w:sz="24" w:space="0" w:color="FFFFFF" w:themeColor="background1"/>
            </w:tcBorders>
            <w:shd w:val="clear" w:color="auto" w:fill="F2F2F2" w:themeFill="background1" w:themeFillShade="F2"/>
          </w:tcPr>
          <w:p w14:paraId="7F26B275" w14:textId="3FFD9E3D" w:rsidR="00A93B63" w:rsidRPr="003B73EF" w:rsidRDefault="00A93B63" w:rsidP="00A93B63">
            <w:pPr>
              <w:rPr>
                <w:rFonts w:cs="Segoe UI"/>
                <w:sz w:val="18"/>
                <w:szCs w:val="18"/>
              </w:rPr>
            </w:pPr>
            <w:r w:rsidRPr="00A93B63">
              <w:rPr>
                <w:rFonts w:cs="Segoe UI"/>
                <w:sz w:val="18"/>
                <w:szCs w:val="18"/>
              </w:rPr>
              <w:t>En este ejercicio, hemos visto cómo podemos empezar a tener un sistema complejo testeado incrementando la cobertura de código</w:t>
            </w:r>
          </w:p>
        </w:tc>
      </w:tr>
    </w:tbl>
    <w:p w14:paraId="10DDCAA3" w14:textId="77777777" w:rsidR="00A93B63" w:rsidRPr="00EE653B" w:rsidRDefault="00A93B63" w:rsidP="004B2775">
      <w:pPr>
        <w:jc w:val="both"/>
        <w:rPr>
          <w:rFonts w:cs="Segoe UI"/>
          <w:szCs w:val="20"/>
        </w:rPr>
      </w:pPr>
    </w:p>
    <w:p w14:paraId="420AE470" w14:textId="77777777" w:rsidR="0068482A" w:rsidRPr="00EE653B" w:rsidRDefault="0068482A">
      <w:pPr>
        <w:rPr>
          <w:rFonts w:cs="Segoe UI"/>
          <w:szCs w:val="20"/>
        </w:rPr>
      </w:pPr>
      <w:r w:rsidRPr="00EE653B">
        <w:rPr>
          <w:rFonts w:cs="Segoe UI"/>
          <w:szCs w:val="20"/>
        </w:rPr>
        <w:br w:type="page"/>
      </w:r>
    </w:p>
    <w:p w14:paraId="557A23F6" w14:textId="5939E896" w:rsidR="0068482A" w:rsidRPr="003E4898" w:rsidRDefault="0068482A" w:rsidP="00A93B63">
      <w:pPr>
        <w:pStyle w:val="Heading1"/>
      </w:pPr>
      <w:bookmarkStart w:id="104" w:name="_Toc364936194"/>
      <w:r w:rsidRPr="003E4898">
        <w:lastRenderedPageBreak/>
        <w:t>Conclusión</w:t>
      </w:r>
      <w:bookmarkStart w:id="105" w:name="_GoBack"/>
      <w:bookmarkEnd w:id="104"/>
      <w:bookmarkEnd w:id="105"/>
    </w:p>
    <w:p w14:paraId="1D9CBB21" w14:textId="77777777" w:rsidR="0068482A" w:rsidRPr="00EE653B" w:rsidRDefault="0068482A" w:rsidP="0068482A">
      <w:pPr>
        <w:rPr>
          <w:rFonts w:cs="Segoe UI"/>
          <w:szCs w:val="20"/>
        </w:rPr>
      </w:pPr>
    </w:p>
    <w:p w14:paraId="20C3A566" w14:textId="151B6125" w:rsidR="0068482A" w:rsidRPr="00EE653B" w:rsidRDefault="0068482A" w:rsidP="0068482A">
      <w:pPr>
        <w:rPr>
          <w:rFonts w:cs="Segoe UI"/>
          <w:szCs w:val="20"/>
        </w:rPr>
      </w:pPr>
      <w:r w:rsidRPr="00EE653B">
        <w:rPr>
          <w:rFonts w:cs="Segoe UI"/>
          <w:szCs w:val="20"/>
        </w:rPr>
        <w:t>Aquí concluye nuestra aventura de testing unitario con Microsoft Fakes. Hemos tocado la teoría, introducido los Shims y Stubs, y esperamos haber enseñado cuándo usarlos. También hemos visto varios ejercicios en los Hands-on Lab, siguiendo varios escenarios, y hemos visto varias técnicas avanzadas.</w:t>
      </w:r>
    </w:p>
    <w:p w14:paraId="45C797E7" w14:textId="36FAC389" w:rsidR="0068482A" w:rsidRPr="00EE653B" w:rsidRDefault="0068482A" w:rsidP="0068482A">
      <w:pPr>
        <w:rPr>
          <w:rFonts w:cs="Segoe UI"/>
          <w:szCs w:val="20"/>
        </w:rPr>
      </w:pPr>
      <w:r w:rsidRPr="00EE653B">
        <w:rPr>
          <w:rFonts w:cs="Segoe UI"/>
          <w:szCs w:val="20"/>
        </w:rPr>
        <w:t>Estamos al principio del ciclo de vida de Microsoft Fakes con más actualizaciones que vendrán en el futuro en próximas versiones de Visual Studio. Esperamos que encuentres útil esta tecnología y esta guía.</w:t>
      </w:r>
    </w:p>
    <w:p w14:paraId="1BFF94C3" w14:textId="33D0E277" w:rsidR="0068482A" w:rsidRPr="00EE653B" w:rsidRDefault="0068482A" w:rsidP="0068482A">
      <w:pPr>
        <w:rPr>
          <w:rFonts w:cs="Segoe UI"/>
          <w:szCs w:val="20"/>
        </w:rPr>
      </w:pPr>
      <w:r w:rsidRPr="00EE653B">
        <w:rPr>
          <w:rFonts w:cs="Segoe UI"/>
          <w:szCs w:val="20"/>
        </w:rPr>
        <w:tab/>
      </w:r>
      <w:r w:rsidRPr="00EE653B">
        <w:rPr>
          <w:rFonts w:cs="Segoe UI"/>
          <w:szCs w:val="20"/>
        </w:rPr>
        <w:tab/>
        <w:t>Atentamente,</w:t>
      </w:r>
    </w:p>
    <w:p w14:paraId="4D2C33ED" w14:textId="0E414B2B" w:rsidR="0068482A" w:rsidRPr="00EE653B" w:rsidRDefault="0068482A" w:rsidP="002B6C62">
      <w:pPr>
        <w:rPr>
          <w:rFonts w:cs="Segoe UI"/>
          <w:szCs w:val="20"/>
        </w:rPr>
      </w:pPr>
      <w:r w:rsidRPr="00EE653B">
        <w:rPr>
          <w:rFonts w:cs="Segoe UI"/>
          <w:szCs w:val="20"/>
        </w:rPr>
        <w:tab/>
      </w:r>
      <w:r w:rsidRPr="00EE653B">
        <w:rPr>
          <w:rFonts w:cs="Segoe UI"/>
          <w:szCs w:val="20"/>
        </w:rPr>
        <w:tab/>
      </w:r>
      <w:r w:rsidRPr="00EE653B">
        <w:rPr>
          <w:rFonts w:cs="Segoe UI"/>
          <w:szCs w:val="20"/>
        </w:rPr>
        <w:tab/>
      </w:r>
      <w:r w:rsidRPr="00EE653B">
        <w:rPr>
          <w:rFonts w:cs="Segoe UI"/>
          <w:szCs w:val="20"/>
        </w:rPr>
        <w:tab/>
      </w:r>
      <w:r w:rsidRPr="00EE653B">
        <w:rPr>
          <w:rFonts w:cs="Segoe UI"/>
          <w:noProof/>
          <w:szCs w:val="20"/>
          <w:lang w:val="en-CA" w:eastAsia="en-CA"/>
        </w:rPr>
        <w:drawing>
          <wp:inline distT="0" distB="0" distL="0" distR="0" wp14:anchorId="4BB3BAA1" wp14:editId="5977A643">
            <wp:extent cx="4259580" cy="1242060"/>
            <wp:effectExtent l="0" t="0" r="762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259580" cy="1242060"/>
                    </a:xfrm>
                    <a:prstGeom prst="rect">
                      <a:avLst/>
                    </a:prstGeom>
                    <a:noFill/>
                    <a:ln>
                      <a:noFill/>
                    </a:ln>
                    <a:effectLst/>
                  </pic:spPr>
                </pic:pic>
              </a:graphicData>
            </a:graphic>
          </wp:inline>
        </w:drawing>
      </w:r>
    </w:p>
    <w:sectPr w:rsidR="0068482A" w:rsidRPr="00EE653B" w:rsidSect="005F68C0">
      <w:headerReference w:type="default" r:id="rId64"/>
      <w:footerReference w:type="default" r:id="rId65"/>
      <w:pgSz w:w="12240" w:h="15840" w:code="1"/>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03120E" w14:textId="77777777" w:rsidR="008D0684" w:rsidRDefault="008D0684" w:rsidP="00850AA4">
      <w:pPr>
        <w:spacing w:after="0"/>
      </w:pPr>
      <w:r>
        <w:separator/>
      </w:r>
    </w:p>
  </w:endnote>
  <w:endnote w:type="continuationSeparator" w:id="0">
    <w:p w14:paraId="5391C314" w14:textId="77777777" w:rsidR="008D0684" w:rsidRDefault="008D0684" w:rsidP="00850AA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Typewriter">
    <w:altName w:val="Consolas"/>
    <w:panose1 w:val="020B0509030504030204"/>
    <w:charset w:val="00"/>
    <w:family w:val="modern"/>
    <w:pitch w:val="fixed"/>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09C2D2" w14:textId="77777777" w:rsidR="004B2A02" w:rsidRPr="00331BBC" w:rsidRDefault="004B2A02" w:rsidP="000309F0">
    <w:pPr>
      <w:pStyle w:val="Footer"/>
      <w:pBdr>
        <w:top w:val="single" w:sz="8" w:space="1" w:color="404040" w:themeColor="text1" w:themeTint="BF"/>
      </w:pBdr>
      <w:rPr>
        <w:rFonts w:cs="Segoe UI"/>
        <w:sz w:val="22"/>
      </w:rPr>
    </w:pPr>
    <w:r w:rsidRPr="000B1AAF">
      <w:rPr>
        <w:noProof/>
        <w:sz w:val="16"/>
        <w:lang w:val="en-CA" w:eastAsia="en-CA"/>
      </w:rPr>
      <w:drawing>
        <wp:anchor distT="0" distB="0" distL="114300" distR="114300" simplePos="0" relativeHeight="251659264" behindDoc="1" locked="0" layoutInCell="1" allowOverlap="1" wp14:anchorId="3483FBDC" wp14:editId="4661ED48">
          <wp:simplePos x="0" y="0"/>
          <wp:positionH relativeFrom="column">
            <wp:posOffset>-149225</wp:posOffset>
          </wp:positionH>
          <wp:positionV relativeFrom="paragraph">
            <wp:posOffset>-20955</wp:posOffset>
          </wp:positionV>
          <wp:extent cx="1282700" cy="471170"/>
          <wp:effectExtent l="0" t="0" r="0" b="0"/>
          <wp:wrapTight wrapText="bothSides">
            <wp:wrapPolygon edited="0">
              <wp:start x="1604" y="3493"/>
              <wp:lineTo x="1604" y="17466"/>
              <wp:lineTo x="6416" y="17466"/>
              <wp:lineTo x="19248" y="14846"/>
              <wp:lineTo x="19248" y="6113"/>
              <wp:lineTo x="6416" y="3493"/>
              <wp:lineTo x="1604" y="3493"/>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FT_logo_rgb_C-Gray.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2700" cy="471170"/>
                  </a:xfrm>
                  <a:prstGeom prst="rect">
                    <a:avLst/>
                  </a:prstGeom>
                </pic:spPr>
              </pic:pic>
            </a:graphicData>
          </a:graphic>
          <wp14:sizeRelH relativeFrom="page">
            <wp14:pctWidth>0</wp14:pctWidth>
          </wp14:sizeRelH>
          <wp14:sizeRelV relativeFrom="page">
            <wp14:pctHeight>0</wp14:pctHeight>
          </wp14:sizeRelV>
        </wp:anchor>
      </w:drawing>
    </w:r>
    <w:r w:rsidRPr="000B1AAF">
      <w:rPr>
        <w:rFonts w:cs="Segoe UI"/>
        <w:sz w:val="18"/>
      </w:rPr>
      <w:ptab w:relativeTo="margin" w:alignment="right" w:leader="none"/>
    </w:r>
    <w:r w:rsidRPr="000B1AAF">
      <w:rPr>
        <w:rFonts w:cs="Segoe UI"/>
        <w:sz w:val="18"/>
      </w:rPr>
      <w:t xml:space="preserve">Page </w:t>
    </w:r>
    <w:r w:rsidRPr="000B1AAF">
      <w:rPr>
        <w:rFonts w:cs="Segoe UI"/>
        <w:sz w:val="18"/>
      </w:rPr>
      <w:fldChar w:fldCharType="begin"/>
    </w:r>
    <w:r w:rsidRPr="000B1AAF">
      <w:rPr>
        <w:rFonts w:cs="Segoe UI"/>
        <w:sz w:val="18"/>
      </w:rPr>
      <w:instrText xml:space="preserve"> PAGE   \* MERGEFORMAT </w:instrText>
    </w:r>
    <w:r w:rsidRPr="000B1AAF">
      <w:rPr>
        <w:rFonts w:cs="Segoe UI"/>
        <w:sz w:val="18"/>
      </w:rPr>
      <w:fldChar w:fldCharType="separate"/>
    </w:r>
    <w:r w:rsidR="005F68C0">
      <w:rPr>
        <w:rFonts w:cs="Segoe UI"/>
        <w:noProof/>
        <w:sz w:val="18"/>
      </w:rPr>
      <w:t>82</w:t>
    </w:r>
    <w:r w:rsidRPr="000B1AAF">
      <w:rPr>
        <w:rFonts w:cs="Segoe UI"/>
        <w:noProof/>
        <w:sz w:val="18"/>
      </w:rPr>
      <w:fldChar w:fldCharType="end"/>
    </w:r>
    <w:r w:rsidRPr="000B1AAF">
      <w:rPr>
        <w:rFonts w:cs="Segoe UI"/>
        <w:noProof/>
        <w:sz w:val="18"/>
      </w:rPr>
      <w:t xml:space="preserve"> of </w:t>
    </w:r>
    <w:r w:rsidRPr="000B1AAF">
      <w:rPr>
        <w:rFonts w:cs="Segoe UI"/>
        <w:noProof/>
        <w:sz w:val="18"/>
      </w:rPr>
      <w:fldChar w:fldCharType="begin"/>
    </w:r>
    <w:r w:rsidRPr="000B1AAF">
      <w:rPr>
        <w:rFonts w:cs="Segoe UI"/>
        <w:noProof/>
        <w:sz w:val="18"/>
      </w:rPr>
      <w:instrText xml:space="preserve"> NUMPAGES   \* MERGEFORMAT </w:instrText>
    </w:r>
    <w:r w:rsidRPr="000B1AAF">
      <w:rPr>
        <w:rFonts w:cs="Segoe UI"/>
        <w:noProof/>
        <w:sz w:val="18"/>
      </w:rPr>
      <w:fldChar w:fldCharType="separate"/>
    </w:r>
    <w:r w:rsidR="005F68C0">
      <w:rPr>
        <w:rFonts w:cs="Segoe UI"/>
        <w:noProof/>
        <w:sz w:val="18"/>
      </w:rPr>
      <w:t>82</w:t>
    </w:r>
    <w:r w:rsidRPr="000B1AAF">
      <w:rPr>
        <w:rFonts w:cs="Segoe UI"/>
        <w:noProof/>
        <w:sz w:val="18"/>
      </w:rPr>
      <w:fldChar w:fldCharType="end"/>
    </w:r>
    <w:r>
      <w:rPr>
        <w:rFonts w:cs="Segoe UI"/>
        <w:noProof/>
        <w:sz w:val="22"/>
      </w:rPr>
      <w:t xml:space="preserve"> </w:t>
    </w:r>
  </w:p>
  <w:p w14:paraId="72F912C5" w14:textId="77777777" w:rsidR="004B2A02" w:rsidRPr="00EE653B" w:rsidRDefault="004B2A02">
    <w:pPr>
      <w:pStyle w:val="Footer"/>
      <w:rPr>
        <w:rFonts w:cs="Segoe UI"/>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B21CAD" w14:textId="77777777" w:rsidR="008D0684" w:rsidRDefault="008D0684" w:rsidP="00850AA4">
      <w:pPr>
        <w:spacing w:after="0"/>
      </w:pPr>
      <w:r>
        <w:separator/>
      </w:r>
    </w:p>
  </w:footnote>
  <w:footnote w:type="continuationSeparator" w:id="0">
    <w:p w14:paraId="3053F317" w14:textId="77777777" w:rsidR="008D0684" w:rsidRDefault="008D0684" w:rsidP="00850AA4">
      <w:pPr>
        <w:spacing w:after="0"/>
      </w:pPr>
      <w:r>
        <w:continuationSeparator/>
      </w:r>
    </w:p>
  </w:footnote>
  <w:footnote w:id="1">
    <w:p w14:paraId="70D507EB" w14:textId="77FF8F87" w:rsidR="004B2A02" w:rsidRPr="00E878CB" w:rsidRDefault="004B2A02">
      <w:pPr>
        <w:pStyle w:val="FootnoteText"/>
        <w:rPr>
          <w:lang w:val="en-CA"/>
        </w:rPr>
      </w:pPr>
      <w:r>
        <w:rPr>
          <w:rStyle w:val="FootnoteReference"/>
        </w:rPr>
        <w:footnoteRef/>
      </w:r>
      <w:r>
        <w:t xml:space="preserve"> </w:t>
      </w:r>
      <w:r w:rsidRPr="00E878CB">
        <w:t>http://msdn.microsoft.com/en-us/library/hh549175.aspx</w:t>
      </w:r>
    </w:p>
  </w:footnote>
  <w:footnote w:id="2">
    <w:p w14:paraId="5F05284E" w14:textId="31697773" w:rsidR="004B2A02" w:rsidRPr="00E878CB" w:rsidRDefault="004B2A02">
      <w:pPr>
        <w:pStyle w:val="FootnoteText"/>
        <w:rPr>
          <w:lang w:val="en-CA"/>
        </w:rPr>
      </w:pPr>
      <w:r>
        <w:rPr>
          <w:rStyle w:val="FootnoteReference"/>
        </w:rPr>
        <w:footnoteRef/>
      </w:r>
      <w:r>
        <w:t xml:space="preserve"> </w:t>
      </w:r>
      <w:r w:rsidRPr="00E878CB">
        <w:t>http://blogs.msdn.com/b/willy-peter_schaub/archive/2012/06/22/introducing-the-visual-studio-alm-rangers.aspx</w:t>
      </w:r>
    </w:p>
  </w:footnote>
  <w:footnote w:id="3">
    <w:p w14:paraId="3238CD5E" w14:textId="30A7C98F" w:rsidR="004B2A02" w:rsidRPr="00E878CB" w:rsidRDefault="004B2A02">
      <w:pPr>
        <w:pStyle w:val="FootnoteText"/>
        <w:rPr>
          <w:lang w:val="en-CA"/>
        </w:rPr>
      </w:pPr>
      <w:r>
        <w:rPr>
          <w:rStyle w:val="FootnoteReference"/>
        </w:rPr>
        <w:footnoteRef/>
      </w:r>
      <w:r>
        <w:t xml:space="preserve"> </w:t>
      </w:r>
      <w:r w:rsidRPr="00E878CB">
        <w:t>http://vsartesttoolingguide.codeplex.com</w:t>
      </w:r>
    </w:p>
  </w:footnote>
  <w:footnote w:id="4">
    <w:p w14:paraId="50C7E84F" w14:textId="41ED8B5F" w:rsidR="004B2A02" w:rsidRPr="00E878CB" w:rsidRDefault="004B2A02">
      <w:pPr>
        <w:pStyle w:val="FootnoteText"/>
        <w:rPr>
          <w:lang w:val="en-CA"/>
        </w:rPr>
      </w:pPr>
      <w:r>
        <w:rPr>
          <w:rStyle w:val="FootnoteReference"/>
        </w:rPr>
        <w:footnoteRef/>
      </w:r>
      <w:r>
        <w:t xml:space="preserve"> </w:t>
      </w:r>
      <w:r w:rsidRPr="00E878CB">
        <w:t>http://blog.nuget.org/20120518/package-restore-and-consent.html</w:t>
      </w:r>
    </w:p>
  </w:footnote>
  <w:footnote w:id="5">
    <w:p w14:paraId="753BBA6C" w14:textId="53FE6760" w:rsidR="004B2A02" w:rsidRPr="00E878CB" w:rsidRDefault="004B2A02">
      <w:pPr>
        <w:pStyle w:val="FootnoteText"/>
        <w:rPr>
          <w:lang w:val="en-CA"/>
        </w:rPr>
      </w:pPr>
      <w:r>
        <w:rPr>
          <w:rStyle w:val="FootnoteReference"/>
        </w:rPr>
        <w:footnoteRef/>
      </w:r>
      <w:r>
        <w:t xml:space="preserve"> </w:t>
      </w:r>
      <w:r w:rsidRPr="00E878CB">
        <w:t>http://msdn.microsoft.com/en-us/library/bb397687.aspx</w:t>
      </w:r>
    </w:p>
  </w:footnote>
  <w:footnote w:id="6">
    <w:p w14:paraId="6AF9E1EF" w14:textId="53AB3452" w:rsidR="004B2A02" w:rsidRPr="00A93B63" w:rsidRDefault="004B2A02">
      <w:pPr>
        <w:pStyle w:val="FootnoteText"/>
        <w:rPr>
          <w:lang w:val="en-CA"/>
        </w:rPr>
      </w:pPr>
      <w:r>
        <w:rPr>
          <w:rStyle w:val="FootnoteReference"/>
        </w:rPr>
        <w:footnoteRef/>
      </w:r>
      <w:r>
        <w:t xml:space="preserve"> </w:t>
      </w:r>
      <w:r w:rsidRPr="00A93B63">
        <w:t>http://blogs.msdn.com/b/visualstudioalm/archive/2012/11/26/introducing-sharepoint-emulators.aspx</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765C48" w14:textId="77777777" w:rsidR="004B2A02" w:rsidRPr="00633467" w:rsidRDefault="004B2A02" w:rsidP="000309F0">
    <w:pPr>
      <w:pStyle w:val="Header"/>
      <w:pBdr>
        <w:bottom w:val="single" w:sz="8" w:space="1" w:color="68217A"/>
      </w:pBdr>
      <w:jc w:val="center"/>
      <w:rPr>
        <w:sz w:val="22"/>
      </w:rPr>
    </w:pPr>
    <w:r w:rsidRPr="00633467">
      <w:rPr>
        <w:rFonts w:eastAsiaTheme="majorEastAsia" w:cs="Segoe UI"/>
        <w:sz w:val="22"/>
      </w:rPr>
      <w:fldChar w:fldCharType="begin"/>
    </w:r>
    <w:r w:rsidRPr="00633467">
      <w:rPr>
        <w:rFonts w:eastAsiaTheme="majorEastAsia" w:cs="Segoe UI"/>
        <w:sz w:val="22"/>
      </w:rPr>
      <w:instrText xml:space="preserve"> TITLE   \* MERGEFORMAT </w:instrText>
    </w:r>
    <w:r w:rsidRPr="00633467">
      <w:rPr>
        <w:rFonts w:eastAsiaTheme="majorEastAsia" w:cs="Segoe UI"/>
        <w:sz w:val="22"/>
      </w:rPr>
      <w:fldChar w:fldCharType="separate"/>
    </w:r>
    <w:r w:rsidR="005F68C0">
      <w:rPr>
        <w:rFonts w:eastAsiaTheme="majorEastAsia" w:cs="Segoe UI"/>
        <w:sz w:val="22"/>
      </w:rPr>
      <w:t>Testing Unitario con Microsoft Fakes</w:t>
    </w:r>
    <w:r w:rsidRPr="00633467">
      <w:rPr>
        <w:rFonts w:eastAsiaTheme="majorEastAsia" w:cs="Segoe UI"/>
        <w:sz w:val="22"/>
      </w:rPr>
      <w:fldChar w:fldCharType="end"/>
    </w:r>
    <w:r w:rsidRPr="00633467">
      <w:rPr>
        <w:rFonts w:eastAsiaTheme="majorEastAsia" w:cs="Segoe UI"/>
        <w:sz w:val="22"/>
      </w:rPr>
      <w:t xml:space="preserve"> - </w:t>
    </w:r>
    <w:r>
      <w:rPr>
        <w:rFonts w:eastAsiaTheme="majorEastAsia" w:cs="Segoe UI"/>
        <w:sz w:val="22"/>
      </w:rPr>
      <w:fldChar w:fldCharType="begin"/>
    </w:r>
    <w:r>
      <w:rPr>
        <w:rFonts w:eastAsiaTheme="majorEastAsia" w:cs="Segoe UI"/>
        <w:sz w:val="22"/>
      </w:rPr>
      <w:instrText xml:space="preserve"> STYLEREF  "Heading 1"  \* MERGEFORMAT </w:instrText>
    </w:r>
    <w:r>
      <w:rPr>
        <w:rFonts w:eastAsiaTheme="majorEastAsia" w:cs="Segoe UI"/>
        <w:sz w:val="22"/>
      </w:rPr>
      <w:fldChar w:fldCharType="separate"/>
    </w:r>
    <w:r w:rsidR="005F68C0">
      <w:rPr>
        <w:rFonts w:eastAsiaTheme="majorEastAsia" w:cs="Segoe UI"/>
        <w:noProof/>
        <w:sz w:val="22"/>
      </w:rPr>
      <w:t>Conclusión</w:t>
    </w:r>
    <w:r>
      <w:rPr>
        <w:rFonts w:eastAsiaTheme="majorEastAsia" w:cs="Segoe UI"/>
        <w:sz w:val="22"/>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05527"/>
    <w:multiLevelType w:val="hybridMultilevel"/>
    <w:tmpl w:val="62526C7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007952A0"/>
    <w:multiLevelType w:val="hybridMultilevel"/>
    <w:tmpl w:val="9D960A4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nsid w:val="033408F6"/>
    <w:multiLevelType w:val="hybridMultilevel"/>
    <w:tmpl w:val="D37490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4C767B6"/>
    <w:multiLevelType w:val="hybridMultilevel"/>
    <w:tmpl w:val="01A09AD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07C71ACC"/>
    <w:multiLevelType w:val="hybridMultilevel"/>
    <w:tmpl w:val="9CB683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0C9F5C56"/>
    <w:multiLevelType w:val="hybridMultilevel"/>
    <w:tmpl w:val="58845C9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nsid w:val="0E226005"/>
    <w:multiLevelType w:val="hybridMultilevel"/>
    <w:tmpl w:val="1F3A75A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nsid w:val="10147A75"/>
    <w:multiLevelType w:val="hybridMultilevel"/>
    <w:tmpl w:val="BCB85F2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182F75D7"/>
    <w:multiLevelType w:val="hybridMultilevel"/>
    <w:tmpl w:val="ED161606"/>
    <w:lvl w:ilvl="0" w:tplc="0C0A000F">
      <w:start w:val="1"/>
      <w:numFmt w:val="decimal"/>
      <w:lvlText w:val="%1."/>
      <w:lvlJc w:val="left"/>
      <w:pPr>
        <w:ind w:left="720" w:hanging="360"/>
      </w:pPr>
      <w:rPr>
        <w:rFonts w:hint="default"/>
      </w:rPr>
    </w:lvl>
    <w:lvl w:ilvl="1" w:tplc="0C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1E1422BE"/>
    <w:multiLevelType w:val="hybridMultilevel"/>
    <w:tmpl w:val="F9C45E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nsid w:val="1F937A6D"/>
    <w:multiLevelType w:val="hybridMultilevel"/>
    <w:tmpl w:val="6082AEC6"/>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nsid w:val="25671708"/>
    <w:multiLevelType w:val="hybridMultilevel"/>
    <w:tmpl w:val="572A798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nsid w:val="33132CBB"/>
    <w:multiLevelType w:val="hybridMultilevel"/>
    <w:tmpl w:val="BA840E9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nsid w:val="37E32ED0"/>
    <w:multiLevelType w:val="hybridMultilevel"/>
    <w:tmpl w:val="DA10211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3AF04B93"/>
    <w:multiLevelType w:val="hybridMultilevel"/>
    <w:tmpl w:val="5F64D228"/>
    <w:lvl w:ilvl="0" w:tplc="F7400A2A">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3C7B0716"/>
    <w:multiLevelType w:val="hybridMultilevel"/>
    <w:tmpl w:val="5A420A4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43067B5E"/>
    <w:multiLevelType w:val="hybridMultilevel"/>
    <w:tmpl w:val="88F80E7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nsid w:val="434C73BD"/>
    <w:multiLevelType w:val="hybridMultilevel"/>
    <w:tmpl w:val="55BC8BE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nsid w:val="488F4B01"/>
    <w:multiLevelType w:val="hybridMultilevel"/>
    <w:tmpl w:val="769E003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4A846895"/>
    <w:multiLevelType w:val="hybridMultilevel"/>
    <w:tmpl w:val="CC92BCE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nsid w:val="4AF31038"/>
    <w:multiLevelType w:val="hybridMultilevel"/>
    <w:tmpl w:val="EC1C9E4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E00228F"/>
    <w:multiLevelType w:val="hybridMultilevel"/>
    <w:tmpl w:val="4410977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59392CE5"/>
    <w:multiLevelType w:val="hybridMultilevel"/>
    <w:tmpl w:val="5956ADF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5A110AEC"/>
    <w:multiLevelType w:val="hybridMultilevel"/>
    <w:tmpl w:val="4922163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5ED85457"/>
    <w:multiLevelType w:val="hybridMultilevel"/>
    <w:tmpl w:val="AC40A99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5F435507"/>
    <w:multiLevelType w:val="hybridMultilevel"/>
    <w:tmpl w:val="E4B827E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601D102D"/>
    <w:multiLevelType w:val="hybridMultilevel"/>
    <w:tmpl w:val="7E16738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647F37C4"/>
    <w:multiLevelType w:val="hybridMultilevel"/>
    <w:tmpl w:val="9A507A6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nsid w:val="64C053D1"/>
    <w:multiLevelType w:val="hybridMultilevel"/>
    <w:tmpl w:val="7F4A99B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nsid w:val="68C17B4B"/>
    <w:multiLevelType w:val="hybridMultilevel"/>
    <w:tmpl w:val="1B8C210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nsid w:val="69EB3985"/>
    <w:multiLevelType w:val="hybridMultilevel"/>
    <w:tmpl w:val="75329676"/>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nsid w:val="6C3A3A78"/>
    <w:multiLevelType w:val="hybridMultilevel"/>
    <w:tmpl w:val="4A3EB83A"/>
    <w:lvl w:ilvl="0" w:tplc="0FEA013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73542459"/>
    <w:multiLevelType w:val="hybridMultilevel"/>
    <w:tmpl w:val="9CA887D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nsid w:val="742F0382"/>
    <w:multiLevelType w:val="hybridMultilevel"/>
    <w:tmpl w:val="95BCBD04"/>
    <w:lvl w:ilvl="0" w:tplc="C4405CFE">
      <w:start w:val="1"/>
      <w:numFmt w:val="decimal"/>
      <w:lvlText w:val="%1."/>
      <w:lvlJc w:val="left"/>
      <w:pPr>
        <w:ind w:left="720" w:hanging="360"/>
      </w:pPr>
      <w:rPr>
        <w:rFonts w:asciiTheme="minorHAnsi" w:eastAsiaTheme="minorHAnsi" w:hAnsiTheme="minorHAnsi" w:cstheme="minorBidi"/>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nsid w:val="7BE541A1"/>
    <w:multiLevelType w:val="hybridMultilevel"/>
    <w:tmpl w:val="20D4BC3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2"/>
  </w:num>
  <w:num w:numId="2">
    <w:abstractNumId w:val="14"/>
  </w:num>
  <w:num w:numId="3">
    <w:abstractNumId w:val="30"/>
  </w:num>
  <w:num w:numId="4">
    <w:abstractNumId w:val="28"/>
  </w:num>
  <w:num w:numId="5">
    <w:abstractNumId w:val="7"/>
  </w:num>
  <w:num w:numId="6">
    <w:abstractNumId w:val="33"/>
  </w:num>
  <w:num w:numId="7">
    <w:abstractNumId w:val="18"/>
  </w:num>
  <w:num w:numId="8">
    <w:abstractNumId w:val="21"/>
  </w:num>
  <w:num w:numId="9">
    <w:abstractNumId w:val="34"/>
  </w:num>
  <w:num w:numId="10">
    <w:abstractNumId w:val="3"/>
  </w:num>
  <w:num w:numId="11">
    <w:abstractNumId w:val="25"/>
  </w:num>
  <w:num w:numId="12">
    <w:abstractNumId w:val="13"/>
  </w:num>
  <w:num w:numId="13">
    <w:abstractNumId w:val="11"/>
  </w:num>
  <w:num w:numId="14">
    <w:abstractNumId w:val="6"/>
  </w:num>
  <w:num w:numId="15">
    <w:abstractNumId w:val="12"/>
  </w:num>
  <w:num w:numId="16">
    <w:abstractNumId w:val="10"/>
  </w:num>
  <w:num w:numId="17">
    <w:abstractNumId w:val="22"/>
  </w:num>
  <w:num w:numId="18">
    <w:abstractNumId w:val="5"/>
  </w:num>
  <w:num w:numId="19">
    <w:abstractNumId w:val="19"/>
  </w:num>
  <w:num w:numId="20">
    <w:abstractNumId w:val="1"/>
  </w:num>
  <w:num w:numId="21">
    <w:abstractNumId w:val="26"/>
  </w:num>
  <w:num w:numId="22">
    <w:abstractNumId w:val="27"/>
  </w:num>
  <w:num w:numId="23">
    <w:abstractNumId w:val="16"/>
  </w:num>
  <w:num w:numId="24">
    <w:abstractNumId w:val="4"/>
  </w:num>
  <w:num w:numId="25">
    <w:abstractNumId w:val="20"/>
  </w:num>
  <w:num w:numId="26">
    <w:abstractNumId w:val="23"/>
  </w:num>
  <w:num w:numId="27">
    <w:abstractNumId w:val="29"/>
  </w:num>
  <w:num w:numId="28">
    <w:abstractNumId w:val="15"/>
  </w:num>
  <w:num w:numId="29">
    <w:abstractNumId w:val="24"/>
  </w:num>
  <w:num w:numId="30">
    <w:abstractNumId w:val="32"/>
  </w:num>
  <w:num w:numId="31">
    <w:abstractNumId w:val="31"/>
  </w:num>
  <w:num w:numId="32">
    <w:abstractNumId w:val="8"/>
  </w:num>
  <w:num w:numId="33">
    <w:abstractNumId w:val="0"/>
  </w:num>
  <w:num w:numId="34">
    <w:abstractNumId w:val="17"/>
  </w:num>
  <w:num w:numId="35">
    <w:abstractNumId w:val="9"/>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7"/>
  <w:hideSpellingErrors/>
  <w:attachedTemplate r:id="rId1"/>
  <w:linkStyles/>
  <w:revisionView w:markup="0"/>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6320"/>
    <w:rsid w:val="0002162C"/>
    <w:rsid w:val="0002373F"/>
    <w:rsid w:val="00024875"/>
    <w:rsid w:val="000309F0"/>
    <w:rsid w:val="0004196D"/>
    <w:rsid w:val="00064430"/>
    <w:rsid w:val="00075FFB"/>
    <w:rsid w:val="00081158"/>
    <w:rsid w:val="000B5922"/>
    <w:rsid w:val="000C2946"/>
    <w:rsid w:val="000D1D76"/>
    <w:rsid w:val="000F792F"/>
    <w:rsid w:val="0010079C"/>
    <w:rsid w:val="0010663B"/>
    <w:rsid w:val="001119D2"/>
    <w:rsid w:val="0011517B"/>
    <w:rsid w:val="00117621"/>
    <w:rsid w:val="00126FA8"/>
    <w:rsid w:val="00135C01"/>
    <w:rsid w:val="0016364F"/>
    <w:rsid w:val="00165EF1"/>
    <w:rsid w:val="001704A7"/>
    <w:rsid w:val="00180728"/>
    <w:rsid w:val="00186344"/>
    <w:rsid w:val="00195BCA"/>
    <w:rsid w:val="001A0F57"/>
    <w:rsid w:val="001A50A9"/>
    <w:rsid w:val="001A5BA7"/>
    <w:rsid w:val="001B5FFE"/>
    <w:rsid w:val="00202BAA"/>
    <w:rsid w:val="00220174"/>
    <w:rsid w:val="00230CBB"/>
    <w:rsid w:val="0023309E"/>
    <w:rsid w:val="00277A97"/>
    <w:rsid w:val="002A6C1C"/>
    <w:rsid w:val="002B6C62"/>
    <w:rsid w:val="002D0880"/>
    <w:rsid w:val="002E6E9C"/>
    <w:rsid w:val="0031511A"/>
    <w:rsid w:val="0031575E"/>
    <w:rsid w:val="00330289"/>
    <w:rsid w:val="00335F0E"/>
    <w:rsid w:val="00337B60"/>
    <w:rsid w:val="003449FC"/>
    <w:rsid w:val="00354908"/>
    <w:rsid w:val="003736B9"/>
    <w:rsid w:val="003876C4"/>
    <w:rsid w:val="003A0958"/>
    <w:rsid w:val="003C07A5"/>
    <w:rsid w:val="003C59DC"/>
    <w:rsid w:val="003E4898"/>
    <w:rsid w:val="004127B1"/>
    <w:rsid w:val="00416F5B"/>
    <w:rsid w:val="00423958"/>
    <w:rsid w:val="00424B16"/>
    <w:rsid w:val="0043317B"/>
    <w:rsid w:val="00454C69"/>
    <w:rsid w:val="0046037B"/>
    <w:rsid w:val="00467BBA"/>
    <w:rsid w:val="004960CA"/>
    <w:rsid w:val="004A18A8"/>
    <w:rsid w:val="004A2648"/>
    <w:rsid w:val="004A3E53"/>
    <w:rsid w:val="004B116B"/>
    <w:rsid w:val="004B2775"/>
    <w:rsid w:val="004B2A02"/>
    <w:rsid w:val="004B57F2"/>
    <w:rsid w:val="004B7F01"/>
    <w:rsid w:val="004C3CA4"/>
    <w:rsid w:val="004C7198"/>
    <w:rsid w:val="00504449"/>
    <w:rsid w:val="00504640"/>
    <w:rsid w:val="00535750"/>
    <w:rsid w:val="00546A4E"/>
    <w:rsid w:val="0055023D"/>
    <w:rsid w:val="00551F8F"/>
    <w:rsid w:val="00564C3A"/>
    <w:rsid w:val="005747B7"/>
    <w:rsid w:val="005760B3"/>
    <w:rsid w:val="005A713A"/>
    <w:rsid w:val="005F6705"/>
    <w:rsid w:val="005F68C0"/>
    <w:rsid w:val="00603766"/>
    <w:rsid w:val="00616AFD"/>
    <w:rsid w:val="00625EC1"/>
    <w:rsid w:val="00630297"/>
    <w:rsid w:val="006728B0"/>
    <w:rsid w:val="0068482A"/>
    <w:rsid w:val="006C1A72"/>
    <w:rsid w:val="006F03C3"/>
    <w:rsid w:val="006F22AE"/>
    <w:rsid w:val="006F3457"/>
    <w:rsid w:val="0070730D"/>
    <w:rsid w:val="00710C93"/>
    <w:rsid w:val="00711AB7"/>
    <w:rsid w:val="00713BC2"/>
    <w:rsid w:val="007234F0"/>
    <w:rsid w:val="00745CBB"/>
    <w:rsid w:val="00750FE7"/>
    <w:rsid w:val="00763C18"/>
    <w:rsid w:val="00766E1F"/>
    <w:rsid w:val="0077365D"/>
    <w:rsid w:val="00777CB2"/>
    <w:rsid w:val="007B2348"/>
    <w:rsid w:val="007B535D"/>
    <w:rsid w:val="007C2305"/>
    <w:rsid w:val="007D7F60"/>
    <w:rsid w:val="007E25AA"/>
    <w:rsid w:val="007E7734"/>
    <w:rsid w:val="00800A64"/>
    <w:rsid w:val="00825941"/>
    <w:rsid w:val="00837CA9"/>
    <w:rsid w:val="00850AA4"/>
    <w:rsid w:val="00897210"/>
    <w:rsid w:val="008A56C4"/>
    <w:rsid w:val="008B0DBB"/>
    <w:rsid w:val="008D0684"/>
    <w:rsid w:val="008F240A"/>
    <w:rsid w:val="009345A4"/>
    <w:rsid w:val="00954E43"/>
    <w:rsid w:val="00956404"/>
    <w:rsid w:val="009A6C66"/>
    <w:rsid w:val="009C7E1F"/>
    <w:rsid w:val="009E2BDA"/>
    <w:rsid w:val="00A05C18"/>
    <w:rsid w:val="00A16198"/>
    <w:rsid w:val="00A41F6F"/>
    <w:rsid w:val="00A43A70"/>
    <w:rsid w:val="00A4619B"/>
    <w:rsid w:val="00A74A65"/>
    <w:rsid w:val="00A77EAC"/>
    <w:rsid w:val="00A879C3"/>
    <w:rsid w:val="00A93B63"/>
    <w:rsid w:val="00AB431D"/>
    <w:rsid w:val="00AF68E8"/>
    <w:rsid w:val="00B10BC9"/>
    <w:rsid w:val="00B221F0"/>
    <w:rsid w:val="00B26C99"/>
    <w:rsid w:val="00B510A0"/>
    <w:rsid w:val="00B57027"/>
    <w:rsid w:val="00B77CB0"/>
    <w:rsid w:val="00B91C1E"/>
    <w:rsid w:val="00B94A45"/>
    <w:rsid w:val="00BA47C4"/>
    <w:rsid w:val="00BC2368"/>
    <w:rsid w:val="00BD61C4"/>
    <w:rsid w:val="00BE7A02"/>
    <w:rsid w:val="00C00F1B"/>
    <w:rsid w:val="00C06A1E"/>
    <w:rsid w:val="00C1046A"/>
    <w:rsid w:val="00C12868"/>
    <w:rsid w:val="00C13A4F"/>
    <w:rsid w:val="00C13D4A"/>
    <w:rsid w:val="00C31FA7"/>
    <w:rsid w:val="00CA5538"/>
    <w:rsid w:val="00CC0804"/>
    <w:rsid w:val="00CD7853"/>
    <w:rsid w:val="00CE6BC3"/>
    <w:rsid w:val="00CF3C28"/>
    <w:rsid w:val="00CF6320"/>
    <w:rsid w:val="00D064CE"/>
    <w:rsid w:val="00D37E70"/>
    <w:rsid w:val="00D44FB2"/>
    <w:rsid w:val="00D63A69"/>
    <w:rsid w:val="00D87693"/>
    <w:rsid w:val="00DD07E4"/>
    <w:rsid w:val="00DD14DE"/>
    <w:rsid w:val="00DD3A76"/>
    <w:rsid w:val="00DD48D4"/>
    <w:rsid w:val="00DE120E"/>
    <w:rsid w:val="00DF2CD7"/>
    <w:rsid w:val="00DF637A"/>
    <w:rsid w:val="00DF7A80"/>
    <w:rsid w:val="00E01C53"/>
    <w:rsid w:val="00E054EF"/>
    <w:rsid w:val="00E210A5"/>
    <w:rsid w:val="00E34339"/>
    <w:rsid w:val="00E378EC"/>
    <w:rsid w:val="00E4269C"/>
    <w:rsid w:val="00E55060"/>
    <w:rsid w:val="00E84599"/>
    <w:rsid w:val="00E878CB"/>
    <w:rsid w:val="00E97C5E"/>
    <w:rsid w:val="00EC5628"/>
    <w:rsid w:val="00EC66BD"/>
    <w:rsid w:val="00ED206D"/>
    <w:rsid w:val="00ED4066"/>
    <w:rsid w:val="00EE653B"/>
    <w:rsid w:val="00EF3151"/>
    <w:rsid w:val="00EF3B51"/>
    <w:rsid w:val="00F025E3"/>
    <w:rsid w:val="00F05BEF"/>
    <w:rsid w:val="00F26F9B"/>
    <w:rsid w:val="00F334ED"/>
    <w:rsid w:val="00F4108F"/>
    <w:rsid w:val="00F4365D"/>
    <w:rsid w:val="00F46548"/>
    <w:rsid w:val="00F856F4"/>
    <w:rsid w:val="00FB4434"/>
    <w:rsid w:val="00FB5425"/>
    <w:rsid w:val="00FD0972"/>
    <w:rsid w:val="00FF7D3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1F6C54"/>
  <w15:docId w15:val="{EE619DCA-59C5-4194-AB2C-9302EAF90B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4FB2"/>
    <w:pPr>
      <w:spacing w:before="60" w:after="60" w:line="240" w:lineRule="auto"/>
    </w:pPr>
    <w:rPr>
      <w:rFonts w:ascii="Segoe UI" w:eastAsiaTheme="minorEastAsia" w:hAnsi="Segoe UI"/>
      <w:sz w:val="20"/>
      <w:lang w:val="en-US"/>
    </w:rPr>
  </w:style>
  <w:style w:type="paragraph" w:styleId="Heading1">
    <w:name w:val="heading 1"/>
    <w:basedOn w:val="Normal"/>
    <w:next w:val="Normal"/>
    <w:link w:val="Heading1Char7"/>
    <w:uiPriority w:val="9"/>
    <w:qFormat/>
    <w:rsid w:val="00D44FB2"/>
    <w:pPr>
      <w:keepNext/>
      <w:keepLines/>
      <w:pageBreakBefore/>
      <w:spacing w:before="0" w:after="120"/>
      <w:outlineLvl w:val="0"/>
    </w:pPr>
    <w:rPr>
      <w:rFonts w:ascii="Segoe UI Light" w:eastAsiaTheme="majorEastAsia" w:hAnsi="Segoe UI Light" w:cstheme="majorBidi"/>
      <w:bCs/>
      <w:color w:val="404040" w:themeColor="text1" w:themeTint="BF"/>
      <w:sz w:val="56"/>
      <w:szCs w:val="28"/>
    </w:rPr>
  </w:style>
  <w:style w:type="paragraph" w:styleId="Heading2">
    <w:name w:val="heading 2"/>
    <w:basedOn w:val="Normal"/>
    <w:next w:val="Normal"/>
    <w:link w:val="Heading2Char1"/>
    <w:uiPriority w:val="9"/>
    <w:unhideWhenUsed/>
    <w:qFormat/>
    <w:rsid w:val="00D44FB2"/>
    <w:pPr>
      <w:keepNext/>
      <w:keepLines/>
      <w:spacing w:before="240"/>
      <w:outlineLvl w:val="1"/>
    </w:pPr>
    <w:rPr>
      <w:rFonts w:ascii="Segoe UI Light" w:eastAsiaTheme="majorEastAsia" w:hAnsi="Segoe UI Light" w:cstheme="majorBidi"/>
      <w:bCs/>
      <w:color w:val="365F91" w:themeColor="accent1" w:themeShade="BF"/>
      <w:sz w:val="36"/>
      <w:szCs w:val="26"/>
    </w:rPr>
  </w:style>
  <w:style w:type="paragraph" w:styleId="Heading3">
    <w:name w:val="heading 3"/>
    <w:basedOn w:val="Normal"/>
    <w:next w:val="Normal"/>
    <w:link w:val="Heading3Char"/>
    <w:uiPriority w:val="9"/>
    <w:unhideWhenUsed/>
    <w:qFormat/>
    <w:rsid w:val="00D44FB2"/>
    <w:pPr>
      <w:keepNext/>
      <w:keepLines/>
      <w:spacing w:before="240"/>
      <w:outlineLvl w:val="2"/>
    </w:pPr>
    <w:rPr>
      <w:rFonts w:ascii="Segoe UI Light" w:eastAsiaTheme="majorEastAsia" w:hAnsi="Segoe UI Light" w:cstheme="majorBidi"/>
      <w:bCs/>
      <w:color w:val="5F497A" w:themeColor="accent4" w:themeShade="BF"/>
      <w:sz w:val="28"/>
    </w:rPr>
  </w:style>
  <w:style w:type="paragraph" w:styleId="Heading4">
    <w:name w:val="heading 4"/>
    <w:basedOn w:val="Normal"/>
    <w:next w:val="Normal"/>
    <w:link w:val="Heading4Char"/>
    <w:uiPriority w:val="9"/>
    <w:unhideWhenUsed/>
    <w:qFormat/>
    <w:rsid w:val="00D44FB2"/>
    <w:pPr>
      <w:keepNext/>
      <w:keepLines/>
      <w:spacing w:before="240"/>
      <w:outlineLvl w:val="3"/>
    </w:pPr>
    <w:rPr>
      <w:rFonts w:eastAsiaTheme="majorEastAsia" w:cstheme="majorBidi"/>
      <w:bCs/>
      <w:iCs/>
      <w:color w:val="1F497D" w:themeColor="text2"/>
      <w:sz w:val="22"/>
    </w:rPr>
  </w:style>
  <w:style w:type="paragraph" w:styleId="Heading5">
    <w:name w:val="heading 5"/>
    <w:basedOn w:val="Normal"/>
    <w:next w:val="Normal"/>
    <w:link w:val="Heading5Char"/>
    <w:uiPriority w:val="9"/>
    <w:unhideWhenUsed/>
    <w:qFormat/>
    <w:rsid w:val="00D44FB2"/>
    <w:pPr>
      <w:keepNext/>
      <w:keepLines/>
      <w:spacing w:before="240" w:line="276" w:lineRule="auto"/>
      <w:outlineLvl w:val="4"/>
    </w:pPr>
    <w:rPr>
      <w:rFonts w:eastAsiaTheme="majorEastAsia" w:cstheme="majorBidi"/>
      <w:color w:val="5F497A" w:themeColor="accent4" w:themeShade="BF"/>
    </w:rPr>
  </w:style>
  <w:style w:type="paragraph" w:styleId="Heading6">
    <w:name w:val="heading 6"/>
    <w:basedOn w:val="Normal"/>
    <w:next w:val="Normal"/>
    <w:link w:val="Heading6Char"/>
    <w:uiPriority w:val="9"/>
    <w:unhideWhenUsed/>
    <w:rsid w:val="00D44FB2"/>
    <w:pPr>
      <w:keepNext/>
      <w:keepLines/>
      <w:spacing w:before="200" w:after="0"/>
      <w:outlineLvl w:val="5"/>
    </w:pPr>
    <w:rPr>
      <w:rFonts w:eastAsiaTheme="majorEastAsia" w:cstheme="majorBidi"/>
      <w:i/>
      <w:iCs/>
      <w:color w:val="243F60" w:themeColor="accent1" w:themeShade="7F"/>
    </w:rPr>
  </w:style>
  <w:style w:type="character" w:default="1" w:styleId="DefaultParagraphFont">
    <w:name w:val="Default Paragraph Font"/>
    <w:uiPriority w:val="1"/>
    <w:semiHidden/>
    <w:unhideWhenUsed/>
    <w:rsid w:val="00D44FB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44FB2"/>
  </w:style>
  <w:style w:type="character" w:customStyle="1" w:styleId="Heading1Char">
    <w:name w:val="Heading 1 Char"/>
    <w:basedOn w:val="DefaultParagraphFont"/>
    <w:uiPriority w:val="9"/>
    <w:rsid w:val="00D44FB2"/>
    <w:rPr>
      <w:rFonts w:ascii="Segoe UI" w:eastAsiaTheme="majorEastAsia" w:hAnsi="Segoe UI" w:cstheme="majorBidi"/>
      <w:bCs/>
      <w:color w:val="365F91" w:themeColor="accent1" w:themeShade="BF"/>
      <w:sz w:val="32"/>
      <w:szCs w:val="28"/>
    </w:rPr>
  </w:style>
  <w:style w:type="paragraph" w:styleId="Title">
    <w:name w:val="Title"/>
    <w:basedOn w:val="Normal"/>
    <w:next w:val="Normal"/>
    <w:link w:val="TitleChar"/>
    <w:uiPriority w:val="10"/>
    <w:qFormat/>
    <w:rsid w:val="00D44FB2"/>
    <w:pPr>
      <w:pBdr>
        <w:bottom w:val="single" w:sz="8" w:space="4" w:color="68217A"/>
      </w:pBdr>
      <w:spacing w:before="0" w:after="240"/>
      <w:contextualSpacing/>
    </w:pPr>
    <w:rPr>
      <w:rFonts w:eastAsiaTheme="majorEastAsia" w:cstheme="majorBidi"/>
      <w:color w:val="68217A"/>
      <w:spacing w:val="5"/>
      <w:kern w:val="28"/>
      <w:sz w:val="52"/>
      <w:szCs w:val="52"/>
    </w:rPr>
  </w:style>
  <w:style w:type="character" w:customStyle="1" w:styleId="TitleChar">
    <w:name w:val="Title Char"/>
    <w:basedOn w:val="DefaultParagraphFont"/>
    <w:link w:val="Title"/>
    <w:uiPriority w:val="10"/>
    <w:rsid w:val="00D44FB2"/>
    <w:rPr>
      <w:rFonts w:ascii="Segoe UI" w:eastAsiaTheme="majorEastAsia" w:hAnsi="Segoe UI" w:cstheme="majorBidi"/>
      <w:color w:val="68217A"/>
      <w:spacing w:val="5"/>
      <w:kern w:val="28"/>
      <w:sz w:val="52"/>
      <w:szCs w:val="52"/>
      <w:lang w:val="en-US"/>
    </w:rPr>
  </w:style>
  <w:style w:type="paragraph" w:styleId="NoSpacing">
    <w:name w:val="No Spacing"/>
    <w:link w:val="NoSpacingChar"/>
    <w:uiPriority w:val="1"/>
    <w:qFormat/>
    <w:rsid w:val="00D44FB2"/>
    <w:pPr>
      <w:spacing w:after="0" w:line="240" w:lineRule="auto"/>
    </w:pPr>
    <w:rPr>
      <w:rFonts w:eastAsia="Calibri" w:cs="Times New Roman"/>
      <w:sz w:val="16"/>
      <w:lang w:val="en-US"/>
    </w:rPr>
  </w:style>
  <w:style w:type="character" w:customStyle="1" w:styleId="Heading2Char">
    <w:name w:val="Heading 2 Char"/>
    <w:basedOn w:val="DefaultParagraphFont"/>
    <w:uiPriority w:val="9"/>
    <w:rsid w:val="00D44FB2"/>
    <w:rPr>
      <w:rFonts w:ascii="Segoe UI" w:eastAsiaTheme="majorEastAsia" w:hAnsi="Segoe UI" w:cstheme="majorBidi"/>
      <w:bCs/>
      <w:color w:val="4F81BD" w:themeColor="accent1"/>
      <w:sz w:val="28"/>
      <w:szCs w:val="26"/>
    </w:rPr>
  </w:style>
  <w:style w:type="paragraph" w:styleId="ListParagraph">
    <w:name w:val="List Paragraph"/>
    <w:basedOn w:val="Normal"/>
    <w:link w:val="ListParagraphChar"/>
    <w:uiPriority w:val="34"/>
    <w:qFormat/>
    <w:rsid w:val="00D44FB2"/>
    <w:pPr>
      <w:ind w:left="720"/>
      <w:contextualSpacing/>
    </w:pPr>
    <w:rPr>
      <w:rFonts w:eastAsia="Calibri" w:cs="Times New Roman"/>
    </w:rPr>
  </w:style>
  <w:style w:type="paragraph" w:styleId="Header">
    <w:name w:val="header"/>
    <w:basedOn w:val="Normal"/>
    <w:link w:val="HeaderChar"/>
    <w:uiPriority w:val="99"/>
    <w:unhideWhenUsed/>
    <w:rsid w:val="00D44FB2"/>
    <w:pPr>
      <w:tabs>
        <w:tab w:val="center" w:pos="4680"/>
        <w:tab w:val="right" w:pos="9360"/>
      </w:tabs>
      <w:spacing w:after="0"/>
    </w:pPr>
  </w:style>
  <w:style w:type="character" w:customStyle="1" w:styleId="HeaderChar">
    <w:name w:val="Header Char"/>
    <w:basedOn w:val="DefaultParagraphFont"/>
    <w:link w:val="Header"/>
    <w:uiPriority w:val="99"/>
    <w:rsid w:val="00D44FB2"/>
    <w:rPr>
      <w:rFonts w:ascii="Segoe UI" w:eastAsiaTheme="minorEastAsia" w:hAnsi="Segoe UI"/>
      <w:sz w:val="20"/>
      <w:lang w:val="en-US"/>
    </w:rPr>
  </w:style>
  <w:style w:type="paragraph" w:styleId="Footer">
    <w:name w:val="footer"/>
    <w:basedOn w:val="Normal"/>
    <w:link w:val="FooterChar"/>
    <w:uiPriority w:val="99"/>
    <w:unhideWhenUsed/>
    <w:rsid w:val="00D44FB2"/>
    <w:pPr>
      <w:tabs>
        <w:tab w:val="center" w:pos="4680"/>
        <w:tab w:val="right" w:pos="9360"/>
      </w:tabs>
      <w:spacing w:after="0"/>
    </w:pPr>
  </w:style>
  <w:style w:type="character" w:customStyle="1" w:styleId="FooterChar">
    <w:name w:val="Footer Char"/>
    <w:basedOn w:val="DefaultParagraphFont"/>
    <w:link w:val="Footer"/>
    <w:uiPriority w:val="99"/>
    <w:rsid w:val="00D44FB2"/>
    <w:rPr>
      <w:rFonts w:ascii="Segoe UI" w:eastAsiaTheme="minorEastAsia" w:hAnsi="Segoe UI"/>
      <w:sz w:val="20"/>
      <w:lang w:val="en-US"/>
    </w:rPr>
  </w:style>
  <w:style w:type="paragraph" w:styleId="BalloonText">
    <w:name w:val="Balloon Text"/>
    <w:basedOn w:val="Normal"/>
    <w:link w:val="BalloonTextChar"/>
    <w:uiPriority w:val="99"/>
    <w:semiHidden/>
    <w:unhideWhenUsed/>
    <w:rsid w:val="00D44F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44FB2"/>
    <w:rPr>
      <w:rFonts w:ascii="Tahoma" w:eastAsiaTheme="minorEastAsia" w:hAnsi="Tahoma" w:cs="Tahoma"/>
      <w:sz w:val="16"/>
      <w:szCs w:val="16"/>
      <w:lang w:val="en-US"/>
    </w:rPr>
  </w:style>
  <w:style w:type="character" w:styleId="Hyperlink">
    <w:name w:val="Hyperlink"/>
    <w:basedOn w:val="DefaultParagraphFont"/>
    <w:uiPriority w:val="99"/>
    <w:unhideWhenUsed/>
    <w:rsid w:val="00D44FB2"/>
    <w:rPr>
      <w:color w:val="0000FF" w:themeColor="hyperlink"/>
      <w:u w:val="single"/>
    </w:rPr>
  </w:style>
  <w:style w:type="table" w:styleId="TableGrid">
    <w:name w:val="Table Grid"/>
    <w:basedOn w:val="TableNormal"/>
    <w:uiPriority w:val="59"/>
    <w:rsid w:val="00D44FB2"/>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LightList-Accent1">
    <w:name w:val="Light List Accent 1"/>
    <w:basedOn w:val="TableNormal"/>
    <w:uiPriority w:val="61"/>
    <w:rsid w:val="00DE120E"/>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MediumShading1-Accent1">
    <w:name w:val="Medium Shading 1 Accent 1"/>
    <w:basedOn w:val="TableNormal"/>
    <w:uiPriority w:val="63"/>
    <w:rsid w:val="00D44FB2"/>
    <w:pPr>
      <w:spacing w:after="0" w:line="240" w:lineRule="auto"/>
    </w:pPr>
    <w:rPr>
      <w:lang w:val="en-CA"/>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Lines="0" w:before="0" w:beforeAutospacing="0" w:afterLines="0" w:after="0" w:afterAutospacing="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customStyle="1" w:styleId="Heading3Char">
    <w:name w:val="Heading 3 Char"/>
    <w:basedOn w:val="DefaultParagraphFont"/>
    <w:link w:val="Heading3"/>
    <w:uiPriority w:val="9"/>
    <w:rsid w:val="00D44FB2"/>
    <w:rPr>
      <w:rFonts w:ascii="Segoe UI Light" w:eastAsiaTheme="majorEastAsia" w:hAnsi="Segoe UI Light" w:cstheme="majorBidi"/>
      <w:bCs/>
      <w:color w:val="5F497A" w:themeColor="accent4" w:themeShade="BF"/>
      <w:sz w:val="28"/>
      <w:lang w:val="en-US"/>
    </w:rPr>
  </w:style>
  <w:style w:type="character" w:styleId="CommentReference">
    <w:name w:val="annotation reference"/>
    <w:basedOn w:val="DefaultParagraphFont"/>
    <w:uiPriority w:val="99"/>
    <w:semiHidden/>
    <w:unhideWhenUsed/>
    <w:rsid w:val="00D44FB2"/>
    <w:rPr>
      <w:sz w:val="16"/>
      <w:szCs w:val="16"/>
    </w:rPr>
  </w:style>
  <w:style w:type="paragraph" w:styleId="CommentText">
    <w:name w:val="annotation text"/>
    <w:basedOn w:val="Normal"/>
    <w:link w:val="CommentTextChar"/>
    <w:uiPriority w:val="99"/>
    <w:unhideWhenUsed/>
    <w:rsid w:val="00D44FB2"/>
    <w:rPr>
      <w:szCs w:val="20"/>
    </w:rPr>
  </w:style>
  <w:style w:type="character" w:customStyle="1" w:styleId="CommentTextChar">
    <w:name w:val="Comment Text Char"/>
    <w:basedOn w:val="DefaultParagraphFont"/>
    <w:link w:val="CommentText"/>
    <w:uiPriority w:val="99"/>
    <w:rsid w:val="00D44FB2"/>
    <w:rPr>
      <w:rFonts w:ascii="Segoe UI" w:eastAsiaTheme="minorEastAsia" w:hAnsi="Segoe UI"/>
      <w:sz w:val="20"/>
      <w:szCs w:val="20"/>
      <w:lang w:val="en-US"/>
    </w:rPr>
  </w:style>
  <w:style w:type="paragraph" w:styleId="CommentSubject">
    <w:name w:val="annotation subject"/>
    <w:basedOn w:val="CommentText"/>
    <w:next w:val="CommentText"/>
    <w:link w:val="CommentSubjectChar"/>
    <w:uiPriority w:val="99"/>
    <w:semiHidden/>
    <w:unhideWhenUsed/>
    <w:rsid w:val="00D44FB2"/>
    <w:rPr>
      <w:b/>
      <w:bCs/>
    </w:rPr>
  </w:style>
  <w:style w:type="character" w:customStyle="1" w:styleId="CommentSubjectChar">
    <w:name w:val="Comment Subject Char"/>
    <w:basedOn w:val="CommentTextChar"/>
    <w:link w:val="CommentSubject"/>
    <w:uiPriority w:val="99"/>
    <w:semiHidden/>
    <w:rsid w:val="00D44FB2"/>
    <w:rPr>
      <w:rFonts w:ascii="Segoe UI" w:eastAsiaTheme="minorEastAsia" w:hAnsi="Segoe UI"/>
      <w:b/>
      <w:bCs/>
      <w:sz w:val="20"/>
      <w:szCs w:val="20"/>
      <w:lang w:val="en-US"/>
    </w:rPr>
  </w:style>
  <w:style w:type="character" w:customStyle="1" w:styleId="Heading4Char">
    <w:name w:val="Heading 4 Char"/>
    <w:basedOn w:val="DefaultParagraphFont"/>
    <w:link w:val="Heading4"/>
    <w:uiPriority w:val="9"/>
    <w:rsid w:val="00D44FB2"/>
    <w:rPr>
      <w:rFonts w:ascii="Segoe UI" w:eastAsiaTheme="majorEastAsia" w:hAnsi="Segoe UI" w:cstheme="majorBidi"/>
      <w:bCs/>
      <w:iCs/>
      <w:color w:val="1F497D" w:themeColor="text2"/>
      <w:lang w:val="en-US"/>
    </w:rPr>
  </w:style>
  <w:style w:type="character" w:customStyle="1" w:styleId="Heading5Char">
    <w:name w:val="Heading 5 Char"/>
    <w:basedOn w:val="DefaultParagraphFont"/>
    <w:link w:val="Heading5"/>
    <w:uiPriority w:val="9"/>
    <w:rsid w:val="00D44FB2"/>
    <w:rPr>
      <w:rFonts w:ascii="Segoe UI" w:eastAsiaTheme="majorEastAsia" w:hAnsi="Segoe UI" w:cstheme="majorBidi"/>
      <w:color w:val="5F497A" w:themeColor="accent4" w:themeShade="BF"/>
      <w:sz w:val="20"/>
      <w:lang w:val="en-US"/>
    </w:rPr>
  </w:style>
  <w:style w:type="paragraph" w:customStyle="1" w:styleId="Default">
    <w:name w:val="Default"/>
    <w:rsid w:val="00D44FB2"/>
    <w:pPr>
      <w:autoSpaceDE w:val="0"/>
      <w:autoSpaceDN w:val="0"/>
      <w:adjustRightInd w:val="0"/>
      <w:spacing w:after="0" w:line="240" w:lineRule="auto"/>
    </w:pPr>
    <w:rPr>
      <w:rFonts w:ascii="Lucida Sans Typewriter" w:eastAsiaTheme="minorEastAsia" w:hAnsi="Lucida Sans Typewriter" w:cs="Lucida Sans Typewriter"/>
      <w:color w:val="000000"/>
      <w:sz w:val="24"/>
      <w:szCs w:val="24"/>
      <w:lang w:val="en-GB"/>
    </w:rPr>
  </w:style>
  <w:style w:type="table" w:styleId="GridTable4-Accent1">
    <w:name w:val="Grid Table 4 Accent 1"/>
    <w:basedOn w:val="TableNormal"/>
    <w:uiPriority w:val="49"/>
    <w:rsid w:val="00DD3A76"/>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Heading6Char">
    <w:name w:val="Heading 6 Char"/>
    <w:basedOn w:val="DefaultParagraphFont"/>
    <w:link w:val="Heading6"/>
    <w:uiPriority w:val="9"/>
    <w:rsid w:val="00D44FB2"/>
    <w:rPr>
      <w:rFonts w:ascii="Segoe UI" w:eastAsiaTheme="majorEastAsia" w:hAnsi="Segoe UI" w:cstheme="majorBidi"/>
      <w:i/>
      <w:iCs/>
      <w:color w:val="243F60" w:themeColor="accent1" w:themeShade="7F"/>
      <w:sz w:val="20"/>
      <w:lang w:val="en-US"/>
    </w:rPr>
  </w:style>
  <w:style w:type="character" w:styleId="FollowedHyperlink">
    <w:name w:val="FollowedHyperlink"/>
    <w:basedOn w:val="DefaultParagraphFont"/>
    <w:uiPriority w:val="99"/>
    <w:semiHidden/>
    <w:unhideWhenUsed/>
    <w:rsid w:val="00D44FB2"/>
    <w:rPr>
      <w:color w:val="800080" w:themeColor="followedHyperlink"/>
      <w:u w:val="single"/>
    </w:rPr>
  </w:style>
  <w:style w:type="paragraph" w:styleId="Subtitle">
    <w:name w:val="Subtitle"/>
    <w:basedOn w:val="Normal"/>
    <w:next w:val="Normal"/>
    <w:link w:val="SubtitleChar"/>
    <w:uiPriority w:val="11"/>
    <w:rsid w:val="00D44FB2"/>
    <w:pPr>
      <w:numPr>
        <w:ilvl w:val="1"/>
      </w:numPr>
    </w:pPr>
    <w:rPr>
      <w:rFonts w:eastAsiaTheme="majorEastAsia"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D44FB2"/>
    <w:rPr>
      <w:rFonts w:ascii="Segoe UI" w:eastAsiaTheme="majorEastAsia" w:hAnsi="Segoe UI" w:cstheme="majorBidi"/>
      <w:i/>
      <w:iCs/>
      <w:color w:val="4F81BD" w:themeColor="accent1"/>
      <w:spacing w:val="15"/>
      <w:sz w:val="24"/>
      <w:szCs w:val="24"/>
      <w:lang w:val="en-US"/>
    </w:rPr>
  </w:style>
  <w:style w:type="paragraph" w:styleId="TOCHeading">
    <w:name w:val="TOC Heading"/>
    <w:basedOn w:val="Normal"/>
    <w:next w:val="Normal"/>
    <w:uiPriority w:val="39"/>
    <w:unhideWhenUsed/>
    <w:qFormat/>
    <w:rsid w:val="00D44FB2"/>
    <w:rPr>
      <w:sz w:val="18"/>
    </w:rPr>
  </w:style>
  <w:style w:type="paragraph" w:styleId="TOC2">
    <w:name w:val="toc 2"/>
    <w:basedOn w:val="Normal"/>
    <w:next w:val="Normal"/>
    <w:autoRedefine/>
    <w:uiPriority w:val="39"/>
    <w:unhideWhenUsed/>
    <w:rsid w:val="004B2A02"/>
    <w:pPr>
      <w:tabs>
        <w:tab w:val="right" w:leader="dot" w:pos="9639"/>
      </w:tabs>
      <w:spacing w:after="100"/>
      <w:ind w:left="220"/>
    </w:pPr>
  </w:style>
  <w:style w:type="paragraph" w:styleId="TOC3">
    <w:name w:val="toc 3"/>
    <w:basedOn w:val="Normal"/>
    <w:next w:val="Normal"/>
    <w:autoRedefine/>
    <w:uiPriority w:val="39"/>
    <w:unhideWhenUsed/>
    <w:rsid w:val="004B2A02"/>
    <w:pPr>
      <w:tabs>
        <w:tab w:val="right" w:leader="dot" w:pos="9639"/>
      </w:tabs>
      <w:spacing w:after="100"/>
      <w:ind w:left="440"/>
    </w:pPr>
  </w:style>
  <w:style w:type="paragraph" w:styleId="TOC1">
    <w:name w:val="toc 1"/>
    <w:basedOn w:val="Normal"/>
    <w:next w:val="Normal"/>
    <w:autoRedefine/>
    <w:uiPriority w:val="39"/>
    <w:unhideWhenUsed/>
    <w:rsid w:val="004B2A02"/>
    <w:pPr>
      <w:tabs>
        <w:tab w:val="right" w:leader="dot" w:pos="9639"/>
      </w:tabs>
      <w:spacing w:after="100"/>
    </w:pPr>
    <w:rPr>
      <w:sz w:val="18"/>
    </w:rPr>
  </w:style>
  <w:style w:type="paragraph" w:styleId="NormalWeb">
    <w:name w:val="Normal (Web)"/>
    <w:basedOn w:val="Normal"/>
    <w:uiPriority w:val="99"/>
    <w:unhideWhenUsed/>
    <w:rsid w:val="00D44FB2"/>
    <w:pPr>
      <w:spacing w:before="100" w:beforeAutospacing="1" w:after="100" w:afterAutospacing="1"/>
    </w:pPr>
    <w:rPr>
      <w:rFonts w:ascii="Times New Roman" w:eastAsia="MS PGothic" w:hAnsi="Times New Roman" w:cs="Times New Roman"/>
      <w:sz w:val="24"/>
      <w:szCs w:val="24"/>
      <w:lang w:eastAsia="ja-JP"/>
    </w:rPr>
  </w:style>
  <w:style w:type="character" w:styleId="PlaceholderText">
    <w:name w:val="Placeholder Text"/>
    <w:basedOn w:val="DefaultParagraphFont"/>
    <w:uiPriority w:val="99"/>
    <w:semiHidden/>
    <w:rsid w:val="00D44FB2"/>
    <w:rPr>
      <w:color w:val="808080"/>
    </w:rPr>
  </w:style>
  <w:style w:type="paragraph" w:styleId="HTMLPreformatted">
    <w:name w:val="HTML Preformatted"/>
    <w:basedOn w:val="Normal"/>
    <w:link w:val="HTMLPreformattedChar"/>
    <w:uiPriority w:val="99"/>
    <w:unhideWhenUsed/>
    <w:rsid w:val="00D44F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nsolas" w:hAnsi="Consolas" w:cs="Consolas"/>
      <w:szCs w:val="20"/>
    </w:rPr>
  </w:style>
  <w:style w:type="character" w:customStyle="1" w:styleId="HTMLPreformattedChar">
    <w:name w:val="HTML Preformatted Char"/>
    <w:basedOn w:val="DefaultParagraphFont"/>
    <w:link w:val="HTMLPreformatted"/>
    <w:uiPriority w:val="99"/>
    <w:rsid w:val="00D44FB2"/>
    <w:rPr>
      <w:rFonts w:ascii="Consolas" w:eastAsiaTheme="minorEastAsia" w:hAnsi="Consolas" w:cs="Consolas"/>
      <w:sz w:val="20"/>
      <w:szCs w:val="20"/>
      <w:lang w:val="en-US"/>
    </w:rPr>
  </w:style>
  <w:style w:type="paragraph" w:styleId="Caption">
    <w:name w:val="caption"/>
    <w:basedOn w:val="Normal"/>
    <w:next w:val="Normal"/>
    <w:link w:val="CaptionChar"/>
    <w:uiPriority w:val="35"/>
    <w:unhideWhenUsed/>
    <w:qFormat/>
    <w:rsid w:val="00D44FB2"/>
    <w:pPr>
      <w:spacing w:after="240"/>
    </w:pPr>
    <w:rPr>
      <w:b/>
      <w:bCs/>
      <w:color w:val="1F497D" w:themeColor="text2"/>
      <w:sz w:val="16"/>
      <w:szCs w:val="18"/>
    </w:rPr>
  </w:style>
  <w:style w:type="paragraph" w:customStyle="1" w:styleId="SourceCode">
    <w:name w:val="Source Code"/>
    <w:basedOn w:val="Normal"/>
    <w:link w:val="SourceCodeChar"/>
    <w:qFormat/>
    <w:rsid w:val="00D44FB2"/>
    <w:pPr>
      <w:spacing w:before="0" w:after="0"/>
    </w:pPr>
    <w:rPr>
      <w:rFonts w:ascii="Courier New" w:hAnsi="Courier New" w:cs="Courier New"/>
      <w:color w:val="595959" w:themeColor="text1" w:themeTint="A6"/>
      <w:sz w:val="16"/>
      <w:szCs w:val="14"/>
    </w:rPr>
  </w:style>
  <w:style w:type="character" w:customStyle="1" w:styleId="SourceCodeChar">
    <w:name w:val="Source Code Char"/>
    <w:basedOn w:val="DefaultParagraphFont"/>
    <w:link w:val="SourceCode"/>
    <w:rsid w:val="00D44FB2"/>
    <w:rPr>
      <w:rFonts w:ascii="Courier New" w:eastAsiaTheme="minorEastAsia" w:hAnsi="Courier New" w:cs="Courier New"/>
      <w:color w:val="595959" w:themeColor="text1" w:themeTint="A6"/>
      <w:sz w:val="16"/>
      <w:szCs w:val="14"/>
      <w:lang w:val="en-US"/>
    </w:rPr>
  </w:style>
  <w:style w:type="table" w:customStyle="1" w:styleId="TableGrid1">
    <w:name w:val="Table Grid1"/>
    <w:basedOn w:val="TableNormal"/>
    <w:next w:val="TableGrid"/>
    <w:uiPriority w:val="59"/>
    <w:rsid w:val="00FF7D30"/>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istParagraphChar">
    <w:name w:val="List Paragraph Char"/>
    <w:basedOn w:val="DefaultParagraphFont"/>
    <w:link w:val="ListParagraph"/>
    <w:uiPriority w:val="34"/>
    <w:rsid w:val="00D44FB2"/>
    <w:rPr>
      <w:rFonts w:ascii="Segoe UI" w:eastAsia="Calibri" w:hAnsi="Segoe UI" w:cs="Times New Roman"/>
      <w:sz w:val="20"/>
      <w:lang w:val="en-US"/>
    </w:rPr>
  </w:style>
  <w:style w:type="paragraph" w:styleId="TOC4">
    <w:name w:val="toc 4"/>
    <w:basedOn w:val="Normal"/>
    <w:next w:val="Normal"/>
    <w:autoRedefine/>
    <w:uiPriority w:val="39"/>
    <w:unhideWhenUsed/>
    <w:rsid w:val="00D44FB2"/>
    <w:pPr>
      <w:spacing w:before="0" w:after="100" w:line="276" w:lineRule="auto"/>
      <w:ind w:left="660"/>
    </w:pPr>
    <w:rPr>
      <w:sz w:val="16"/>
    </w:rPr>
  </w:style>
  <w:style w:type="paragraph" w:styleId="TOC5">
    <w:name w:val="toc 5"/>
    <w:basedOn w:val="Normal"/>
    <w:next w:val="Normal"/>
    <w:autoRedefine/>
    <w:uiPriority w:val="39"/>
    <w:unhideWhenUsed/>
    <w:rsid w:val="00D44FB2"/>
    <w:pPr>
      <w:spacing w:before="0" w:after="100" w:line="276" w:lineRule="auto"/>
      <w:ind w:left="880"/>
    </w:pPr>
    <w:rPr>
      <w:noProof/>
      <w:sz w:val="22"/>
    </w:rPr>
  </w:style>
  <w:style w:type="paragraph" w:styleId="TOC6">
    <w:name w:val="toc 6"/>
    <w:basedOn w:val="Normal"/>
    <w:next w:val="Normal"/>
    <w:autoRedefine/>
    <w:uiPriority w:val="39"/>
    <w:unhideWhenUsed/>
    <w:rsid w:val="00D44FB2"/>
    <w:pPr>
      <w:spacing w:before="0" w:after="100" w:line="276" w:lineRule="auto"/>
      <w:ind w:left="1100"/>
    </w:pPr>
    <w:rPr>
      <w:sz w:val="22"/>
    </w:rPr>
  </w:style>
  <w:style w:type="paragraph" w:styleId="TOC7">
    <w:name w:val="toc 7"/>
    <w:basedOn w:val="Normal"/>
    <w:next w:val="Normal"/>
    <w:autoRedefine/>
    <w:uiPriority w:val="39"/>
    <w:unhideWhenUsed/>
    <w:rsid w:val="00D44FB2"/>
    <w:pPr>
      <w:spacing w:before="0" w:after="100" w:line="276" w:lineRule="auto"/>
      <w:ind w:left="1320"/>
    </w:pPr>
    <w:rPr>
      <w:sz w:val="22"/>
    </w:rPr>
  </w:style>
  <w:style w:type="paragraph" w:styleId="TOC8">
    <w:name w:val="toc 8"/>
    <w:basedOn w:val="Normal"/>
    <w:next w:val="Normal"/>
    <w:autoRedefine/>
    <w:uiPriority w:val="39"/>
    <w:unhideWhenUsed/>
    <w:rsid w:val="00D44FB2"/>
    <w:pPr>
      <w:spacing w:before="0" w:after="100" w:line="276" w:lineRule="auto"/>
      <w:ind w:left="1540"/>
    </w:pPr>
    <w:rPr>
      <w:sz w:val="22"/>
    </w:rPr>
  </w:style>
  <w:style w:type="paragraph" w:styleId="TOC9">
    <w:name w:val="toc 9"/>
    <w:basedOn w:val="Normal"/>
    <w:next w:val="Normal"/>
    <w:autoRedefine/>
    <w:uiPriority w:val="39"/>
    <w:unhideWhenUsed/>
    <w:rsid w:val="00D44FB2"/>
    <w:pPr>
      <w:spacing w:before="0" w:after="100" w:line="276" w:lineRule="auto"/>
      <w:ind w:left="1760"/>
    </w:pPr>
    <w:rPr>
      <w:sz w:val="22"/>
    </w:rPr>
  </w:style>
  <w:style w:type="paragraph" w:styleId="Quote">
    <w:name w:val="Quote"/>
    <w:basedOn w:val="Normal"/>
    <w:next w:val="Normal"/>
    <w:link w:val="QuoteChar"/>
    <w:uiPriority w:val="29"/>
    <w:rsid w:val="00D44FB2"/>
    <w:rPr>
      <w:i/>
      <w:iCs/>
      <w:color w:val="000000" w:themeColor="text1"/>
    </w:rPr>
  </w:style>
  <w:style w:type="character" w:customStyle="1" w:styleId="QuoteChar">
    <w:name w:val="Quote Char"/>
    <w:basedOn w:val="DefaultParagraphFont"/>
    <w:link w:val="Quote"/>
    <w:uiPriority w:val="29"/>
    <w:rsid w:val="00D44FB2"/>
    <w:rPr>
      <w:rFonts w:ascii="Segoe UI" w:eastAsiaTheme="minorEastAsia" w:hAnsi="Segoe UI"/>
      <w:i/>
      <w:iCs/>
      <w:color w:val="000000" w:themeColor="text1"/>
      <w:sz w:val="20"/>
      <w:lang w:val="en-US"/>
    </w:rPr>
  </w:style>
  <w:style w:type="paragraph" w:styleId="Revision">
    <w:name w:val="Revision"/>
    <w:hidden/>
    <w:uiPriority w:val="99"/>
    <w:semiHidden/>
    <w:rsid w:val="00D44FB2"/>
    <w:pPr>
      <w:spacing w:after="0" w:line="240" w:lineRule="auto"/>
    </w:pPr>
    <w:rPr>
      <w:rFonts w:eastAsiaTheme="minorEastAsia"/>
      <w:lang w:val="en-US"/>
    </w:rPr>
  </w:style>
  <w:style w:type="character" w:customStyle="1" w:styleId="highlightitem">
    <w:name w:val="highlightitem"/>
    <w:basedOn w:val="DefaultParagraphFont"/>
    <w:rsid w:val="00D44FB2"/>
  </w:style>
  <w:style w:type="character" w:customStyle="1" w:styleId="NoSpacingChar">
    <w:name w:val="No Spacing Char"/>
    <w:basedOn w:val="DefaultParagraphFont"/>
    <w:link w:val="NoSpacing"/>
    <w:uiPriority w:val="1"/>
    <w:rsid w:val="00D44FB2"/>
    <w:rPr>
      <w:rFonts w:eastAsia="Calibri" w:cs="Times New Roman"/>
      <w:sz w:val="16"/>
      <w:lang w:val="en-US"/>
    </w:rPr>
  </w:style>
  <w:style w:type="paragraph" w:styleId="TableofFigures">
    <w:name w:val="table of figures"/>
    <w:basedOn w:val="Normal"/>
    <w:next w:val="Normal"/>
    <w:uiPriority w:val="99"/>
    <w:unhideWhenUsed/>
    <w:rsid w:val="00D44FB2"/>
    <w:pPr>
      <w:spacing w:after="0"/>
    </w:pPr>
  </w:style>
  <w:style w:type="table" w:customStyle="1" w:styleId="ALmRangerObjective">
    <w:name w:val="ALm Ranger Objective"/>
    <w:basedOn w:val="TableNormal"/>
    <w:uiPriority w:val="99"/>
    <w:rsid w:val="00D44FB2"/>
    <w:pPr>
      <w:spacing w:after="0" w:line="240" w:lineRule="auto"/>
    </w:pPr>
    <w:rPr>
      <w:rFonts w:ascii="Segoe UI" w:eastAsiaTheme="minorEastAsia" w:hAnsi="Segoe UI"/>
      <w:sz w:val="18"/>
      <w:lang w:val="en-US"/>
    </w:rPr>
    <w:tblPr>
      <w:tblStyleRowBandSize w:val="1"/>
      <w:tblStyleColBandSize w:val="1"/>
      <w:tblInd w:w="0" w:type="dxa"/>
      <w:tblCellMar>
        <w:top w:w="0" w:type="dxa"/>
        <w:left w:w="108" w:type="dxa"/>
        <w:bottom w:w="0" w:type="dxa"/>
        <w:right w:w="108" w:type="dxa"/>
      </w:tblCellMar>
    </w:tblPr>
    <w:tcPr>
      <w:vAlign w:val="center"/>
    </w:tcPr>
    <w:tblStylePr w:type="firstRow">
      <w:pPr>
        <w:jc w:val="left"/>
      </w:pPr>
      <w:rPr>
        <w:rFonts w:ascii="Segoe UI" w:hAnsi="Segoe UI"/>
        <w:color w:val="0D0D0D" w:themeColor="text1" w:themeTint="F2"/>
        <w:sz w:val="18"/>
      </w:rPr>
      <w:tblPr/>
      <w:tcPr>
        <w:shd w:val="clear" w:color="auto" w:fill="F2F2F2" w:themeFill="background1" w:themeFillShade="F2"/>
        <w:vAlign w:val="center"/>
      </w:tcPr>
    </w:tblStylePr>
    <w:tblStylePr w:type="neCell">
      <w:pPr>
        <w:jc w:val="left"/>
      </w:pPr>
      <w:rPr>
        <w:rFonts w:ascii="Segoe UI" w:hAnsi="Segoe UI"/>
        <w:color w:val="000000" w:themeColor="text1"/>
        <w:sz w:val="18"/>
      </w:rPr>
      <w:tblPr/>
      <w:tcPr>
        <w:shd w:val="clear" w:color="auto" w:fill="F2F2F2" w:themeFill="background1" w:themeFillShade="F2"/>
        <w:vAlign w:val="center"/>
      </w:tcPr>
    </w:tblStylePr>
    <w:tblStylePr w:type="nwCell">
      <w:pPr>
        <w:jc w:val="left"/>
      </w:pPr>
      <w:rPr>
        <w:rFonts w:ascii="Segoe UI" w:hAnsi="Segoe UI"/>
        <w:color w:val="FFFFFF" w:themeColor="background1"/>
        <w:sz w:val="24"/>
      </w:rPr>
      <w:tblPr/>
      <w:tcPr>
        <w:shd w:val="clear" w:color="auto" w:fill="9B4F96"/>
        <w:vAlign w:val="bottom"/>
      </w:tcPr>
    </w:tblStylePr>
  </w:style>
  <w:style w:type="paragraph" w:styleId="FootnoteText">
    <w:name w:val="footnote text"/>
    <w:basedOn w:val="Normal"/>
    <w:link w:val="FootnoteTextChar"/>
    <w:uiPriority w:val="99"/>
    <w:unhideWhenUsed/>
    <w:rsid w:val="00D44FB2"/>
    <w:pPr>
      <w:spacing w:after="0"/>
    </w:pPr>
    <w:rPr>
      <w:sz w:val="12"/>
      <w:szCs w:val="20"/>
    </w:rPr>
  </w:style>
  <w:style w:type="character" w:customStyle="1" w:styleId="FootnoteTextChar">
    <w:name w:val="Footnote Text Char"/>
    <w:basedOn w:val="DefaultParagraphFont"/>
    <w:link w:val="FootnoteText"/>
    <w:uiPriority w:val="99"/>
    <w:rsid w:val="00D44FB2"/>
    <w:rPr>
      <w:rFonts w:ascii="Segoe UI" w:eastAsiaTheme="minorEastAsia" w:hAnsi="Segoe UI"/>
      <w:sz w:val="12"/>
      <w:szCs w:val="20"/>
      <w:lang w:val="en-US"/>
    </w:rPr>
  </w:style>
  <w:style w:type="character" w:styleId="FootnoteReference">
    <w:name w:val="footnote reference"/>
    <w:basedOn w:val="DefaultParagraphFont"/>
    <w:uiPriority w:val="99"/>
    <w:semiHidden/>
    <w:unhideWhenUsed/>
    <w:rsid w:val="00D44FB2"/>
    <w:rPr>
      <w:vertAlign w:val="superscript"/>
    </w:rPr>
  </w:style>
  <w:style w:type="paragraph" w:styleId="Bibliography">
    <w:name w:val="Bibliography"/>
    <w:basedOn w:val="Normal"/>
    <w:next w:val="Normal"/>
    <w:uiPriority w:val="37"/>
    <w:unhideWhenUsed/>
    <w:rsid w:val="00D44FB2"/>
  </w:style>
  <w:style w:type="character" w:styleId="Strong">
    <w:name w:val="Strong"/>
    <w:basedOn w:val="DefaultParagraphFont"/>
    <w:uiPriority w:val="22"/>
    <w:rsid w:val="00D44FB2"/>
    <w:rPr>
      <w:b/>
      <w:bCs/>
    </w:rPr>
  </w:style>
  <w:style w:type="character" w:styleId="BookTitle">
    <w:name w:val="Book Title"/>
    <w:basedOn w:val="DefaultParagraphFont"/>
    <w:uiPriority w:val="33"/>
    <w:rsid w:val="00D44FB2"/>
    <w:rPr>
      <w:b/>
      <w:bCs/>
      <w:smallCaps/>
      <w:spacing w:val="5"/>
    </w:rPr>
  </w:style>
  <w:style w:type="paragraph" w:styleId="DocumentMap">
    <w:name w:val="Document Map"/>
    <w:basedOn w:val="Normal"/>
    <w:link w:val="DocumentMapChar"/>
    <w:uiPriority w:val="99"/>
    <w:semiHidden/>
    <w:unhideWhenUsed/>
    <w:rsid w:val="00D44FB2"/>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D44FB2"/>
    <w:rPr>
      <w:rFonts w:ascii="Tahoma" w:eastAsiaTheme="minorEastAsia" w:hAnsi="Tahoma" w:cs="Tahoma"/>
      <w:sz w:val="16"/>
      <w:szCs w:val="16"/>
      <w:lang w:val="en-US"/>
    </w:rPr>
  </w:style>
  <w:style w:type="character" w:styleId="IntenseEmphasis">
    <w:name w:val="Intense Emphasis"/>
    <w:basedOn w:val="DefaultParagraphFont"/>
    <w:uiPriority w:val="21"/>
    <w:rsid w:val="00D44FB2"/>
    <w:rPr>
      <w:b/>
      <w:bCs/>
      <w:i/>
      <w:iCs/>
      <w:color w:val="4F81BD" w:themeColor="accent1"/>
    </w:rPr>
  </w:style>
  <w:style w:type="paragraph" w:customStyle="1" w:styleId="Note">
    <w:name w:val="Note"/>
    <w:basedOn w:val="Normal"/>
    <w:uiPriority w:val="99"/>
    <w:rsid w:val="00D44FB2"/>
    <w:pPr>
      <w:spacing w:line="264" w:lineRule="auto"/>
      <w:ind w:left="567"/>
    </w:pPr>
    <w:rPr>
      <w:rFonts w:ascii="Calibri" w:eastAsiaTheme="minorHAnsi" w:hAnsi="Calibri" w:cs="Calibri"/>
      <w:sz w:val="22"/>
      <w:lang w:val="en-ZA" w:eastAsia="en-ZA"/>
    </w:rPr>
  </w:style>
  <w:style w:type="paragraph" w:customStyle="1" w:styleId="NoteHeader">
    <w:name w:val="Note Header"/>
    <w:basedOn w:val="Normal"/>
    <w:uiPriority w:val="99"/>
    <w:rsid w:val="00D44FB2"/>
    <w:pPr>
      <w:spacing w:line="264" w:lineRule="auto"/>
      <w:ind w:left="567"/>
    </w:pPr>
    <w:rPr>
      <w:rFonts w:ascii="Calibri" w:eastAsiaTheme="minorHAnsi" w:hAnsi="Calibri" w:cs="Calibri"/>
      <w:b/>
      <w:bCs/>
      <w:sz w:val="22"/>
      <w:lang w:val="en-ZA" w:eastAsia="en-ZA"/>
    </w:rPr>
  </w:style>
  <w:style w:type="paragraph" w:styleId="BodyText">
    <w:name w:val="Body Text"/>
    <w:basedOn w:val="Normal"/>
    <w:link w:val="BodyTextChar"/>
    <w:uiPriority w:val="99"/>
    <w:unhideWhenUsed/>
    <w:rsid w:val="00D44FB2"/>
    <w:pPr>
      <w:spacing w:after="120"/>
    </w:pPr>
  </w:style>
  <w:style w:type="character" w:customStyle="1" w:styleId="BodyTextChar">
    <w:name w:val="Body Text Char"/>
    <w:basedOn w:val="DefaultParagraphFont"/>
    <w:link w:val="BodyText"/>
    <w:uiPriority w:val="99"/>
    <w:rsid w:val="00D44FB2"/>
    <w:rPr>
      <w:rFonts w:ascii="Segoe UI" w:eastAsiaTheme="minorEastAsia" w:hAnsi="Segoe UI"/>
      <w:sz w:val="20"/>
      <w:lang w:val="en-US"/>
    </w:rPr>
  </w:style>
  <w:style w:type="character" w:customStyle="1" w:styleId="PictureChar">
    <w:name w:val="Picture Char"/>
    <w:basedOn w:val="DefaultParagraphFont"/>
    <w:link w:val="Picture"/>
    <w:locked/>
    <w:rsid w:val="00D44FB2"/>
    <w:rPr>
      <w:sz w:val="20"/>
    </w:rPr>
  </w:style>
  <w:style w:type="paragraph" w:customStyle="1" w:styleId="Picture">
    <w:name w:val="Picture"/>
    <w:basedOn w:val="Normal"/>
    <w:link w:val="PictureChar"/>
    <w:rsid w:val="00D44FB2"/>
    <w:pPr>
      <w:keepNext/>
      <w:keepLines/>
      <w:jc w:val="center"/>
    </w:pPr>
    <w:rPr>
      <w:rFonts w:asciiTheme="minorHAnsi" w:eastAsiaTheme="minorHAnsi" w:hAnsiTheme="minorHAnsi"/>
      <w:lang w:val="es-ES"/>
    </w:rPr>
  </w:style>
  <w:style w:type="paragraph" w:customStyle="1" w:styleId="8986A1419C53401BA52AB766797077F1">
    <w:name w:val="8986A1419C53401BA52AB766797077F1"/>
    <w:rsid w:val="00D44FB2"/>
    <w:rPr>
      <w:rFonts w:eastAsiaTheme="minorEastAsia"/>
      <w:lang w:val="en-GB" w:eastAsia="en-GB"/>
    </w:rPr>
  </w:style>
  <w:style w:type="paragraph" w:customStyle="1" w:styleId="RequirementLevel1">
    <w:name w:val="Requirement Level 1"/>
    <w:basedOn w:val="Normal"/>
    <w:link w:val="RequirementLevel1Char"/>
    <w:rsid w:val="00D44FB2"/>
    <w:pPr>
      <w:spacing w:before="0" w:after="0"/>
    </w:pPr>
    <w:rPr>
      <w:rFonts w:eastAsiaTheme="minorHAnsi" w:cs="Segoe UI"/>
      <w:b/>
      <w:color w:val="948A54" w:themeColor="background2" w:themeShade="80"/>
      <w:sz w:val="28"/>
      <w:szCs w:val="20"/>
      <w:lang w:val="en-GB"/>
    </w:rPr>
  </w:style>
  <w:style w:type="character" w:customStyle="1" w:styleId="RequirementLevel1Char">
    <w:name w:val="Requirement Level 1 Char"/>
    <w:basedOn w:val="DefaultParagraphFont"/>
    <w:link w:val="RequirementLevel1"/>
    <w:rsid w:val="00D44FB2"/>
    <w:rPr>
      <w:rFonts w:ascii="Segoe UI" w:hAnsi="Segoe UI" w:cs="Segoe UI"/>
      <w:b/>
      <w:color w:val="948A54" w:themeColor="background2" w:themeShade="80"/>
      <w:sz w:val="28"/>
      <w:szCs w:val="20"/>
      <w:lang w:val="en-GB"/>
    </w:rPr>
  </w:style>
  <w:style w:type="paragraph" w:customStyle="1" w:styleId="RequirementLevel2">
    <w:name w:val="Requirement Level 2"/>
    <w:basedOn w:val="Normal"/>
    <w:link w:val="RequirementLevel2Char"/>
    <w:rsid w:val="00D44FB2"/>
    <w:pPr>
      <w:spacing w:before="0" w:after="0"/>
    </w:pPr>
    <w:rPr>
      <w:rFonts w:eastAsiaTheme="minorHAnsi" w:cs="Segoe UI"/>
      <w:b/>
      <w:color w:val="365F91" w:themeColor="accent1" w:themeShade="BF"/>
      <w:sz w:val="28"/>
      <w:szCs w:val="20"/>
      <w:lang w:val="en-GB"/>
    </w:rPr>
  </w:style>
  <w:style w:type="character" w:customStyle="1" w:styleId="RequirementLevel2Char">
    <w:name w:val="Requirement Level 2 Char"/>
    <w:basedOn w:val="DefaultParagraphFont"/>
    <w:link w:val="RequirementLevel2"/>
    <w:rsid w:val="00D44FB2"/>
    <w:rPr>
      <w:rFonts w:ascii="Segoe UI" w:hAnsi="Segoe UI" w:cs="Segoe UI"/>
      <w:b/>
      <w:color w:val="365F91" w:themeColor="accent1" w:themeShade="BF"/>
      <w:sz w:val="28"/>
      <w:szCs w:val="20"/>
      <w:lang w:val="en-GB"/>
    </w:rPr>
  </w:style>
  <w:style w:type="table" w:styleId="MediumList2-Accent1">
    <w:name w:val="Medium List 2 Accent 1"/>
    <w:basedOn w:val="TableNormal"/>
    <w:uiPriority w:val="66"/>
    <w:rsid w:val="00D44FB2"/>
    <w:pPr>
      <w:spacing w:after="0" w:line="240" w:lineRule="auto"/>
    </w:pPr>
    <w:rPr>
      <w:rFonts w:asciiTheme="majorHAnsi" w:eastAsiaTheme="majorEastAsia" w:hAnsiTheme="majorHAnsi" w:cstheme="majorBidi"/>
      <w:color w:val="000000" w:themeColor="text1"/>
      <w:lang w:val="en-CA"/>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2-Accent1">
    <w:name w:val="Medium Grid 2 Accent 1"/>
    <w:basedOn w:val="TableNormal"/>
    <w:uiPriority w:val="68"/>
    <w:rsid w:val="00D44FB2"/>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character" w:styleId="Emphasis">
    <w:name w:val="Emphasis"/>
    <w:basedOn w:val="DefaultParagraphFont"/>
    <w:uiPriority w:val="20"/>
    <w:rsid w:val="00D44FB2"/>
    <w:rPr>
      <w:i/>
      <w:iCs/>
    </w:rPr>
  </w:style>
  <w:style w:type="character" w:customStyle="1" w:styleId="srch-bbtitle">
    <w:name w:val="srch-bbtitle"/>
    <w:basedOn w:val="DefaultParagraphFont"/>
    <w:rsid w:val="00D44FB2"/>
  </w:style>
  <w:style w:type="character" w:customStyle="1" w:styleId="Heading1Char1">
    <w:name w:val="Heading 1 Char1"/>
    <w:basedOn w:val="DefaultParagraphFont"/>
    <w:uiPriority w:val="9"/>
    <w:rsid w:val="00D44FB2"/>
    <w:rPr>
      <w:rFonts w:ascii="Segoe UI" w:eastAsiaTheme="majorEastAsia" w:hAnsi="Segoe UI" w:cstheme="majorBidi"/>
      <w:bCs/>
      <w:color w:val="365F91" w:themeColor="accent1" w:themeShade="BF"/>
      <w:sz w:val="32"/>
      <w:szCs w:val="28"/>
    </w:rPr>
  </w:style>
  <w:style w:type="character" w:customStyle="1" w:styleId="Heading1Char2">
    <w:name w:val="Heading 1 Char2"/>
    <w:basedOn w:val="DefaultParagraphFont"/>
    <w:uiPriority w:val="9"/>
    <w:rsid w:val="00D44FB2"/>
    <w:rPr>
      <w:rFonts w:ascii="Segoe UI" w:eastAsiaTheme="majorEastAsia" w:hAnsi="Segoe UI" w:cstheme="majorBidi"/>
      <w:bCs/>
      <w:color w:val="365F91" w:themeColor="accent1" w:themeShade="BF"/>
      <w:sz w:val="32"/>
      <w:szCs w:val="28"/>
    </w:rPr>
  </w:style>
  <w:style w:type="character" w:customStyle="1" w:styleId="Heading2Char1">
    <w:name w:val="Heading 2 Char1"/>
    <w:basedOn w:val="DefaultParagraphFont"/>
    <w:link w:val="Heading2"/>
    <w:uiPriority w:val="9"/>
    <w:rsid w:val="00D44FB2"/>
    <w:rPr>
      <w:rFonts w:ascii="Segoe UI Light" w:eastAsiaTheme="majorEastAsia" w:hAnsi="Segoe UI Light" w:cstheme="majorBidi"/>
      <w:bCs/>
      <w:color w:val="365F91" w:themeColor="accent1" w:themeShade="BF"/>
      <w:sz w:val="36"/>
      <w:szCs w:val="26"/>
      <w:lang w:val="en-US"/>
    </w:rPr>
  </w:style>
  <w:style w:type="character" w:customStyle="1" w:styleId="Heading1Char3">
    <w:name w:val="Heading 1 Char3"/>
    <w:basedOn w:val="DefaultParagraphFont"/>
    <w:uiPriority w:val="9"/>
    <w:rsid w:val="00D44FB2"/>
    <w:rPr>
      <w:rFonts w:ascii="Segoe UI" w:eastAsiaTheme="majorEastAsia" w:hAnsi="Segoe UI" w:cstheme="majorBidi"/>
      <w:bCs/>
      <w:color w:val="365F91" w:themeColor="accent1" w:themeShade="BF"/>
      <w:sz w:val="32"/>
      <w:szCs w:val="28"/>
    </w:rPr>
  </w:style>
  <w:style w:type="character" w:customStyle="1" w:styleId="Heading1Char4">
    <w:name w:val="Heading 1 Char4"/>
    <w:basedOn w:val="DefaultParagraphFont"/>
    <w:uiPriority w:val="9"/>
    <w:rsid w:val="00D44FB2"/>
    <w:rPr>
      <w:rFonts w:ascii="Segoe UI" w:eastAsiaTheme="majorEastAsia" w:hAnsi="Segoe UI" w:cstheme="majorBidi"/>
      <w:bCs/>
      <w:color w:val="365F91" w:themeColor="accent1" w:themeShade="BF"/>
      <w:sz w:val="32"/>
      <w:szCs w:val="28"/>
    </w:rPr>
  </w:style>
  <w:style w:type="character" w:customStyle="1" w:styleId="Heading1Char5">
    <w:name w:val="Heading 1 Char5"/>
    <w:basedOn w:val="DefaultParagraphFont"/>
    <w:uiPriority w:val="9"/>
    <w:rsid w:val="00D44FB2"/>
    <w:rPr>
      <w:rFonts w:ascii="Segoe UI" w:eastAsiaTheme="majorEastAsia" w:hAnsi="Segoe UI" w:cstheme="majorBidi"/>
      <w:bCs/>
      <w:color w:val="365F91" w:themeColor="accent1" w:themeShade="BF"/>
      <w:sz w:val="32"/>
      <w:szCs w:val="28"/>
    </w:rPr>
  </w:style>
  <w:style w:type="character" w:customStyle="1" w:styleId="Heading1Char6">
    <w:name w:val="Heading 1 Char6"/>
    <w:basedOn w:val="DefaultParagraphFont"/>
    <w:uiPriority w:val="9"/>
    <w:rsid w:val="00D44FB2"/>
    <w:rPr>
      <w:rFonts w:ascii="Segoe UI" w:eastAsiaTheme="majorEastAsia" w:hAnsi="Segoe UI" w:cstheme="majorBidi"/>
      <w:bCs/>
      <w:color w:val="365F91" w:themeColor="accent1" w:themeShade="BF"/>
      <w:sz w:val="32"/>
      <w:szCs w:val="28"/>
    </w:rPr>
  </w:style>
  <w:style w:type="character" w:customStyle="1" w:styleId="Heading1Char7">
    <w:name w:val="Heading 1 Char7"/>
    <w:basedOn w:val="DefaultParagraphFont"/>
    <w:link w:val="Heading1"/>
    <w:uiPriority w:val="9"/>
    <w:rsid w:val="00D44FB2"/>
    <w:rPr>
      <w:rFonts w:ascii="Segoe UI Light" w:eastAsiaTheme="majorEastAsia" w:hAnsi="Segoe UI Light" w:cstheme="majorBidi"/>
      <w:bCs/>
      <w:color w:val="404040" w:themeColor="text1" w:themeTint="BF"/>
      <w:sz w:val="56"/>
      <w:szCs w:val="28"/>
      <w:lang w:val="en-US"/>
    </w:rPr>
  </w:style>
  <w:style w:type="table" w:customStyle="1" w:styleId="RangersBanded">
    <w:name w:val="Rangers Banded"/>
    <w:basedOn w:val="TableNormal"/>
    <w:uiPriority w:val="99"/>
    <w:rsid w:val="00D44FB2"/>
    <w:pPr>
      <w:spacing w:after="0" w:line="240" w:lineRule="auto"/>
    </w:pPr>
    <w:rPr>
      <w:rFonts w:ascii="Segoe UI" w:eastAsiaTheme="minorEastAsia" w:hAnsi="Segoe UI"/>
      <w:color w:val="404040" w:themeColor="text1" w:themeTint="BF"/>
      <w:sz w:val="18"/>
      <w:lang w:val="en-US"/>
    </w:rPr>
    <w:tblPr>
      <w:tblStyleRowBandSize w:val="1"/>
      <w:tblInd w:w="0" w:type="dxa"/>
      <w:tblBorders>
        <w:top w:val="single" w:sz="2" w:space="0" w:color="B8CCE4" w:themeColor="accent1" w:themeTint="66"/>
        <w:left w:val="single" w:sz="2" w:space="0" w:color="B8CCE4" w:themeColor="accent1" w:themeTint="66"/>
        <w:bottom w:val="single" w:sz="2" w:space="0" w:color="B8CCE4" w:themeColor="accent1" w:themeTint="66"/>
        <w:right w:val="single" w:sz="2" w:space="0" w:color="B8CCE4" w:themeColor="accent1" w:themeTint="66"/>
        <w:insideH w:val="single" w:sz="2" w:space="0" w:color="B8CCE4" w:themeColor="accent1" w:themeTint="66"/>
        <w:insideV w:val="single" w:sz="2" w:space="0" w:color="B8CCE4" w:themeColor="accent1" w:themeTint="66"/>
      </w:tblBorders>
      <w:tblCellMar>
        <w:top w:w="0" w:type="dxa"/>
        <w:left w:w="108" w:type="dxa"/>
        <w:bottom w:w="0" w:type="dxa"/>
        <w:right w:w="108" w:type="dxa"/>
      </w:tblCellMar>
    </w:tblPr>
    <w:tblStylePr w:type="firstRow">
      <w:pPr>
        <w:jc w:val="left"/>
      </w:pPr>
      <w:rPr>
        <w:rFonts w:ascii="Segoe UI" w:hAnsi="Segoe UI"/>
        <w:color w:val="FFFFFF" w:themeColor="background1"/>
        <w:sz w:val="20"/>
      </w:rPr>
      <w:tblPr/>
      <w:tcPr>
        <w:tcBorders>
          <w:top w:val="nil"/>
          <w:left w:val="nil"/>
          <w:bottom w:val="nil"/>
          <w:right w:val="nil"/>
          <w:insideH w:val="nil"/>
          <w:insideV w:val="nil"/>
        </w:tcBorders>
        <w:shd w:val="clear" w:color="auto" w:fill="4F81BD" w:themeFill="accent1"/>
      </w:tcPr>
    </w:tblStylePr>
    <w:tblStylePr w:type="band1Horz">
      <w:rPr>
        <w:rFonts w:ascii="Segoe UI" w:hAnsi="Segoe UI"/>
        <w:sz w:val="18"/>
      </w:rPr>
    </w:tblStylePr>
    <w:tblStylePr w:type="band2Horz">
      <w:rPr>
        <w:rFonts w:ascii="Segoe UI" w:hAnsi="Segoe UI"/>
        <w:color w:val="595959" w:themeColor="text1" w:themeTint="A6"/>
        <w:sz w:val="18"/>
      </w:rPr>
      <w:tblPr/>
      <w:tcPr>
        <w:shd w:val="clear" w:color="auto" w:fill="F2F2F2" w:themeFill="background1" w:themeFillShade="F2"/>
      </w:tcPr>
    </w:tblStylePr>
  </w:style>
  <w:style w:type="table" w:styleId="LightList">
    <w:name w:val="Light List"/>
    <w:basedOn w:val="TableNormal"/>
    <w:uiPriority w:val="61"/>
    <w:rsid w:val="00D44FB2"/>
    <w:pPr>
      <w:spacing w:after="0" w:line="240" w:lineRule="auto"/>
    </w:pPr>
    <w:rPr>
      <w:rFonts w:eastAsiaTheme="minorEastAsia"/>
      <w:lang w:val="en-U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
    <w:name w:val="Light Shading"/>
    <w:basedOn w:val="TableNormal"/>
    <w:uiPriority w:val="60"/>
    <w:rsid w:val="00D44FB2"/>
    <w:pPr>
      <w:spacing w:after="0" w:line="240" w:lineRule="auto"/>
    </w:pPr>
    <w:rPr>
      <w:rFonts w:eastAsiaTheme="minorEastAsia"/>
      <w:color w:val="000000" w:themeColor="text1" w:themeShade="BF"/>
      <w:lang w:val="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Bold">
    <w:name w:val="Bold"/>
    <w:basedOn w:val="Normal"/>
    <w:link w:val="BoldChar"/>
    <w:qFormat/>
    <w:rsid w:val="00D44FB2"/>
    <w:rPr>
      <w:b/>
      <w:color w:val="595959" w:themeColor="text1" w:themeTint="A6"/>
    </w:rPr>
  </w:style>
  <w:style w:type="table" w:customStyle="1" w:styleId="RangerTablenobanding">
    <w:name w:val="Ranger Table no banding"/>
    <w:basedOn w:val="RangersBanded"/>
    <w:uiPriority w:val="99"/>
    <w:rsid w:val="00D44FB2"/>
    <w:tblPr>
      <w:tblStyleRowBandSize w:val="1"/>
      <w:tblInd w:w="0" w:type="dxa"/>
      <w:tblBorders>
        <w:top w:val="single" w:sz="2" w:space="0" w:color="B8CCE4" w:themeColor="accent1" w:themeTint="66"/>
        <w:left w:val="single" w:sz="2" w:space="0" w:color="B8CCE4" w:themeColor="accent1" w:themeTint="66"/>
        <w:bottom w:val="single" w:sz="2" w:space="0" w:color="B8CCE4" w:themeColor="accent1" w:themeTint="66"/>
        <w:right w:val="single" w:sz="2" w:space="0" w:color="B8CCE4" w:themeColor="accent1" w:themeTint="66"/>
        <w:insideH w:val="single" w:sz="2" w:space="0" w:color="B8CCE4" w:themeColor="accent1" w:themeTint="66"/>
        <w:insideV w:val="single" w:sz="2" w:space="0" w:color="B8CCE4" w:themeColor="accent1" w:themeTint="66"/>
      </w:tblBorders>
      <w:tblCellMar>
        <w:top w:w="0" w:type="dxa"/>
        <w:left w:w="108" w:type="dxa"/>
        <w:bottom w:w="0" w:type="dxa"/>
        <w:right w:w="108" w:type="dxa"/>
      </w:tblCellMar>
    </w:tblPr>
    <w:tblStylePr w:type="firstRow">
      <w:pPr>
        <w:jc w:val="left"/>
      </w:pPr>
      <w:rPr>
        <w:rFonts w:ascii="Segoe UI" w:hAnsi="Segoe UI"/>
        <w:color w:val="FFFFFF" w:themeColor="background1"/>
        <w:sz w:val="24"/>
      </w:rPr>
      <w:tblPr/>
      <w:tcPr>
        <w:tcBorders>
          <w:top w:val="nil"/>
          <w:left w:val="nil"/>
          <w:bottom w:val="nil"/>
          <w:right w:val="nil"/>
          <w:insideH w:val="nil"/>
          <w:insideV w:val="nil"/>
        </w:tcBorders>
        <w:shd w:val="clear" w:color="auto" w:fill="4F81BD" w:themeFill="accent1"/>
      </w:tcPr>
    </w:tblStylePr>
    <w:tblStylePr w:type="band1Horz">
      <w:rPr>
        <w:rFonts w:ascii="Segoe UI" w:hAnsi="Segoe UI"/>
        <w:sz w:val="18"/>
      </w:rPr>
    </w:tblStylePr>
    <w:tblStylePr w:type="band2Horz">
      <w:rPr>
        <w:rFonts w:ascii="Segoe UI" w:hAnsi="Segoe UI"/>
        <w:color w:val="595959" w:themeColor="text1" w:themeTint="A6"/>
        <w:sz w:val="20"/>
      </w:rPr>
      <w:tblPr/>
      <w:tcPr>
        <w:shd w:val="clear" w:color="auto" w:fill="FFFFFF" w:themeFill="background1"/>
      </w:tcPr>
    </w:tblStylePr>
  </w:style>
  <w:style w:type="character" w:customStyle="1" w:styleId="BoldChar">
    <w:name w:val="Bold Char"/>
    <w:basedOn w:val="DefaultParagraphFont"/>
    <w:link w:val="Bold"/>
    <w:rsid w:val="00D44FB2"/>
    <w:rPr>
      <w:rFonts w:ascii="Segoe UI" w:eastAsiaTheme="minorEastAsia" w:hAnsi="Segoe UI"/>
      <w:b/>
      <w:color w:val="595959" w:themeColor="text1" w:themeTint="A6"/>
      <w:sz w:val="20"/>
      <w:lang w:val="en-US"/>
    </w:rPr>
  </w:style>
  <w:style w:type="character" w:customStyle="1" w:styleId="search-highlight">
    <w:name w:val="search-highlight"/>
    <w:basedOn w:val="DefaultParagraphFont"/>
    <w:rsid w:val="00D44FB2"/>
  </w:style>
  <w:style w:type="character" w:customStyle="1" w:styleId="code-keyword">
    <w:name w:val="code-keyword"/>
    <w:basedOn w:val="DefaultParagraphFont"/>
    <w:rsid w:val="00D44FB2"/>
  </w:style>
  <w:style w:type="character" w:customStyle="1" w:styleId="code-digit">
    <w:name w:val="code-digit"/>
    <w:basedOn w:val="DefaultParagraphFont"/>
    <w:rsid w:val="00D44FB2"/>
  </w:style>
  <w:style w:type="character" w:customStyle="1" w:styleId="apple-converted-space">
    <w:name w:val="apple-converted-space"/>
    <w:basedOn w:val="DefaultParagraphFont"/>
    <w:rsid w:val="00D44FB2"/>
  </w:style>
  <w:style w:type="character" w:customStyle="1" w:styleId="input">
    <w:name w:val="input"/>
    <w:basedOn w:val="DefaultParagraphFont"/>
    <w:rsid w:val="00D44FB2"/>
  </w:style>
  <w:style w:type="paragraph" w:customStyle="1" w:styleId="CodeCaption">
    <w:name w:val="Code Caption"/>
    <w:basedOn w:val="Caption"/>
    <w:link w:val="CodeCaptionChar"/>
    <w:qFormat/>
    <w:rsid w:val="00D44FB2"/>
    <w:pPr>
      <w:spacing w:before="240" w:after="60"/>
    </w:pPr>
  </w:style>
  <w:style w:type="character" w:customStyle="1" w:styleId="CaptionChar">
    <w:name w:val="Caption Char"/>
    <w:basedOn w:val="DefaultParagraphFont"/>
    <w:link w:val="Caption"/>
    <w:uiPriority w:val="35"/>
    <w:rsid w:val="00D44FB2"/>
    <w:rPr>
      <w:rFonts w:ascii="Segoe UI" w:eastAsiaTheme="minorEastAsia" w:hAnsi="Segoe UI"/>
      <w:b/>
      <w:bCs/>
      <w:color w:val="1F497D" w:themeColor="text2"/>
      <w:sz w:val="16"/>
      <w:szCs w:val="18"/>
      <w:lang w:val="en-US"/>
    </w:rPr>
  </w:style>
  <w:style w:type="character" w:customStyle="1" w:styleId="CodeCaptionChar">
    <w:name w:val="Code Caption Char"/>
    <w:basedOn w:val="CaptionChar"/>
    <w:link w:val="CodeCaption"/>
    <w:rsid w:val="00D44FB2"/>
    <w:rPr>
      <w:rFonts w:ascii="Segoe UI" w:eastAsiaTheme="minorEastAsia" w:hAnsi="Segoe UI"/>
      <w:b/>
      <w:bCs/>
      <w:color w:val="1F497D" w:themeColor="text2"/>
      <w:sz w:val="16"/>
      <w:szCs w:val="18"/>
      <w:lang w:val="en-US"/>
    </w:rPr>
  </w:style>
  <w:style w:type="table" w:styleId="GridTable4">
    <w:name w:val="Grid Table 4"/>
    <w:basedOn w:val="TableNormal"/>
    <w:uiPriority w:val="49"/>
    <w:rsid w:val="00D44FB2"/>
    <w:pPr>
      <w:spacing w:after="0" w:line="240" w:lineRule="auto"/>
    </w:pPr>
    <w:rPr>
      <w:rFonts w:eastAsiaTheme="minorEastAsia"/>
      <w:lang w:val="en-U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martinfowler.com/articles/mocksArentStubs.html" TargetMode="External"/><Relationship Id="rId26" Type="http://schemas.openxmlformats.org/officeDocument/2006/relationships/hyperlink" Target="http://research.microsoft.com/en-us/projects/pex/" TargetMode="External"/><Relationship Id="rId39" Type="http://schemas.openxmlformats.org/officeDocument/2006/relationships/image" Target="media/image12.emf"/><Relationship Id="rId21" Type="http://schemas.openxmlformats.org/officeDocument/2006/relationships/image" Target="media/image7.png"/><Relationship Id="rId34" Type="http://schemas.openxmlformats.org/officeDocument/2006/relationships/image" Target="media/image9.emf"/><Relationship Id="rId42" Type="http://schemas.openxmlformats.org/officeDocument/2006/relationships/image" Target="media/image15.emf"/><Relationship Id="rId47" Type="http://schemas.openxmlformats.org/officeDocument/2006/relationships/image" Target="media/image20.png"/><Relationship Id="rId50" Type="http://schemas.openxmlformats.org/officeDocument/2006/relationships/hyperlink" Target="http://msdn.microsoft.com/en-us/library/ms245454.aspx" TargetMode="External"/><Relationship Id="rId55" Type="http://schemas.openxmlformats.org/officeDocument/2006/relationships/image" Target="media/image26.png"/><Relationship Id="rId63" Type="http://schemas.openxmlformats.org/officeDocument/2006/relationships/image" Target="media/image32.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www.telerik.com/products/mocking.asp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sdn.microsoft.com/en-us/library/dd264975.aspx" TargetMode="External"/><Relationship Id="rId24" Type="http://schemas.openxmlformats.org/officeDocument/2006/relationships/hyperlink" Target="http://research.microsoft.com/en-us/projects/moles/" TargetMode="External"/><Relationship Id="rId32" Type="http://schemas.openxmlformats.org/officeDocument/2006/relationships/hyperlink" Target="http://code.google.com/p/moq/wiki/QuickStart" TargetMode="External"/><Relationship Id="rId37" Type="http://schemas.openxmlformats.org/officeDocument/2006/relationships/hyperlink" Target="http://msdn.microsoft.com/en-us/library/hh708916.aspx" TargetMode="External"/><Relationship Id="rId40" Type="http://schemas.openxmlformats.org/officeDocument/2006/relationships/image" Target="media/image13.emf"/><Relationship Id="rId45" Type="http://schemas.openxmlformats.org/officeDocument/2006/relationships/image" Target="media/image18.png"/><Relationship Id="rId53" Type="http://schemas.openxmlformats.org/officeDocument/2006/relationships/hyperlink" Target="http://msdn.microsoft.com/en-us/library/hh708916.aspx" TargetMode="External"/><Relationship Id="rId58" Type="http://schemas.openxmlformats.org/officeDocument/2006/relationships/image" Target="media/image29.pn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msdn.microsoft.com/en-us/library/jj159345.aspx" TargetMode="External"/><Relationship Id="rId23" Type="http://schemas.openxmlformats.org/officeDocument/2006/relationships/hyperlink" Target="http://msdn.microsoft.com/en-us/library/hh549175.aspx" TargetMode="External"/><Relationship Id="rId28" Type="http://schemas.openxmlformats.org/officeDocument/2006/relationships/hyperlink" Target="http://blogs.msdn.com/b/visualstudioalm/archive/2012/11/26/introducing-sharepoint-emulators.aspx" TargetMode="External"/><Relationship Id="rId36" Type="http://schemas.openxmlformats.org/officeDocument/2006/relationships/image" Target="media/image10.png"/><Relationship Id="rId49" Type="http://schemas.openxmlformats.org/officeDocument/2006/relationships/image" Target="media/image22.png"/><Relationship Id="rId57" Type="http://schemas.openxmlformats.org/officeDocument/2006/relationships/image" Target="media/image28.png"/><Relationship Id="rId61" Type="http://schemas.openxmlformats.org/officeDocument/2006/relationships/hyperlink" Target="http://blogs.msdn.com/b/visualstudioalm/archive/2012/11/26/introducing-sharepoint-emulators.aspx" TargetMode="External"/><Relationship Id="rId10" Type="http://schemas.openxmlformats.org/officeDocument/2006/relationships/image" Target="media/image3.png"/><Relationship Id="rId19" Type="http://schemas.openxmlformats.org/officeDocument/2006/relationships/hyperlink" Target="http://xunitpatterns.com/State%20Verification.html" TargetMode="External"/><Relationship Id="rId31" Type="http://schemas.openxmlformats.org/officeDocument/2006/relationships/hyperlink" Target="http://hamidshahid.blogspot.co.uk/2013/01/mocking-httpwebrequest-using-microsoft.html" TargetMode="External"/><Relationship Id="rId44" Type="http://schemas.openxmlformats.org/officeDocument/2006/relationships/image" Target="media/image17.emf"/><Relationship Id="rId52" Type="http://schemas.openxmlformats.org/officeDocument/2006/relationships/image" Target="media/image24.emf"/><Relationship Id="rId60" Type="http://schemas.openxmlformats.org/officeDocument/2006/relationships/image" Target="media/image30.png"/><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msdn.microsoft.com/en-us/library/aa730844(v=vs.80).aspx" TargetMode="External"/><Relationship Id="rId22" Type="http://schemas.openxmlformats.org/officeDocument/2006/relationships/image" Target="media/image8.png"/><Relationship Id="rId27" Type="http://schemas.openxmlformats.org/officeDocument/2006/relationships/hyperlink" Target="http://research.microsoft.com/en-us/projects/pex/pexsharepointbehaviors.pdf" TargetMode="External"/><Relationship Id="rId30" Type="http://schemas.openxmlformats.org/officeDocument/2006/relationships/hyperlink" Target="http://www.typemock.com/isolator-product-page" TargetMode="External"/><Relationship Id="rId35" Type="http://schemas.openxmlformats.org/officeDocument/2006/relationships/hyperlink" Target="http://msdn.microsoft.com/en-us/library/hh708916.aspx" TargetMode="External"/><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image" Target="media/image27.png"/><Relationship Id="rId64"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23.emf"/><Relationship Id="rId3" Type="http://schemas.openxmlformats.org/officeDocument/2006/relationships/styles" Target="styles.xml"/><Relationship Id="rId12" Type="http://schemas.openxmlformats.org/officeDocument/2006/relationships/hyperlink" Target="http://blogs.msdn.com/b/steverowe/archive/2008/02/26/when-to-test-manually-and-when-to-automate.aspx" TargetMode="External"/><Relationship Id="rId17" Type="http://schemas.openxmlformats.org/officeDocument/2006/relationships/image" Target="media/image6.png"/><Relationship Id="rId25" Type="http://schemas.openxmlformats.org/officeDocument/2006/relationships/hyperlink" Target="http://research.microsoft.com/en-us/projects/moles/molesdev11.aspx" TargetMode="External"/><Relationship Id="rId33" Type="http://schemas.openxmlformats.org/officeDocument/2006/relationships/hyperlink" Target="http://www.microsoft.com/visualstudio/eng/products/compare" TargetMode="External"/><Relationship Id="rId38" Type="http://schemas.openxmlformats.org/officeDocument/2006/relationships/image" Target="media/image11.emf"/><Relationship Id="rId46" Type="http://schemas.openxmlformats.org/officeDocument/2006/relationships/image" Target="media/image19.png"/><Relationship Id="rId59" Type="http://schemas.openxmlformats.org/officeDocument/2006/relationships/hyperlink" Target="http://blogs.msdn.com/b/briankel/archive/2011/09/16/visual-studio-11-application-lifecycle-management-virtual-machine-and-hands-on-labs-demo-scripts.aspx" TargetMode="External"/><Relationship Id="rId67" Type="http://schemas.openxmlformats.org/officeDocument/2006/relationships/theme" Target="theme/theme1.xml"/><Relationship Id="rId20" Type="http://schemas.openxmlformats.org/officeDocument/2006/relationships/hyperlink" Target="http://xunitpatterns.com/Behavior%20Verification.html" TargetMode="External"/><Relationship Id="rId41" Type="http://schemas.openxmlformats.org/officeDocument/2006/relationships/image" Target="media/image14.emf"/><Relationship Id="rId54" Type="http://schemas.openxmlformats.org/officeDocument/2006/relationships/image" Target="media/image25.png"/><Relationship Id="rId62" Type="http://schemas.openxmlformats.org/officeDocument/2006/relationships/image" Target="media/image31.png"/></Relationships>
</file>

<file path=word/_rels/footer1.xml.rels><?xml version="1.0" encoding="UTF-8" standalone="yes"?>
<Relationships xmlns="http://schemas.openxmlformats.org/package/2006/relationships"><Relationship Id="rId1" Type="http://schemas.openxmlformats.org/officeDocument/2006/relationships/image" Target="media/image33.png"/></Relationships>
</file>

<file path=word/_rels/settings.xml.rels><?xml version="1.0" encoding="UTF-8" standalone="yes"?>
<Relationships xmlns="http://schemas.openxmlformats.org/package/2006/relationships"><Relationship Id="rId1" Type="http://schemas.openxmlformats.org/officeDocument/2006/relationships/attachedTemplate" Target="file:///C:\_willys\tfs\arvs\vsalm\vsarGuidance%20-%20Ruck\main\Templates\FY13\eBook.dotm"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1368DD-B4C9-4329-9928-F3A200047A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eBook.dotm</Template>
  <TotalTime>132</TotalTime>
  <Pages>82</Pages>
  <Words>26163</Words>
  <Characters>149131</Characters>
  <Application>Microsoft Office Word</Application>
  <DocSecurity>0</DocSecurity>
  <Lines>1242</Lines>
  <Paragraphs>349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Testing Unitario con Microsoft Fakes</vt:lpstr>
      <vt:lpstr/>
    </vt:vector>
  </TitlesOfParts>
  <Company/>
  <LinksUpToDate>false</LinksUpToDate>
  <CharactersWithSpaces>174945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Testing Unitario con Microsoft Fakes</dc:title>
  <dc:creator>Juan María Laó Ramos</dc:creator>
  <cp:lastModifiedBy>Willy-Peter Schaub</cp:lastModifiedBy>
  <cp:revision>8</cp:revision>
  <cp:lastPrinted>2013-08-22T19:04:00Z</cp:lastPrinted>
  <dcterms:created xsi:type="dcterms:W3CDTF">2013-08-21T15:44:00Z</dcterms:created>
  <dcterms:modified xsi:type="dcterms:W3CDTF">2013-08-22T19:05:00Z</dcterms:modified>
</cp:coreProperties>
</file>