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asciiTheme="minorHAnsi" w:eastAsia="Calibri" w:hAnsiTheme="minorHAnsi" w:cs="Times New Roman"/>
        </w:rPr>
        <w:id w:val="-1951922562"/>
        <w:docPartObj>
          <w:docPartGallery w:val="Cover Pages"/>
          <w:docPartUnique/>
        </w:docPartObj>
      </w:sdtPr>
      <w:sdtEndPr>
        <w:rPr>
          <w:b/>
          <w:bCs/>
          <w:caps/>
          <w:sz w:val="22"/>
        </w:rPr>
      </w:sdtEndPr>
      <w:sdtContent>
        <w:p w14:paraId="47E9DBF3" w14:textId="77777777" w:rsidR="00400CFE" w:rsidRDefault="005871CE">
          <w:r w:rsidRPr="002A2061">
            <w:rPr>
              <w:rFonts w:asciiTheme="majorHAnsi" w:hAnsiTheme="majorHAnsi"/>
              <w:caps/>
              <w:noProof/>
              <w:sz w:val="32"/>
              <w:lang w:val="en-CA" w:eastAsia="en-CA"/>
            </w:rPr>
            <w:drawing>
              <wp:anchor distT="0" distB="0" distL="114300" distR="114300" simplePos="0" relativeHeight="251658240" behindDoc="0" locked="0" layoutInCell="1" allowOverlap="1" wp14:anchorId="2311B9C1" wp14:editId="7A0FDCC1">
                <wp:simplePos x="0" y="0"/>
                <wp:positionH relativeFrom="column">
                  <wp:posOffset>2527935</wp:posOffset>
                </wp:positionH>
                <wp:positionV relativeFrom="paragraph">
                  <wp:posOffset>-691515</wp:posOffset>
                </wp:positionV>
                <wp:extent cx="3354705" cy="11252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S2012.ALMRangers.Logo.NoTrademark.Transparent.Purple.1416x475.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354705" cy="1125220"/>
                        </a:xfrm>
                        <a:prstGeom prst="rect">
                          <a:avLst/>
                        </a:prstGeom>
                      </pic:spPr>
                    </pic:pic>
                  </a:graphicData>
                </a:graphic>
                <wp14:sizeRelH relativeFrom="page">
                  <wp14:pctWidth>0</wp14:pctWidth>
                </wp14:sizeRelH>
                <wp14:sizeRelV relativeFrom="page">
                  <wp14:pctHeight>0</wp14:pctHeight>
                </wp14:sizeRelV>
              </wp:anchor>
            </w:drawing>
          </w:r>
          <w:r>
            <w:rPr>
              <w:noProof/>
              <w:lang w:val="en-CA" w:eastAsia="en-CA"/>
            </w:rPr>
            <mc:AlternateContent>
              <mc:Choice Requires="wps">
                <w:drawing>
                  <wp:anchor distT="0" distB="0" distL="114300" distR="114300" simplePos="0" relativeHeight="251656192" behindDoc="0" locked="0" layoutInCell="1" allowOverlap="1" wp14:anchorId="4D94C86E" wp14:editId="5FDA0897">
                    <wp:simplePos x="0" y="0"/>
                    <wp:positionH relativeFrom="margin">
                      <wp:posOffset>5821045</wp:posOffset>
                    </wp:positionH>
                    <wp:positionV relativeFrom="page">
                      <wp:posOffset>222885</wp:posOffset>
                    </wp:positionV>
                    <wp:extent cx="594360" cy="987425"/>
                    <wp:effectExtent l="0" t="0" r="0" b="5080"/>
                    <wp:wrapNone/>
                    <wp:docPr id="2059" name="Rectangle 20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425"/>
                            </a:xfrm>
                            <a:prstGeom prst="rect">
                              <a:avLst/>
                            </a:prstGeom>
                            <a:solidFill>
                              <a:srgbClr val="68217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Segoe UI" w:hAnsi="Segoe UI" w:cs="Segoe UI"/>
                                    <w:sz w:val="24"/>
                                    <w:szCs w:val="24"/>
                                  </w:rPr>
                                  <w:alias w:val="Year"/>
                                  <w:tag w:val=""/>
                                  <w:id w:val="-509064498"/>
                                  <w:dataBinding w:prefixMappings="xmlns:ns0='http://schemas.microsoft.com/office/2006/coverPageProps' " w:xpath="/ns0:CoverPageProperties[1]/ns0:PublishDate[1]" w:storeItemID="{55AF091B-3C7A-41E3-B477-F2FDAA23CFDA}"/>
                                  <w:date w:fullDate="2012-07-23T00:00:00Z">
                                    <w:dateFormat w:val="yyyy"/>
                                    <w:lid w:val="en-US"/>
                                    <w:storeMappedDataAs w:val="dateTime"/>
                                    <w:calendar w:val="gregorian"/>
                                  </w:date>
                                </w:sdtPr>
                                <w:sdtEndPr/>
                                <w:sdtContent>
                                  <w:p w14:paraId="686DB3DF" w14:textId="77777777" w:rsidR="001751C6" w:rsidRDefault="001751C6">
                                    <w:pPr>
                                      <w:pStyle w:val="NoSpacing"/>
                                      <w:jc w:val="center"/>
                                      <w:rPr>
                                        <w:sz w:val="24"/>
                                        <w:szCs w:val="24"/>
                                      </w:rPr>
                                    </w:pPr>
                                    <w:r w:rsidRPr="00926C23">
                                      <w:rPr>
                                        <w:rFonts w:ascii="Segoe UI" w:hAnsi="Segoe UI" w:cs="Segoe UI"/>
                                        <w:sz w:val="24"/>
                                        <w:szCs w:val="24"/>
                                      </w:rPr>
                                      <w:t>2012</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4D94C86E" id="Rectangle 2059" o:spid="_x0000_s1026" style="position:absolute;margin-left:458.35pt;margin-top:17.55pt;width:46.8pt;height:77.75pt;z-index:251656192;visibility:visible;mso-wrap-style:square;mso-width-percent:76;mso-height-percent:98;mso-wrap-distance-left:9pt;mso-wrap-distance-top:0;mso-wrap-distance-right:9pt;mso-wrap-distance-bottom:0;mso-position-horizontal:absolute;mso-position-horizontal-relative:margin;mso-position-vertical:absolute;mso-position-vertical-relative:page;mso-width-percent:76;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" fillcolor="#68217a" stroked="f" strokeweight="2pt">
                    <v:path arrowok="t"/>
                    <o:lock v:ext="edit" aspectratio="t"/>
                    <v:textbox inset="3.6pt,,3.6pt">
                      <w:txbxContent>
                        <w:sdt>
                          <w:sdtPr>
                            <w:rPr>
                              <w:rFonts w:ascii="Segoe UI" w:hAnsi="Segoe UI" w:cs="Segoe UI"/>
                              <w:sz w:val="24"/>
                              <w:szCs w:val="24"/>
                            </w:rPr>
                            <w:alias w:val="Year"/>
                            <w:tag w:val=""/>
                            <w:id w:val="-509064498"/>
                            <w:dataBinding w:prefixMappings="xmlns:ns0='http://schemas.microsoft.com/office/2006/coverPageProps' " w:xpath="/ns0:CoverPageProperties[1]/ns0:PublishDate[1]" w:storeItemID="{55AF091B-3C7A-41E3-B477-F2FDAA23CFDA}"/>
                            <w:date w:fullDate="2012-07-23T00:00:00Z">
                              <w:dateFormat w:val="yyyy"/>
                              <w:lid w:val="en-US"/>
                              <w:storeMappedDataAs w:val="dateTime"/>
                              <w:calendar w:val="gregorian"/>
                            </w:date>
                          </w:sdtPr>
                          <w:sdtEndPr/>
                          <w:sdtContent>
                            <w:p w14:paraId="686DB3DF" w14:textId="77777777" w:rsidR="001751C6" w:rsidRDefault="001751C6">
                              <w:pPr>
                                <w:pStyle w:val="NoSpacing"/>
                                <w:jc w:val="center"/>
                                <w:rPr>
                                  <w:sz w:val="24"/>
                                  <w:szCs w:val="24"/>
                                </w:rPr>
                              </w:pPr>
                              <w:r w:rsidRPr="00926C23">
                                <w:rPr>
                                  <w:rFonts w:ascii="Segoe UI" w:hAnsi="Segoe UI" w:cs="Segoe UI"/>
                                  <w:sz w:val="24"/>
                                  <w:szCs w:val="24"/>
                                </w:rPr>
                                <w:t>2012</w:t>
                              </w:r>
                            </w:p>
                          </w:sdtContent>
                        </w:sdt>
                      </w:txbxContent>
                    </v:textbox>
                    <w10:wrap anchorx="margin" anchory="page"/>
                  </v:rect>
                </w:pict>
              </mc:Fallback>
            </mc:AlternateContent>
          </w:r>
        </w:p>
        <w:p w14:paraId="71A7D42A" w14:textId="77777777" w:rsidR="00175BDF" w:rsidRDefault="00175BDF"/>
        <w:p w14:paraId="4E8335C2" w14:textId="77777777" w:rsidR="00175BDF" w:rsidRDefault="00175BDF"/>
        <w:p w14:paraId="1AB23FE7" w14:textId="77777777" w:rsidR="00175BDF" w:rsidRDefault="00175BDF"/>
        <w:p w14:paraId="434A2E06" w14:textId="77777777" w:rsidR="00175BDF" w:rsidRDefault="00175BDF"/>
        <w:p w14:paraId="0FD4835C" w14:textId="77777777" w:rsidR="00331BBC" w:rsidRDefault="00331BBC"/>
        <w:p w14:paraId="66C01877" w14:textId="77777777" w:rsidR="00175BDF" w:rsidRDefault="00175BDF"/>
        <w:p w14:paraId="72778856" w14:textId="77777777" w:rsidR="00175BDF" w:rsidRDefault="00175BDF"/>
        <w:p w14:paraId="6EB635CA" w14:textId="77777777" w:rsidR="00175BDF" w:rsidRDefault="00175BDF"/>
        <w:p w14:paraId="5F3A6B9C" w14:textId="77777777" w:rsidR="00175BDF" w:rsidRDefault="00175BDF"/>
        <w:p w14:paraId="5F3F28CB" w14:textId="77777777" w:rsidR="00175BDF" w:rsidRDefault="00175BDF"/>
        <w:p w14:paraId="150CEDE2" w14:textId="77777777" w:rsidR="00175BDF" w:rsidRDefault="00175BDF"/>
        <w:p w14:paraId="2C0EAD6D" w14:textId="77777777" w:rsidR="00175BDF" w:rsidRPr="002A2061" w:rsidRDefault="00C86E89">
          <w:pPr>
            <w:rPr>
              <w:rFonts w:cs="Segoe UI"/>
              <w:color w:val="4F81BD" w:themeColor="accent1"/>
              <w:sz w:val="72"/>
              <w:szCs w:val="72"/>
            </w:rPr>
          </w:pPr>
          <w:sdt>
            <w:sdtPr>
              <w:rPr>
                <w:rFonts w:cs="Segoe UI"/>
                <w:color w:val="4F81BD" w:themeColor="accent1"/>
                <w:sz w:val="72"/>
                <w:szCs w:val="72"/>
              </w:rPr>
              <w:alias w:val="Title"/>
              <w:tag w:val=""/>
              <w:id w:val="962546231"/>
              <w:dataBinding w:prefixMappings="xmlns:ns0='http://purl.org/dc/elements/1.1/' xmlns:ns1='http://schemas.openxmlformats.org/package/2006/metadata/core-properties' " w:xpath="/ns1:coreProperties[1]/ns0:title[1]" w:storeItemID="{6C3C8BC8-F283-45AE-878A-BAB7291924A1}"/>
              <w:text/>
            </w:sdtPr>
            <w:sdtEndPr/>
            <w:sdtContent>
              <w:r w:rsidR="00633467">
                <w:rPr>
                  <w:rFonts w:cs="Segoe UI"/>
                  <w:color w:val="4F81BD" w:themeColor="accent1"/>
                  <w:sz w:val="72"/>
                  <w:szCs w:val="72"/>
                  <w:lang w:val="en-GB"/>
                </w:rPr>
                <w:t>ALM Rangers</w:t>
              </w:r>
              <w:r w:rsidR="00CB34DD">
                <w:rPr>
                  <w:rFonts w:cs="Segoe UI"/>
                  <w:color w:val="4F81BD" w:themeColor="accent1"/>
                  <w:sz w:val="72"/>
                  <w:szCs w:val="72"/>
                  <w:lang w:val="en-GB"/>
                </w:rPr>
                <w:t xml:space="preserve"> Hands-on Lab</w:t>
              </w:r>
            </w:sdtContent>
          </w:sdt>
        </w:p>
        <w:sdt>
          <w:sdtPr>
            <w:rPr>
              <w:rFonts w:ascii="Segoe UI" w:hAnsi="Segoe UI" w:cs="Segoe UI"/>
              <w:caps/>
              <w:color w:val="215868" w:themeColor="accent5" w:themeShade="80"/>
              <w:sz w:val="32"/>
              <w:szCs w:val="28"/>
            </w:rPr>
            <w:alias w:val="Subtitle"/>
            <w:tag w:val=""/>
            <w:id w:val="-251428755"/>
            <w:dataBinding w:prefixMappings="xmlns:ns0='http://purl.org/dc/elements/1.1/' xmlns:ns1='http://schemas.openxmlformats.org/package/2006/metadata/core-properties' " w:xpath="/ns1:coreProperties[1]/ns0:subject[1]" w:storeItemID="{6C3C8BC8-F283-45AE-878A-BAB7291924A1}"/>
            <w:text/>
          </w:sdtPr>
          <w:sdtEndPr/>
          <w:sdtContent>
            <w:p w14:paraId="4A1FFC86" w14:textId="77777777" w:rsidR="00175BDF" w:rsidRPr="00926C23" w:rsidRDefault="00881359" w:rsidP="00175BDF">
              <w:pPr>
                <w:pStyle w:val="NoSpacing"/>
                <w:spacing w:before="40" w:after="40"/>
                <w:rPr>
                  <w:rFonts w:ascii="Segoe UI" w:hAnsi="Segoe UI" w:cs="Segoe UI"/>
                  <w:caps/>
                  <w:color w:val="215868" w:themeColor="accent5" w:themeShade="80"/>
                  <w:sz w:val="32"/>
                  <w:szCs w:val="28"/>
                </w:rPr>
              </w:pPr>
              <w:r w:rsidRPr="00881359">
                <w:rPr>
                  <w:rFonts w:ascii="Segoe UI" w:hAnsi="Segoe UI" w:cs="Segoe UI"/>
                  <w:caps/>
                  <w:color w:val="215868" w:themeColor="accent5" w:themeShade="80"/>
                  <w:sz w:val="32"/>
                  <w:szCs w:val="28"/>
                </w:rPr>
                <w:t>IntelliTrace - Symbols Configuration &amp; Build</w:t>
              </w:r>
            </w:p>
          </w:sdtContent>
        </w:sdt>
        <w:p w14:paraId="482776EC" w14:textId="77777777" w:rsidR="00175BDF" w:rsidRPr="00926C23" w:rsidRDefault="00175BDF" w:rsidP="00175BDF">
          <w:pPr>
            <w:pStyle w:val="NoSpacing"/>
            <w:rPr>
              <w:rFonts w:ascii="Segoe UI" w:hAnsi="Segoe UI" w:cs="Segoe UI"/>
              <w:color w:val="7F7F7F" w:themeColor="text1" w:themeTint="80"/>
              <w:sz w:val="18"/>
              <w:szCs w:val="18"/>
            </w:rPr>
          </w:pPr>
          <w:r w:rsidRPr="00926C23">
            <w:rPr>
              <w:rFonts w:ascii="Segoe UI" w:hAnsi="Segoe UI" w:cs="Segoe UI"/>
            </w:rPr>
            <w:fldChar w:fldCharType="begin"/>
          </w:r>
          <w:r w:rsidRPr="00926C23">
            <w:rPr>
              <w:rFonts w:ascii="Segoe UI" w:hAnsi="Segoe UI" w:cs="Segoe UI"/>
            </w:rPr>
            <w:instrText xml:space="preserve"> SAVEDATE  \@ "MMMM dd, yyyy"  \* MERGEFORMAT </w:instrText>
          </w:r>
          <w:r w:rsidRPr="00926C23">
            <w:rPr>
              <w:rFonts w:ascii="Segoe UI" w:hAnsi="Segoe UI" w:cs="Segoe UI"/>
            </w:rPr>
            <w:fldChar w:fldCharType="separate"/>
          </w:r>
          <w:r w:rsidR="00E2476E">
            <w:rPr>
              <w:rFonts w:ascii="Segoe UI" w:hAnsi="Segoe UI" w:cs="Segoe UI"/>
              <w:noProof/>
            </w:rPr>
            <w:t>April 01, 2013</w:t>
          </w:r>
          <w:r w:rsidRPr="00926C23">
            <w:rPr>
              <w:rFonts w:ascii="Segoe UI" w:hAnsi="Segoe UI" w:cs="Segoe UI"/>
            </w:rPr>
            <w:fldChar w:fldCharType="end"/>
          </w:r>
        </w:p>
        <w:p w14:paraId="2D0A1833" w14:textId="77777777" w:rsidR="00175BDF" w:rsidRDefault="00175BDF"/>
        <w:p w14:paraId="774F158B" w14:textId="77777777" w:rsidR="004516CF" w:rsidRDefault="004516CF"/>
        <w:p w14:paraId="2FFA7E77" w14:textId="77777777" w:rsidR="004516CF" w:rsidRDefault="004516CF"/>
        <w:p w14:paraId="37D27692" w14:textId="77777777" w:rsidR="008828BC" w:rsidRDefault="008828BC"/>
        <w:p w14:paraId="201B82A0" w14:textId="77777777" w:rsidR="008828BC" w:rsidRDefault="008828BC"/>
        <w:p w14:paraId="5A6F07D2" w14:textId="77777777" w:rsidR="004516CF" w:rsidRDefault="004516CF" w:rsidP="008828BC">
          <w:pPr>
            <w:jc w:val="center"/>
            <w:rPr>
              <w:noProof/>
              <w:lang w:val="en-GB" w:eastAsia="en-GB"/>
            </w:rPr>
          </w:pPr>
        </w:p>
        <w:p w14:paraId="708BD901" w14:textId="77777777" w:rsidR="00862551" w:rsidRDefault="00862551" w:rsidP="008828BC">
          <w:pPr>
            <w:jc w:val="center"/>
            <w:rPr>
              <w:noProof/>
              <w:lang w:val="en-GB" w:eastAsia="en-GB"/>
            </w:rPr>
          </w:pPr>
        </w:p>
        <w:p w14:paraId="16D4423D" w14:textId="77777777" w:rsidR="00862551" w:rsidRDefault="00862551" w:rsidP="008828BC">
          <w:pPr>
            <w:jc w:val="center"/>
            <w:rPr>
              <w:noProof/>
              <w:lang w:val="en-GB" w:eastAsia="en-GB"/>
            </w:rPr>
          </w:pPr>
        </w:p>
        <w:p w14:paraId="67FDD8E7" w14:textId="77777777" w:rsidR="00862551" w:rsidRDefault="00862551" w:rsidP="008828BC">
          <w:pPr>
            <w:jc w:val="center"/>
          </w:pPr>
        </w:p>
        <w:p w14:paraId="1076FF58" w14:textId="77777777" w:rsidR="00331BBC" w:rsidRDefault="00331BBC"/>
        <w:p w14:paraId="402E9C40" w14:textId="77777777" w:rsidR="00331BBC" w:rsidRDefault="00331BBC"/>
        <w:p w14:paraId="572D0F73" w14:textId="77777777" w:rsidR="00331BBC" w:rsidRDefault="00331BBC"/>
        <w:p w14:paraId="76B6A490" w14:textId="77777777" w:rsidR="00331BBC" w:rsidRDefault="00331BBC"/>
        <w:p w14:paraId="57D416D5" w14:textId="77777777" w:rsidR="00863430" w:rsidRDefault="00863430"/>
        <w:p w14:paraId="7E7CC038" w14:textId="77777777" w:rsidR="008828BC" w:rsidRDefault="008828BC"/>
        <w:p w14:paraId="12E71231" w14:textId="77777777" w:rsidR="008828BC" w:rsidRDefault="008828BC"/>
        <w:p w14:paraId="45B1A05E" w14:textId="77777777" w:rsidR="008828BC" w:rsidRDefault="008828BC"/>
        <w:p w14:paraId="4A620353" w14:textId="77777777" w:rsidR="00400CFE" w:rsidRPr="00863430" w:rsidRDefault="00331BBC" w:rsidP="00863430">
          <w:pPr>
            <w:pStyle w:val="NoSpacing"/>
            <w:rPr>
              <w:rFonts w:ascii="Segoe UI" w:hAnsi="Segoe UI" w:cs="Segoe UI"/>
              <w:color w:val="7F7F7F" w:themeColor="text1" w:themeTint="80"/>
              <w:sz w:val="16"/>
              <w:szCs w:val="18"/>
            </w:rPr>
          </w:pPr>
          <w:r w:rsidRPr="00863430">
            <w:rPr>
              <w:noProof/>
              <w:sz w:val="18"/>
              <w:lang w:val="en-CA" w:eastAsia="en-CA"/>
            </w:rPr>
            <w:drawing>
              <wp:anchor distT="0" distB="0" distL="114300" distR="114300" simplePos="0" relativeHeight="251660288" behindDoc="1" locked="0" layoutInCell="1" allowOverlap="1" wp14:anchorId="4A886085" wp14:editId="6CEBBC15">
                <wp:simplePos x="0" y="0"/>
                <wp:positionH relativeFrom="column">
                  <wp:posOffset>-278130</wp:posOffset>
                </wp:positionH>
                <wp:positionV relativeFrom="paragraph">
                  <wp:posOffset>116840</wp:posOffset>
                </wp:positionV>
                <wp:extent cx="2583815" cy="949960"/>
                <wp:effectExtent l="0" t="0" r="0" b="0"/>
                <wp:wrapTight wrapText="bothSides">
                  <wp:wrapPolygon edited="0">
                    <wp:start x="1911" y="4765"/>
                    <wp:lineTo x="1911" y="16460"/>
                    <wp:lineTo x="6211" y="16460"/>
                    <wp:lineTo x="19747" y="14294"/>
                    <wp:lineTo x="19907" y="7797"/>
                    <wp:lineTo x="17836" y="6930"/>
                    <wp:lineTo x="6211" y="4765"/>
                    <wp:lineTo x="1911" y="4765"/>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FT_logo_rgb_C-Gray.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83815" cy="949960"/>
                        </a:xfrm>
                        <a:prstGeom prst="rect">
                          <a:avLst/>
                        </a:prstGeom>
                      </pic:spPr>
                    </pic:pic>
                  </a:graphicData>
                </a:graphic>
                <wp14:sizeRelH relativeFrom="page">
                  <wp14:pctWidth>0</wp14:pctWidth>
                </wp14:sizeRelH>
                <wp14:sizeRelV relativeFrom="page">
                  <wp14:pctHeight>0</wp14:pctHeight>
                </wp14:sizeRelV>
              </wp:anchor>
            </w:drawing>
          </w:r>
          <w:r w:rsidR="004516CF" w:rsidRPr="00863430">
            <w:rPr>
              <w:rFonts w:ascii="Segoe UI" w:hAnsi="Segoe UI" w:cs="Segoe UI"/>
              <w:sz w:val="18"/>
            </w:rPr>
            <w:t xml:space="preserve">This content was created by the Visual Studio ALM Rangers, a special group with members from the Visual Studio Product Team, Microsoft </w:t>
          </w:r>
          <w:r w:rsidRPr="00863430">
            <w:rPr>
              <w:rFonts w:ascii="Segoe UI" w:hAnsi="Segoe UI" w:cs="Segoe UI"/>
              <w:sz w:val="18"/>
            </w:rPr>
            <w:t>Services, Microsoft Most Valuable</w:t>
          </w:r>
          <w:r w:rsidR="004516CF" w:rsidRPr="00863430">
            <w:rPr>
              <w:rFonts w:ascii="Segoe UI" w:hAnsi="Segoe UI" w:cs="Segoe UI"/>
              <w:sz w:val="18"/>
            </w:rPr>
            <w:t xml:space="preserve"> Professionals (MVPs) and Visual Studio Community Leads.</w:t>
          </w:r>
          <w:r w:rsidR="00400CFE">
            <w:rPr>
              <w:b/>
              <w:bCs/>
              <w:caps/>
              <w:sz w:val="22"/>
            </w:rPr>
            <w:br w:type="page"/>
          </w:r>
        </w:p>
      </w:sdtContent>
    </w:sdt>
    <w:p w14:paraId="2D266471"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lastRenderedPageBreak/>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14:paraId="34E7FBFF"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This document is for informational purposes only. MICROSOFT MAKES NO WARRANTIES, EXPRESS, IMPLIED OR STATUTORY, AS TO THE INFORMATION IN THIS DOCUMENT.</w:t>
      </w:r>
    </w:p>
    <w:p w14:paraId="42BB4146"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Microsoft grants you a license to this document under the terms of the Creative Commons Attribution 3.0 License</w:t>
      </w:r>
      <w:r w:rsidRPr="00863430">
        <w:rPr>
          <w:rFonts w:cs="Segoe UI"/>
          <w:b/>
          <w:bCs/>
          <w:color w:val="808080" w:themeColor="background1" w:themeShade="80"/>
          <w:sz w:val="18"/>
          <w:szCs w:val="18"/>
        </w:rPr>
        <w:t xml:space="preserve">. </w:t>
      </w:r>
      <w:r w:rsidRPr="00863430">
        <w:rPr>
          <w:rFonts w:cs="Segoe UI"/>
          <w:color w:val="808080" w:themeColor="background1" w:themeShade="80"/>
          <w:sz w:val="18"/>
          <w:szCs w:val="18"/>
        </w:rPr>
        <w:t>All other rights are reserved.</w:t>
      </w:r>
    </w:p>
    <w:p w14:paraId="24C3F9E4" w14:textId="77777777" w:rsidR="006D3B06" w:rsidRPr="00863430" w:rsidRDefault="00331BBC" w:rsidP="001F29BE">
      <w:pPr>
        <w:rPr>
          <w:rFonts w:asciiTheme="minorHAnsi" w:hAnsiTheme="minorHAnsi"/>
          <w:i/>
          <w:color w:val="808080" w:themeColor="background1" w:themeShade="80"/>
          <w:sz w:val="18"/>
          <w:szCs w:val="18"/>
        </w:rPr>
      </w:pPr>
      <w:r w:rsidRPr="00863430">
        <w:rPr>
          <w:rFonts w:ascii="Symbol" w:hAnsi="Symbol" w:cs="Symbol"/>
          <w:i/>
          <w:color w:val="808080" w:themeColor="background1" w:themeShade="80"/>
          <w:sz w:val="18"/>
          <w:szCs w:val="18"/>
        </w:rPr>
        <w:t></w:t>
      </w:r>
      <w:r w:rsidRPr="00863430">
        <w:rPr>
          <w:i/>
          <w:color w:val="808080" w:themeColor="background1" w:themeShade="80"/>
          <w:sz w:val="18"/>
          <w:szCs w:val="18"/>
        </w:rPr>
        <w:t xml:space="preserve"> </w:t>
      </w:r>
      <w:r w:rsidR="006D3B06" w:rsidRPr="00863430">
        <w:rPr>
          <w:rFonts w:cs="Segoe UI"/>
          <w:i/>
          <w:color w:val="808080" w:themeColor="background1" w:themeShade="80"/>
          <w:sz w:val="18"/>
          <w:szCs w:val="18"/>
        </w:rPr>
        <w:t>2012 Microsoft Corporation.</w:t>
      </w:r>
    </w:p>
    <w:p w14:paraId="0D56630B" w14:textId="77777777" w:rsidR="006D3B06"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Microsoft, Active Directory, Excel, Internet Explorer, SQL Server, Visual Studio, and Windows are trademarks of the Microsoft group of companies.</w:t>
      </w:r>
    </w:p>
    <w:p w14:paraId="46224DD9" w14:textId="77777777" w:rsidR="00331BBC" w:rsidRPr="00863430" w:rsidRDefault="006D3B06" w:rsidP="001F29BE">
      <w:pPr>
        <w:rPr>
          <w:rFonts w:cs="Segoe UI"/>
          <w:color w:val="808080" w:themeColor="background1" w:themeShade="80"/>
          <w:sz w:val="18"/>
          <w:szCs w:val="18"/>
        </w:rPr>
      </w:pPr>
      <w:r w:rsidRPr="00863430">
        <w:rPr>
          <w:rFonts w:cs="Segoe UI"/>
          <w:color w:val="808080" w:themeColor="background1" w:themeShade="80"/>
          <w:sz w:val="18"/>
          <w:szCs w:val="18"/>
        </w:rPr>
        <w:t>All other trademarks are property of their respective owners.</w:t>
      </w:r>
    </w:p>
    <w:p w14:paraId="2D116828" w14:textId="77777777" w:rsidR="006D3B06" w:rsidRDefault="006D3B06" w:rsidP="001F29BE">
      <w:pPr>
        <w:rPr>
          <w:rFonts w:eastAsiaTheme="majorEastAsia"/>
        </w:rPr>
      </w:pPr>
    </w:p>
    <w:p w14:paraId="0FD596B5" w14:textId="77777777" w:rsidR="002C7F19" w:rsidRDefault="002C7F19" w:rsidP="001F29BE">
      <w:r>
        <w:br w:type="page"/>
      </w:r>
    </w:p>
    <w:sdt>
      <w:sdtPr>
        <w:rPr>
          <w:rFonts w:asciiTheme="minorHAnsi" w:eastAsiaTheme="minorHAnsi" w:hAnsiTheme="minorHAnsi" w:cs="Segoe UI"/>
          <w:sz w:val="22"/>
        </w:rPr>
        <w:id w:val="-2140949936"/>
        <w:docPartObj>
          <w:docPartGallery w:val="Table of Contents"/>
          <w:docPartUnique/>
        </w:docPartObj>
      </w:sdtPr>
      <w:sdtEndPr>
        <w:rPr>
          <w:rFonts w:ascii="Segoe UI" w:eastAsiaTheme="minorEastAsia" w:hAnsi="Segoe UI" w:cstheme="minorBidi"/>
          <w:sz w:val="20"/>
        </w:rPr>
      </w:sdtEndPr>
      <w:sdtContent>
        <w:p w14:paraId="10035EDF" w14:textId="77777777" w:rsidR="006D3B06" w:rsidRPr="002A2061" w:rsidRDefault="006D3B06" w:rsidP="006D3B06">
          <w:pPr>
            <w:pStyle w:val="TOCHeading"/>
            <w:rPr>
              <w:rFonts w:eastAsiaTheme="minorHAnsi" w:cs="Segoe UI"/>
              <w:color w:val="4F81BD" w:themeColor="accent1"/>
              <w:sz w:val="28"/>
              <w:szCs w:val="28"/>
            </w:rPr>
          </w:pPr>
          <w:r w:rsidRPr="002A2061">
            <w:rPr>
              <w:rFonts w:cs="Segoe UI"/>
              <w:color w:val="4F81BD" w:themeColor="accent1"/>
              <w:sz w:val="28"/>
              <w:szCs w:val="28"/>
            </w:rPr>
            <w:t>Table of Contents</w:t>
          </w:r>
        </w:p>
        <w:p w14:paraId="2FDF535D" w14:textId="77777777" w:rsidR="00E2476E" w:rsidRDefault="006D3B06">
          <w:pPr>
            <w:pStyle w:val="TOC1"/>
            <w:tabs>
              <w:tab w:val="right" w:leader="dot" w:pos="9962"/>
            </w:tabs>
            <w:rPr>
              <w:rFonts w:asciiTheme="minorHAnsi" w:hAnsiTheme="minorHAnsi"/>
              <w:noProof/>
              <w:sz w:val="22"/>
              <w:lang w:val="en-CA" w:eastAsia="en-CA"/>
            </w:rPr>
          </w:pPr>
          <w:r>
            <w:fldChar w:fldCharType="begin"/>
          </w:r>
          <w:r>
            <w:instrText xml:space="preserve"> TOC \o "1-2" \h \z \u </w:instrText>
          </w:r>
          <w:r>
            <w:fldChar w:fldCharType="separate"/>
          </w:r>
          <w:hyperlink w:anchor="_Toc353274780" w:history="1">
            <w:r w:rsidR="00E2476E" w:rsidRPr="00407606">
              <w:rPr>
                <w:rStyle w:val="Hyperlink"/>
                <w:noProof/>
              </w:rPr>
              <w:t>Introduction</w:t>
            </w:r>
            <w:r w:rsidR="00E2476E">
              <w:rPr>
                <w:noProof/>
                <w:webHidden/>
              </w:rPr>
              <w:tab/>
            </w:r>
            <w:r w:rsidR="00E2476E">
              <w:rPr>
                <w:noProof/>
                <w:webHidden/>
              </w:rPr>
              <w:fldChar w:fldCharType="begin"/>
            </w:r>
            <w:r w:rsidR="00E2476E">
              <w:rPr>
                <w:noProof/>
                <w:webHidden/>
              </w:rPr>
              <w:instrText xml:space="preserve"> PAGEREF _Toc353274780 \h </w:instrText>
            </w:r>
            <w:r w:rsidR="00E2476E">
              <w:rPr>
                <w:noProof/>
                <w:webHidden/>
              </w:rPr>
            </w:r>
            <w:r w:rsidR="00E2476E">
              <w:rPr>
                <w:noProof/>
                <w:webHidden/>
              </w:rPr>
              <w:fldChar w:fldCharType="separate"/>
            </w:r>
            <w:r w:rsidR="00E2476E">
              <w:rPr>
                <w:noProof/>
                <w:webHidden/>
              </w:rPr>
              <w:t>4</w:t>
            </w:r>
            <w:r w:rsidR="00E2476E">
              <w:rPr>
                <w:noProof/>
                <w:webHidden/>
              </w:rPr>
              <w:fldChar w:fldCharType="end"/>
            </w:r>
          </w:hyperlink>
        </w:p>
        <w:p w14:paraId="258DDE92" w14:textId="77777777" w:rsidR="00E2476E" w:rsidRDefault="00E2476E">
          <w:pPr>
            <w:pStyle w:val="TOC2"/>
            <w:tabs>
              <w:tab w:val="right" w:leader="dot" w:pos="9962"/>
            </w:tabs>
            <w:rPr>
              <w:rFonts w:asciiTheme="minorHAnsi" w:hAnsiTheme="minorHAnsi"/>
              <w:noProof/>
              <w:sz w:val="22"/>
              <w:lang w:val="en-CA" w:eastAsia="en-CA"/>
            </w:rPr>
          </w:pPr>
          <w:hyperlink w:anchor="_Toc353274781" w:history="1">
            <w:r w:rsidRPr="00407606">
              <w:rPr>
                <w:rStyle w:val="Hyperlink"/>
                <w:noProof/>
              </w:rPr>
              <w:t>Visual Studio ALM Rangers</w:t>
            </w:r>
            <w:r>
              <w:rPr>
                <w:noProof/>
                <w:webHidden/>
              </w:rPr>
              <w:tab/>
            </w:r>
            <w:r>
              <w:rPr>
                <w:noProof/>
                <w:webHidden/>
              </w:rPr>
              <w:fldChar w:fldCharType="begin"/>
            </w:r>
            <w:r>
              <w:rPr>
                <w:noProof/>
                <w:webHidden/>
              </w:rPr>
              <w:instrText xml:space="preserve"> PAGEREF _Toc353274781 \h </w:instrText>
            </w:r>
            <w:r>
              <w:rPr>
                <w:noProof/>
                <w:webHidden/>
              </w:rPr>
            </w:r>
            <w:r>
              <w:rPr>
                <w:noProof/>
                <w:webHidden/>
              </w:rPr>
              <w:fldChar w:fldCharType="separate"/>
            </w:r>
            <w:r>
              <w:rPr>
                <w:noProof/>
                <w:webHidden/>
              </w:rPr>
              <w:t>4</w:t>
            </w:r>
            <w:r>
              <w:rPr>
                <w:noProof/>
                <w:webHidden/>
              </w:rPr>
              <w:fldChar w:fldCharType="end"/>
            </w:r>
          </w:hyperlink>
        </w:p>
        <w:p w14:paraId="4EA03AF7" w14:textId="77777777" w:rsidR="00E2476E" w:rsidRDefault="00E2476E">
          <w:pPr>
            <w:pStyle w:val="TOC2"/>
            <w:tabs>
              <w:tab w:val="right" w:leader="dot" w:pos="9962"/>
            </w:tabs>
            <w:rPr>
              <w:rFonts w:asciiTheme="minorHAnsi" w:hAnsiTheme="minorHAnsi"/>
              <w:noProof/>
              <w:sz w:val="22"/>
              <w:lang w:val="en-CA" w:eastAsia="en-CA"/>
            </w:rPr>
          </w:pPr>
          <w:hyperlink w:anchor="_Toc353274782" w:history="1">
            <w:r w:rsidRPr="00407606">
              <w:rPr>
                <w:rStyle w:val="Hyperlink"/>
                <w:noProof/>
              </w:rPr>
              <w:t>Contributors</w:t>
            </w:r>
            <w:r>
              <w:rPr>
                <w:noProof/>
                <w:webHidden/>
              </w:rPr>
              <w:tab/>
            </w:r>
            <w:r>
              <w:rPr>
                <w:noProof/>
                <w:webHidden/>
              </w:rPr>
              <w:fldChar w:fldCharType="begin"/>
            </w:r>
            <w:r>
              <w:rPr>
                <w:noProof/>
                <w:webHidden/>
              </w:rPr>
              <w:instrText xml:space="preserve"> PAGEREF _Toc353274782 \h </w:instrText>
            </w:r>
            <w:r>
              <w:rPr>
                <w:noProof/>
                <w:webHidden/>
              </w:rPr>
            </w:r>
            <w:r>
              <w:rPr>
                <w:noProof/>
                <w:webHidden/>
              </w:rPr>
              <w:fldChar w:fldCharType="separate"/>
            </w:r>
            <w:r>
              <w:rPr>
                <w:noProof/>
                <w:webHidden/>
              </w:rPr>
              <w:t>4</w:t>
            </w:r>
            <w:r>
              <w:rPr>
                <w:noProof/>
                <w:webHidden/>
              </w:rPr>
              <w:fldChar w:fldCharType="end"/>
            </w:r>
          </w:hyperlink>
        </w:p>
        <w:p w14:paraId="7402EAD9" w14:textId="77777777" w:rsidR="00E2476E" w:rsidRDefault="00E2476E">
          <w:pPr>
            <w:pStyle w:val="TOC2"/>
            <w:tabs>
              <w:tab w:val="right" w:leader="dot" w:pos="9962"/>
            </w:tabs>
            <w:rPr>
              <w:rFonts w:asciiTheme="minorHAnsi" w:hAnsiTheme="minorHAnsi"/>
              <w:noProof/>
              <w:sz w:val="22"/>
              <w:lang w:val="en-CA" w:eastAsia="en-CA"/>
            </w:rPr>
          </w:pPr>
          <w:hyperlink w:anchor="_Toc353274783" w:history="1">
            <w:r w:rsidRPr="00407606">
              <w:rPr>
                <w:rStyle w:val="Hyperlink"/>
                <w:noProof/>
              </w:rPr>
              <w:t>Reviewers</w:t>
            </w:r>
            <w:r>
              <w:rPr>
                <w:noProof/>
                <w:webHidden/>
              </w:rPr>
              <w:tab/>
            </w:r>
            <w:r>
              <w:rPr>
                <w:noProof/>
                <w:webHidden/>
              </w:rPr>
              <w:fldChar w:fldCharType="begin"/>
            </w:r>
            <w:r>
              <w:rPr>
                <w:noProof/>
                <w:webHidden/>
              </w:rPr>
              <w:instrText xml:space="preserve"> PAGEREF _Toc353274783 \h </w:instrText>
            </w:r>
            <w:r>
              <w:rPr>
                <w:noProof/>
                <w:webHidden/>
              </w:rPr>
            </w:r>
            <w:r>
              <w:rPr>
                <w:noProof/>
                <w:webHidden/>
              </w:rPr>
              <w:fldChar w:fldCharType="separate"/>
            </w:r>
            <w:r>
              <w:rPr>
                <w:noProof/>
                <w:webHidden/>
              </w:rPr>
              <w:t>4</w:t>
            </w:r>
            <w:r>
              <w:rPr>
                <w:noProof/>
                <w:webHidden/>
              </w:rPr>
              <w:fldChar w:fldCharType="end"/>
            </w:r>
          </w:hyperlink>
        </w:p>
        <w:p w14:paraId="2EF86DDC" w14:textId="77777777" w:rsidR="00E2476E" w:rsidRDefault="00E2476E">
          <w:pPr>
            <w:pStyle w:val="TOC2"/>
            <w:tabs>
              <w:tab w:val="right" w:leader="dot" w:pos="9962"/>
            </w:tabs>
            <w:rPr>
              <w:rFonts w:asciiTheme="minorHAnsi" w:hAnsiTheme="minorHAnsi"/>
              <w:noProof/>
              <w:sz w:val="22"/>
              <w:lang w:val="en-CA" w:eastAsia="en-CA"/>
            </w:rPr>
          </w:pPr>
          <w:hyperlink w:anchor="_Toc353274784" w:history="1">
            <w:r w:rsidRPr="00407606">
              <w:rPr>
                <w:rStyle w:val="Hyperlink"/>
                <w:noProof/>
              </w:rPr>
              <w:t>Prerequisites</w:t>
            </w:r>
            <w:r>
              <w:rPr>
                <w:noProof/>
                <w:webHidden/>
              </w:rPr>
              <w:tab/>
            </w:r>
            <w:r>
              <w:rPr>
                <w:noProof/>
                <w:webHidden/>
              </w:rPr>
              <w:fldChar w:fldCharType="begin"/>
            </w:r>
            <w:r>
              <w:rPr>
                <w:noProof/>
                <w:webHidden/>
              </w:rPr>
              <w:instrText xml:space="preserve"> PAGEREF _Toc353274784 \h </w:instrText>
            </w:r>
            <w:r>
              <w:rPr>
                <w:noProof/>
                <w:webHidden/>
              </w:rPr>
            </w:r>
            <w:r>
              <w:rPr>
                <w:noProof/>
                <w:webHidden/>
              </w:rPr>
              <w:fldChar w:fldCharType="separate"/>
            </w:r>
            <w:r>
              <w:rPr>
                <w:noProof/>
                <w:webHidden/>
              </w:rPr>
              <w:t>4</w:t>
            </w:r>
            <w:r>
              <w:rPr>
                <w:noProof/>
                <w:webHidden/>
              </w:rPr>
              <w:fldChar w:fldCharType="end"/>
            </w:r>
          </w:hyperlink>
        </w:p>
        <w:p w14:paraId="0B9B6179" w14:textId="77777777" w:rsidR="00E2476E" w:rsidRDefault="00E2476E">
          <w:pPr>
            <w:pStyle w:val="TOC1"/>
            <w:tabs>
              <w:tab w:val="right" w:leader="dot" w:pos="9962"/>
            </w:tabs>
            <w:rPr>
              <w:rFonts w:asciiTheme="minorHAnsi" w:hAnsiTheme="minorHAnsi"/>
              <w:noProof/>
              <w:sz w:val="22"/>
              <w:lang w:val="en-CA" w:eastAsia="en-CA"/>
            </w:rPr>
          </w:pPr>
          <w:hyperlink w:anchor="_Toc353274785" w:history="1">
            <w:r w:rsidRPr="00407606">
              <w:rPr>
                <w:rStyle w:val="Hyperlink"/>
                <w:noProof/>
              </w:rPr>
              <w:t>Exercise 1 – Configure the build controller to build Tailspin Toys</w:t>
            </w:r>
            <w:r>
              <w:rPr>
                <w:noProof/>
                <w:webHidden/>
              </w:rPr>
              <w:tab/>
            </w:r>
            <w:r>
              <w:rPr>
                <w:noProof/>
                <w:webHidden/>
              </w:rPr>
              <w:fldChar w:fldCharType="begin"/>
            </w:r>
            <w:r>
              <w:rPr>
                <w:noProof/>
                <w:webHidden/>
              </w:rPr>
              <w:instrText xml:space="preserve"> PAGEREF _Toc353274785 \h </w:instrText>
            </w:r>
            <w:r>
              <w:rPr>
                <w:noProof/>
                <w:webHidden/>
              </w:rPr>
            </w:r>
            <w:r>
              <w:rPr>
                <w:noProof/>
                <w:webHidden/>
              </w:rPr>
              <w:fldChar w:fldCharType="separate"/>
            </w:r>
            <w:r>
              <w:rPr>
                <w:noProof/>
                <w:webHidden/>
              </w:rPr>
              <w:t>5</w:t>
            </w:r>
            <w:r>
              <w:rPr>
                <w:noProof/>
                <w:webHidden/>
              </w:rPr>
              <w:fldChar w:fldCharType="end"/>
            </w:r>
          </w:hyperlink>
        </w:p>
        <w:p w14:paraId="62F71C8C" w14:textId="77777777" w:rsidR="00E2476E" w:rsidRDefault="00E2476E">
          <w:pPr>
            <w:pStyle w:val="TOC1"/>
            <w:tabs>
              <w:tab w:val="right" w:leader="dot" w:pos="9962"/>
            </w:tabs>
            <w:rPr>
              <w:rFonts w:asciiTheme="minorHAnsi" w:hAnsiTheme="minorHAnsi"/>
              <w:noProof/>
              <w:sz w:val="22"/>
              <w:lang w:val="en-CA" w:eastAsia="en-CA"/>
            </w:rPr>
          </w:pPr>
          <w:hyperlink w:anchor="_Toc353274786" w:history="1">
            <w:r w:rsidRPr="00407606">
              <w:rPr>
                <w:rStyle w:val="Hyperlink"/>
                <w:noProof/>
              </w:rPr>
              <w:t>Exercise 2 – Create a Symbol Store file share</w:t>
            </w:r>
            <w:r>
              <w:rPr>
                <w:noProof/>
                <w:webHidden/>
              </w:rPr>
              <w:tab/>
            </w:r>
            <w:r>
              <w:rPr>
                <w:noProof/>
                <w:webHidden/>
              </w:rPr>
              <w:fldChar w:fldCharType="begin"/>
            </w:r>
            <w:r>
              <w:rPr>
                <w:noProof/>
                <w:webHidden/>
              </w:rPr>
              <w:instrText xml:space="preserve"> PAGEREF _Toc353274786 \h </w:instrText>
            </w:r>
            <w:r>
              <w:rPr>
                <w:noProof/>
                <w:webHidden/>
              </w:rPr>
            </w:r>
            <w:r>
              <w:rPr>
                <w:noProof/>
                <w:webHidden/>
              </w:rPr>
              <w:fldChar w:fldCharType="separate"/>
            </w:r>
            <w:r>
              <w:rPr>
                <w:noProof/>
                <w:webHidden/>
              </w:rPr>
              <w:t>7</w:t>
            </w:r>
            <w:r>
              <w:rPr>
                <w:noProof/>
                <w:webHidden/>
              </w:rPr>
              <w:fldChar w:fldCharType="end"/>
            </w:r>
          </w:hyperlink>
        </w:p>
        <w:p w14:paraId="3D0F0C8A" w14:textId="77777777" w:rsidR="00E2476E" w:rsidRDefault="00E2476E">
          <w:pPr>
            <w:pStyle w:val="TOC1"/>
            <w:tabs>
              <w:tab w:val="right" w:leader="dot" w:pos="9962"/>
            </w:tabs>
            <w:rPr>
              <w:rFonts w:asciiTheme="minorHAnsi" w:hAnsiTheme="minorHAnsi"/>
              <w:noProof/>
              <w:sz w:val="22"/>
              <w:lang w:val="en-CA" w:eastAsia="en-CA"/>
            </w:rPr>
          </w:pPr>
          <w:hyperlink w:anchor="_Toc353274787" w:history="1">
            <w:r w:rsidRPr="00407606">
              <w:rPr>
                <w:rStyle w:val="Hyperlink"/>
                <w:noProof/>
              </w:rPr>
              <w:t>Exercise 3 – Configure a build definition to Index sources and publish symbols</w:t>
            </w:r>
            <w:r>
              <w:rPr>
                <w:noProof/>
                <w:webHidden/>
              </w:rPr>
              <w:tab/>
            </w:r>
            <w:r>
              <w:rPr>
                <w:noProof/>
                <w:webHidden/>
              </w:rPr>
              <w:fldChar w:fldCharType="begin"/>
            </w:r>
            <w:r>
              <w:rPr>
                <w:noProof/>
                <w:webHidden/>
              </w:rPr>
              <w:instrText xml:space="preserve"> PAGEREF _Toc353274787 \h </w:instrText>
            </w:r>
            <w:r>
              <w:rPr>
                <w:noProof/>
                <w:webHidden/>
              </w:rPr>
            </w:r>
            <w:r>
              <w:rPr>
                <w:noProof/>
                <w:webHidden/>
              </w:rPr>
              <w:fldChar w:fldCharType="separate"/>
            </w:r>
            <w:r>
              <w:rPr>
                <w:noProof/>
                <w:webHidden/>
              </w:rPr>
              <w:t>9</w:t>
            </w:r>
            <w:r>
              <w:rPr>
                <w:noProof/>
                <w:webHidden/>
              </w:rPr>
              <w:fldChar w:fldCharType="end"/>
            </w:r>
          </w:hyperlink>
        </w:p>
        <w:p w14:paraId="0560D045" w14:textId="77777777" w:rsidR="00E2476E" w:rsidRDefault="00E2476E">
          <w:pPr>
            <w:pStyle w:val="TOC1"/>
            <w:tabs>
              <w:tab w:val="right" w:leader="dot" w:pos="9962"/>
            </w:tabs>
            <w:rPr>
              <w:rFonts w:asciiTheme="minorHAnsi" w:hAnsiTheme="minorHAnsi"/>
              <w:noProof/>
              <w:sz w:val="22"/>
              <w:lang w:val="en-CA" w:eastAsia="en-CA"/>
            </w:rPr>
          </w:pPr>
          <w:hyperlink w:anchor="_Toc353274788" w:history="1">
            <w:r w:rsidRPr="00407606">
              <w:rPr>
                <w:rStyle w:val="Hyperlink"/>
                <w:noProof/>
              </w:rPr>
              <w:t>Exercise 4 – Run the build</w:t>
            </w:r>
            <w:r>
              <w:rPr>
                <w:noProof/>
                <w:webHidden/>
              </w:rPr>
              <w:tab/>
            </w:r>
            <w:r>
              <w:rPr>
                <w:noProof/>
                <w:webHidden/>
              </w:rPr>
              <w:fldChar w:fldCharType="begin"/>
            </w:r>
            <w:r>
              <w:rPr>
                <w:noProof/>
                <w:webHidden/>
              </w:rPr>
              <w:instrText xml:space="preserve"> PAGEREF _Toc353274788 \h </w:instrText>
            </w:r>
            <w:r>
              <w:rPr>
                <w:noProof/>
                <w:webHidden/>
              </w:rPr>
            </w:r>
            <w:r>
              <w:rPr>
                <w:noProof/>
                <w:webHidden/>
              </w:rPr>
              <w:fldChar w:fldCharType="separate"/>
            </w:r>
            <w:r>
              <w:rPr>
                <w:noProof/>
                <w:webHidden/>
              </w:rPr>
              <w:t>12</w:t>
            </w:r>
            <w:r>
              <w:rPr>
                <w:noProof/>
                <w:webHidden/>
              </w:rPr>
              <w:fldChar w:fldCharType="end"/>
            </w:r>
          </w:hyperlink>
        </w:p>
        <w:p w14:paraId="6E229B24" w14:textId="77777777" w:rsidR="00E2476E" w:rsidRDefault="00E2476E">
          <w:pPr>
            <w:pStyle w:val="TOC1"/>
            <w:tabs>
              <w:tab w:val="right" w:leader="dot" w:pos="9962"/>
            </w:tabs>
            <w:rPr>
              <w:rFonts w:asciiTheme="minorHAnsi" w:hAnsiTheme="minorHAnsi"/>
              <w:noProof/>
              <w:sz w:val="22"/>
              <w:lang w:val="en-CA" w:eastAsia="en-CA"/>
            </w:rPr>
          </w:pPr>
          <w:hyperlink w:anchor="_Toc353274789" w:history="1">
            <w:r w:rsidRPr="00407606">
              <w:rPr>
                <w:rStyle w:val="Hyperlink"/>
                <w:noProof/>
              </w:rPr>
              <w:t>Appendix</w:t>
            </w:r>
            <w:r>
              <w:rPr>
                <w:noProof/>
                <w:webHidden/>
              </w:rPr>
              <w:tab/>
            </w:r>
            <w:r>
              <w:rPr>
                <w:noProof/>
                <w:webHidden/>
              </w:rPr>
              <w:fldChar w:fldCharType="begin"/>
            </w:r>
            <w:r>
              <w:rPr>
                <w:noProof/>
                <w:webHidden/>
              </w:rPr>
              <w:instrText xml:space="preserve"> PAGEREF _Toc353274789 \h </w:instrText>
            </w:r>
            <w:r>
              <w:rPr>
                <w:noProof/>
                <w:webHidden/>
              </w:rPr>
            </w:r>
            <w:r>
              <w:rPr>
                <w:noProof/>
                <w:webHidden/>
              </w:rPr>
              <w:fldChar w:fldCharType="separate"/>
            </w:r>
            <w:r>
              <w:rPr>
                <w:noProof/>
                <w:webHidden/>
              </w:rPr>
              <w:t>14</w:t>
            </w:r>
            <w:r>
              <w:rPr>
                <w:noProof/>
                <w:webHidden/>
              </w:rPr>
              <w:fldChar w:fldCharType="end"/>
            </w:r>
          </w:hyperlink>
        </w:p>
        <w:p w14:paraId="40A69722" w14:textId="77777777" w:rsidR="00E2476E" w:rsidRDefault="00E2476E">
          <w:pPr>
            <w:pStyle w:val="TOC2"/>
            <w:tabs>
              <w:tab w:val="right" w:leader="dot" w:pos="9962"/>
            </w:tabs>
            <w:rPr>
              <w:rFonts w:asciiTheme="minorHAnsi" w:hAnsiTheme="minorHAnsi"/>
              <w:noProof/>
              <w:sz w:val="22"/>
              <w:lang w:val="en-CA" w:eastAsia="en-CA"/>
            </w:rPr>
          </w:pPr>
          <w:hyperlink w:anchor="_Toc353274790" w:history="1">
            <w:r w:rsidRPr="00407606">
              <w:rPr>
                <w:rStyle w:val="Hyperlink"/>
                <w:noProof/>
              </w:rPr>
              <w:t>Other ALM Rangers Resources</w:t>
            </w:r>
            <w:r>
              <w:rPr>
                <w:noProof/>
                <w:webHidden/>
              </w:rPr>
              <w:tab/>
            </w:r>
            <w:r>
              <w:rPr>
                <w:noProof/>
                <w:webHidden/>
              </w:rPr>
              <w:fldChar w:fldCharType="begin"/>
            </w:r>
            <w:r>
              <w:rPr>
                <w:noProof/>
                <w:webHidden/>
              </w:rPr>
              <w:instrText xml:space="preserve"> PAGEREF _Toc353274790 \h </w:instrText>
            </w:r>
            <w:r>
              <w:rPr>
                <w:noProof/>
                <w:webHidden/>
              </w:rPr>
            </w:r>
            <w:r>
              <w:rPr>
                <w:noProof/>
                <w:webHidden/>
              </w:rPr>
              <w:fldChar w:fldCharType="separate"/>
            </w:r>
            <w:r>
              <w:rPr>
                <w:noProof/>
                <w:webHidden/>
              </w:rPr>
              <w:t>14</w:t>
            </w:r>
            <w:r>
              <w:rPr>
                <w:noProof/>
                <w:webHidden/>
              </w:rPr>
              <w:fldChar w:fldCharType="end"/>
            </w:r>
          </w:hyperlink>
        </w:p>
        <w:p w14:paraId="5200D249" w14:textId="77777777" w:rsidR="00E2476E" w:rsidRDefault="00E2476E">
          <w:pPr>
            <w:pStyle w:val="TOC2"/>
            <w:tabs>
              <w:tab w:val="right" w:leader="dot" w:pos="9962"/>
            </w:tabs>
            <w:rPr>
              <w:rFonts w:asciiTheme="minorHAnsi" w:hAnsiTheme="minorHAnsi"/>
              <w:noProof/>
              <w:sz w:val="22"/>
              <w:lang w:val="en-CA" w:eastAsia="en-CA"/>
            </w:rPr>
          </w:pPr>
          <w:hyperlink w:anchor="_Toc353274791" w:history="1">
            <w:r w:rsidRPr="00407606">
              <w:rPr>
                <w:rStyle w:val="Hyperlink"/>
                <w:noProof/>
              </w:rPr>
              <w:t>Code Reference</w:t>
            </w:r>
            <w:r>
              <w:rPr>
                <w:noProof/>
                <w:webHidden/>
              </w:rPr>
              <w:tab/>
            </w:r>
            <w:r>
              <w:rPr>
                <w:noProof/>
                <w:webHidden/>
              </w:rPr>
              <w:fldChar w:fldCharType="begin"/>
            </w:r>
            <w:r>
              <w:rPr>
                <w:noProof/>
                <w:webHidden/>
              </w:rPr>
              <w:instrText xml:space="preserve"> PAGEREF _Toc353274791 \h </w:instrText>
            </w:r>
            <w:r>
              <w:rPr>
                <w:noProof/>
                <w:webHidden/>
              </w:rPr>
            </w:r>
            <w:r>
              <w:rPr>
                <w:noProof/>
                <w:webHidden/>
              </w:rPr>
              <w:fldChar w:fldCharType="separate"/>
            </w:r>
            <w:r>
              <w:rPr>
                <w:noProof/>
                <w:webHidden/>
              </w:rPr>
              <w:t>14</w:t>
            </w:r>
            <w:r>
              <w:rPr>
                <w:noProof/>
                <w:webHidden/>
              </w:rPr>
              <w:fldChar w:fldCharType="end"/>
            </w:r>
          </w:hyperlink>
        </w:p>
        <w:p w14:paraId="049019AF" w14:textId="77777777" w:rsidR="00E2476E" w:rsidRDefault="00E2476E">
          <w:pPr>
            <w:pStyle w:val="TOC2"/>
            <w:tabs>
              <w:tab w:val="right" w:leader="dot" w:pos="9962"/>
            </w:tabs>
            <w:rPr>
              <w:rFonts w:asciiTheme="minorHAnsi" w:hAnsiTheme="minorHAnsi"/>
              <w:noProof/>
              <w:sz w:val="22"/>
              <w:lang w:val="en-CA" w:eastAsia="en-CA"/>
            </w:rPr>
          </w:pPr>
          <w:hyperlink w:anchor="_Toc353274792" w:history="1">
            <w:r w:rsidRPr="00407606">
              <w:rPr>
                <w:rStyle w:val="Hyperlink"/>
                <w:noProof/>
              </w:rPr>
              <w:t>Figures Reference</w:t>
            </w:r>
            <w:r>
              <w:rPr>
                <w:noProof/>
                <w:webHidden/>
              </w:rPr>
              <w:tab/>
            </w:r>
            <w:r>
              <w:rPr>
                <w:noProof/>
                <w:webHidden/>
              </w:rPr>
              <w:fldChar w:fldCharType="begin"/>
            </w:r>
            <w:r>
              <w:rPr>
                <w:noProof/>
                <w:webHidden/>
              </w:rPr>
              <w:instrText xml:space="preserve"> PAGEREF _Toc353274792 \h </w:instrText>
            </w:r>
            <w:r>
              <w:rPr>
                <w:noProof/>
                <w:webHidden/>
              </w:rPr>
            </w:r>
            <w:r>
              <w:rPr>
                <w:noProof/>
                <w:webHidden/>
              </w:rPr>
              <w:fldChar w:fldCharType="separate"/>
            </w:r>
            <w:r>
              <w:rPr>
                <w:noProof/>
                <w:webHidden/>
              </w:rPr>
              <w:t>14</w:t>
            </w:r>
            <w:r>
              <w:rPr>
                <w:noProof/>
                <w:webHidden/>
              </w:rPr>
              <w:fldChar w:fldCharType="end"/>
            </w:r>
          </w:hyperlink>
        </w:p>
        <w:p w14:paraId="2735F5EA" w14:textId="77777777" w:rsidR="00E2476E" w:rsidRDefault="00E2476E">
          <w:pPr>
            <w:pStyle w:val="TOC2"/>
            <w:tabs>
              <w:tab w:val="right" w:leader="dot" w:pos="9962"/>
            </w:tabs>
            <w:rPr>
              <w:rFonts w:asciiTheme="minorHAnsi" w:hAnsiTheme="minorHAnsi"/>
              <w:noProof/>
              <w:sz w:val="22"/>
              <w:lang w:val="en-CA" w:eastAsia="en-CA"/>
            </w:rPr>
          </w:pPr>
          <w:hyperlink w:anchor="_Toc353274793" w:history="1">
            <w:r w:rsidRPr="00407606">
              <w:rPr>
                <w:rStyle w:val="Hyperlink"/>
                <w:noProof/>
              </w:rPr>
              <w:t>Tables Reference</w:t>
            </w:r>
            <w:r>
              <w:rPr>
                <w:noProof/>
                <w:webHidden/>
              </w:rPr>
              <w:tab/>
            </w:r>
            <w:r>
              <w:rPr>
                <w:noProof/>
                <w:webHidden/>
              </w:rPr>
              <w:fldChar w:fldCharType="begin"/>
            </w:r>
            <w:r>
              <w:rPr>
                <w:noProof/>
                <w:webHidden/>
              </w:rPr>
              <w:instrText xml:space="preserve"> PAGEREF _Toc353274793 \h </w:instrText>
            </w:r>
            <w:r>
              <w:rPr>
                <w:noProof/>
                <w:webHidden/>
              </w:rPr>
            </w:r>
            <w:r>
              <w:rPr>
                <w:noProof/>
                <w:webHidden/>
              </w:rPr>
              <w:fldChar w:fldCharType="separate"/>
            </w:r>
            <w:r>
              <w:rPr>
                <w:noProof/>
                <w:webHidden/>
              </w:rPr>
              <w:t>14</w:t>
            </w:r>
            <w:r>
              <w:rPr>
                <w:noProof/>
                <w:webHidden/>
              </w:rPr>
              <w:fldChar w:fldCharType="end"/>
            </w:r>
          </w:hyperlink>
        </w:p>
        <w:p w14:paraId="6E9F9732" w14:textId="77777777" w:rsidR="006D3B06" w:rsidRDefault="006D3B06" w:rsidP="006D3B06">
          <w:r>
            <w:fldChar w:fldCharType="end"/>
          </w:r>
        </w:p>
      </w:sdtContent>
    </w:sdt>
    <w:p w14:paraId="7B7856BE" w14:textId="77777777" w:rsidR="006D3B06" w:rsidRDefault="006D3B06" w:rsidP="002C7F19"/>
    <w:p w14:paraId="52A4A159" w14:textId="77777777" w:rsidR="006D3B06" w:rsidRDefault="006D3B06" w:rsidP="002C7F19"/>
    <w:p w14:paraId="10CEA395" w14:textId="77777777" w:rsidR="006D3B06" w:rsidRDefault="006D3B06" w:rsidP="002C7F19"/>
    <w:p w14:paraId="62665335" w14:textId="77777777" w:rsidR="006D3B06" w:rsidRDefault="006D3B06" w:rsidP="00AF7E09">
      <w:r>
        <w:br w:type="page"/>
      </w:r>
    </w:p>
    <w:p w14:paraId="0A930E6B" w14:textId="77777777" w:rsidR="005C281C" w:rsidRDefault="005C281C" w:rsidP="002A2061">
      <w:pPr>
        <w:pStyle w:val="Heading1"/>
      </w:pPr>
      <w:bookmarkStart w:id="1" w:name="_Toc353274780"/>
      <w:r>
        <w:lastRenderedPageBreak/>
        <w:t>Introduction</w:t>
      </w:r>
      <w:bookmarkEnd w:id="1"/>
    </w:p>
    <w:p w14:paraId="469CE381" w14:textId="77777777" w:rsidR="00D81267" w:rsidRDefault="007E219D" w:rsidP="005C281C">
      <w:r>
        <w:t>This hands-on lab will show you how to configure the TFS build service to emit source and symbol information, which later can be used with IntelliTrace to perform post-run debugging.</w:t>
      </w:r>
    </w:p>
    <w:p w14:paraId="7967DDC0" w14:textId="77777777" w:rsidR="002836C6" w:rsidRDefault="002836C6" w:rsidP="005C281C"/>
    <w:p w14:paraId="20B2FBFF" w14:textId="0D7A392F" w:rsidR="002836C6" w:rsidRDefault="002836C6" w:rsidP="005C281C">
      <w:r>
        <w:t>The lab will take approximately 15 minutes to complete.</w:t>
      </w:r>
    </w:p>
    <w:p w14:paraId="0BD0B464" w14:textId="77777777" w:rsidR="009A07B1" w:rsidRDefault="009A07B1" w:rsidP="005C281C"/>
    <w:p w14:paraId="60A522B7" w14:textId="77777777" w:rsidR="00914737" w:rsidRDefault="00914737" w:rsidP="005C281C">
      <w:r>
        <w:t>The hands-on lab is part of a series of labs that will give you a complete end-to-end scenario of using IntelliTrace in production.</w:t>
      </w:r>
      <w:r w:rsidR="009A07B1">
        <w:t xml:space="preserve"> The series is structured as follows:</w:t>
      </w:r>
    </w:p>
    <w:p w14:paraId="3A319DC6" w14:textId="77777777" w:rsidR="00914737" w:rsidRDefault="00914737" w:rsidP="005C281C"/>
    <w:p w14:paraId="1C7E7FDC" w14:textId="77777777" w:rsidR="00914737" w:rsidRDefault="009A07B1" w:rsidP="00910B08">
      <w:pPr>
        <w:pStyle w:val="ListParagraph"/>
        <w:numPr>
          <w:ilvl w:val="0"/>
          <w:numId w:val="10"/>
        </w:numPr>
      </w:pPr>
      <w:r>
        <w:t xml:space="preserve">Learn how to configure TFS build to generate source and symbols information </w:t>
      </w:r>
      <w:r w:rsidR="00914737">
        <w:t>(this</w:t>
      </w:r>
      <w:r>
        <w:t xml:space="preserve"> lab</w:t>
      </w:r>
      <w:r w:rsidR="00914737">
        <w:t>)</w:t>
      </w:r>
      <w:r>
        <w:t>.</w:t>
      </w:r>
    </w:p>
    <w:p w14:paraId="3BFBE6FA" w14:textId="77777777" w:rsidR="00D81267" w:rsidRDefault="009A07B1" w:rsidP="005C281C">
      <w:pPr>
        <w:pStyle w:val="ListParagraph"/>
        <w:numPr>
          <w:ilvl w:val="0"/>
          <w:numId w:val="10"/>
        </w:numPr>
      </w:pPr>
      <w:r>
        <w:t>Learn now to configure the stand-alone IntelliTrace collector.</w:t>
      </w:r>
    </w:p>
    <w:p w14:paraId="49D8C64F" w14:textId="77777777" w:rsidR="009A07B1" w:rsidRPr="005C281C" w:rsidRDefault="009A07B1" w:rsidP="009A07B1">
      <w:pPr>
        <w:pStyle w:val="ListParagraph"/>
        <w:numPr>
          <w:ilvl w:val="0"/>
          <w:numId w:val="10"/>
        </w:numPr>
      </w:pPr>
      <w:r>
        <w:t>Learn how to setup Visual Studio to locate symbols when analyzing an IntelliTrace log.</w:t>
      </w:r>
    </w:p>
    <w:p w14:paraId="1C3C951A" w14:textId="77777777" w:rsidR="00863430" w:rsidRPr="00A85F87" w:rsidRDefault="00863430" w:rsidP="00863430">
      <w:pPr>
        <w:pStyle w:val="Heading2"/>
      </w:pPr>
      <w:bookmarkStart w:id="2" w:name="_Toc353274781"/>
      <w:r>
        <w:t>Visual Studio ALM Rangers</w:t>
      </w:r>
      <w:bookmarkEnd w:id="2"/>
    </w:p>
    <w:p w14:paraId="5B30B619" w14:textId="77777777" w:rsidR="00863430" w:rsidRDefault="00863430" w:rsidP="00863430">
      <w:pPr>
        <w:rPr>
          <w:rFonts w:cs="Segoe UI"/>
        </w:rPr>
      </w:pPr>
      <w:r w:rsidRPr="00863430">
        <w:rPr>
          <w:rFonts w:cs="Segoe UI"/>
        </w:rPr>
        <w:t xml:space="preserve">The Visual Studio ALM Rangers are a special group with members from the Visual Studio Product group, Microsoft Services, Microsoft Most Valuable Professionals (MVP) and Visual Studio Community Leads. Their mission is to provide out-of-band solutions to missing features and guidance. A growing </w:t>
      </w:r>
      <w:r w:rsidRPr="007507B5">
        <w:rPr>
          <w:rFonts w:cs="Segoe UI"/>
        </w:rPr>
        <w:t>Rangers Index</w:t>
      </w:r>
      <w:r w:rsidRPr="00863430">
        <w:rPr>
          <w:rFonts w:cs="Segoe UI"/>
        </w:rPr>
        <w:t xml:space="preserve"> is available online</w:t>
      </w:r>
      <w:r w:rsidRPr="00863430">
        <w:rPr>
          <w:rFonts w:cs="Segoe UI"/>
          <w:vertAlign w:val="superscript"/>
        </w:rPr>
        <w:footnoteReference w:id="2"/>
      </w:r>
      <w:r w:rsidRPr="00863430">
        <w:rPr>
          <w:rFonts w:cs="Segoe UI"/>
        </w:rPr>
        <w:t>.</w:t>
      </w:r>
    </w:p>
    <w:p w14:paraId="76C6CB00" w14:textId="77777777" w:rsidR="007C222F" w:rsidRDefault="007C222F" w:rsidP="007C222F">
      <w:pPr>
        <w:pStyle w:val="Heading2"/>
      </w:pPr>
      <w:bookmarkStart w:id="3" w:name="_Toc353274782"/>
      <w:r>
        <w:t>Contributors</w:t>
      </w:r>
      <w:bookmarkEnd w:id="3"/>
    </w:p>
    <w:p w14:paraId="4366AABF" w14:textId="77777777" w:rsidR="007E219D" w:rsidRPr="00C36D38" w:rsidRDefault="007E219D" w:rsidP="00EB2DF9">
      <w:pPr>
        <w:rPr>
          <w:rFonts w:cs="Segoe UI"/>
        </w:rPr>
      </w:pPr>
      <w:r>
        <w:rPr>
          <w:rFonts w:cs="Segoe UI"/>
        </w:rPr>
        <w:t>Mathias Olausson</w:t>
      </w:r>
    </w:p>
    <w:p w14:paraId="54B14304" w14:textId="77777777" w:rsidR="007E219D" w:rsidRDefault="007E219D" w:rsidP="00475465">
      <w:pPr>
        <w:pStyle w:val="Heading2"/>
      </w:pPr>
      <w:bookmarkStart w:id="4" w:name="_Toc328427196"/>
      <w:bookmarkStart w:id="5" w:name="_Toc353274783"/>
      <w:r>
        <w:t>Reviewers</w:t>
      </w:r>
      <w:bookmarkEnd w:id="5"/>
    </w:p>
    <w:p w14:paraId="2F64E44B" w14:textId="77777777" w:rsidR="007E219D" w:rsidRPr="003B1F76" w:rsidRDefault="007E219D" w:rsidP="00910B08">
      <w:pPr>
        <w:rPr>
          <w:lang w:val="sv-SE"/>
        </w:rPr>
      </w:pPr>
      <w:r w:rsidRPr="003B1F76">
        <w:rPr>
          <w:lang w:val="sv-SE"/>
        </w:rPr>
        <w:t>Jesse Houwing</w:t>
      </w:r>
    </w:p>
    <w:p w14:paraId="3F5DF1DC" w14:textId="77777777" w:rsidR="00385559" w:rsidRPr="003B1F76" w:rsidRDefault="00385559" w:rsidP="00385559">
      <w:pPr>
        <w:rPr>
          <w:lang w:val="sv-SE"/>
        </w:rPr>
      </w:pPr>
      <w:r w:rsidRPr="003B1F76">
        <w:rPr>
          <w:lang w:val="sv-SE"/>
        </w:rPr>
        <w:t>Anna Galaeva</w:t>
      </w:r>
    </w:p>
    <w:p w14:paraId="4C96E40B" w14:textId="31B539D3" w:rsidR="009542E5" w:rsidRDefault="00385559" w:rsidP="00910B08">
      <w:pPr>
        <w:rPr>
          <w:lang w:val="sv-SE"/>
        </w:rPr>
      </w:pPr>
      <w:r w:rsidRPr="003B1F76">
        <w:rPr>
          <w:lang w:val="sv-SE"/>
        </w:rPr>
        <w:t>Giulio Vian</w:t>
      </w:r>
    </w:p>
    <w:p w14:paraId="1C48F01C" w14:textId="666E4473" w:rsidR="009A76CF" w:rsidRPr="003B1F76" w:rsidRDefault="009A76CF" w:rsidP="00910B08">
      <w:pPr>
        <w:rPr>
          <w:lang w:val="sv-SE"/>
        </w:rPr>
      </w:pPr>
      <w:r>
        <w:rPr>
          <w:lang w:val="sv-SE"/>
        </w:rPr>
        <w:t>Larry Guger</w:t>
      </w:r>
    </w:p>
    <w:p w14:paraId="53B748D2" w14:textId="77777777" w:rsidR="00475465" w:rsidRDefault="00475465" w:rsidP="00475465">
      <w:pPr>
        <w:pStyle w:val="Heading2"/>
      </w:pPr>
      <w:bookmarkStart w:id="6" w:name="_Toc353274784"/>
      <w:r>
        <w:t>Prerequisites</w:t>
      </w:r>
      <w:bookmarkEnd w:id="4"/>
      <w:bookmarkEnd w:id="6"/>
    </w:p>
    <w:p w14:paraId="39717D6D" w14:textId="77777777" w:rsidR="00475465" w:rsidRDefault="00475465" w:rsidP="00475465">
      <w:r>
        <w:t>To complete these hands-on-lab walk-through scenarios you need the following environment:</w:t>
      </w:r>
    </w:p>
    <w:p w14:paraId="6ED100F8" w14:textId="1A0D1E46" w:rsidR="007B7A6E" w:rsidRPr="00C36D38" w:rsidRDefault="00833B2C" w:rsidP="007B7A6E">
      <w:pPr>
        <w:pStyle w:val="ListParagraph"/>
        <w:numPr>
          <w:ilvl w:val="0"/>
          <w:numId w:val="6"/>
        </w:numPr>
        <w:rPr>
          <w:rFonts w:cs="Segoe UI"/>
        </w:rPr>
      </w:pPr>
      <w:r>
        <w:rPr>
          <w:rFonts w:cs="Segoe UI"/>
        </w:rPr>
        <w:t>The “Brian Keller TFS 2012 Demo Virtual Machine”</w:t>
      </w:r>
      <w:r>
        <w:rPr>
          <w:rStyle w:val="FootnoteReference"/>
          <w:rFonts w:cs="Segoe UI"/>
        </w:rPr>
        <w:footnoteReference w:id="3"/>
      </w:r>
      <w:r>
        <w:rPr>
          <w:rFonts w:cs="Segoe UI"/>
        </w:rPr>
        <w:t>.</w:t>
      </w:r>
    </w:p>
    <w:p w14:paraId="631F2F2A" w14:textId="77777777" w:rsidR="007B7A6E" w:rsidRDefault="007B7A6E" w:rsidP="007B7A6E">
      <w:pPr>
        <w:rPr>
          <w:rFonts w:cs="Segoe UI"/>
        </w:rPr>
      </w:pPr>
    </w:p>
    <w:p w14:paraId="3E614EE0" w14:textId="77777777" w:rsidR="007B7A6E" w:rsidRPr="007B7A6E" w:rsidRDefault="007B7A6E" w:rsidP="007B7A6E">
      <w:pPr>
        <w:rPr>
          <w:rFonts w:cs="Segoe UI"/>
        </w:rPr>
      </w:pPr>
    </w:p>
    <w:p w14:paraId="6A3C31A6" w14:textId="63F26FB2" w:rsidR="000F0A9F" w:rsidRPr="007E219D" w:rsidRDefault="000F0A9F" w:rsidP="000F0A9F">
      <w:pPr>
        <w:pStyle w:val="Heading1"/>
      </w:pPr>
      <w:bookmarkStart w:id="7" w:name="_Toc353274785"/>
      <w:r w:rsidRPr="007E219D">
        <w:lastRenderedPageBreak/>
        <w:t xml:space="preserve">Exercise 1 – </w:t>
      </w:r>
      <w:r>
        <w:t>Configure the build controller to build Tailspin Toys</w:t>
      </w:r>
      <w:bookmarkEnd w:id="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0F0A9F" w14:paraId="77CF2167" w14:textId="77777777" w:rsidTr="000F5368">
        <w:trPr>
          <w:trHeight w:val="707"/>
        </w:trPr>
        <w:tc>
          <w:tcPr>
            <w:tcW w:w="599" w:type="pct"/>
            <w:shd w:val="clear" w:color="auto" w:fill="9B4F96"/>
            <w:vAlign w:val="bottom"/>
          </w:tcPr>
          <w:p w14:paraId="2249A02C" w14:textId="77777777" w:rsidR="000F0A9F" w:rsidRPr="006433EE" w:rsidRDefault="000F0A9F" w:rsidP="000F5368">
            <w:pPr>
              <w:rPr>
                <w:rFonts w:cs="Segoe UI"/>
              </w:rPr>
            </w:pPr>
            <w:r w:rsidRPr="002A2061">
              <w:rPr>
                <w:rFonts w:cs="Segoe UI"/>
                <w:noProof/>
                <w:color w:val="FFFFFF" w:themeColor="background1"/>
                <w:lang w:val="en-CA" w:eastAsia="en-CA"/>
              </w:rPr>
              <w:drawing>
                <wp:anchor distT="0" distB="0" distL="114300" distR="114300" simplePos="0" relativeHeight="251744256" behindDoc="0" locked="0" layoutInCell="1" allowOverlap="1" wp14:anchorId="3E87D2C6" wp14:editId="7BADB88A">
                  <wp:simplePos x="0" y="0"/>
                  <wp:positionH relativeFrom="column">
                    <wp:posOffset>245745</wp:posOffset>
                  </wp:positionH>
                  <wp:positionV relativeFrom="paragraph">
                    <wp:posOffset>-458470</wp:posOffset>
                  </wp:positionV>
                  <wp:extent cx="457200" cy="457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14:paraId="7D927CEA" w14:textId="5D9EF583" w:rsidR="000F0A9F" w:rsidRPr="003B73EF" w:rsidRDefault="000F0A9F" w:rsidP="000A300B">
            <w:pPr>
              <w:rPr>
                <w:rFonts w:cs="Segoe UI"/>
                <w:sz w:val="18"/>
                <w:szCs w:val="18"/>
              </w:rPr>
            </w:pPr>
            <w:r>
              <w:rPr>
                <w:rFonts w:cs="Segoe UI"/>
                <w:sz w:val="18"/>
                <w:szCs w:val="18"/>
              </w:rPr>
              <w:t>In TFS 2012 a build controller is associated with one specific project collection. In this first exercise you</w:t>
            </w:r>
            <w:r w:rsidR="000A300B">
              <w:rPr>
                <w:rFonts w:cs="Segoe UI"/>
                <w:sz w:val="18"/>
                <w:szCs w:val="18"/>
              </w:rPr>
              <w:t xml:space="preserve"> will change the association to use the TailspinToysCollection.</w:t>
            </w:r>
            <w:r>
              <w:rPr>
                <w:rFonts w:cs="Segoe UI"/>
                <w:sz w:val="18"/>
                <w:szCs w:val="18"/>
              </w:rPr>
              <w:t xml:space="preserve"> </w:t>
            </w:r>
          </w:p>
        </w:tc>
      </w:tr>
    </w:tbl>
    <w:p w14:paraId="60416B1F" w14:textId="77777777" w:rsidR="000F0A9F" w:rsidRDefault="000F0A9F" w:rsidP="000F0A9F"/>
    <w:p w14:paraId="155ADE5F" w14:textId="77777777" w:rsidR="000F0A9F" w:rsidRDefault="000F0A9F" w:rsidP="000F0A9F">
      <w:pPr>
        <w:pStyle w:val="ListParagraph"/>
        <w:numPr>
          <w:ilvl w:val="0"/>
          <w:numId w:val="7"/>
        </w:numPr>
      </w:pPr>
      <w:r>
        <w:t>Start the virtual machine.</w:t>
      </w:r>
    </w:p>
    <w:p w14:paraId="5A11ABF1" w14:textId="77777777" w:rsidR="000F0A9F" w:rsidRDefault="000F0A9F" w:rsidP="000F0A9F">
      <w:pPr>
        <w:pStyle w:val="ListParagraph"/>
        <w:numPr>
          <w:ilvl w:val="0"/>
          <w:numId w:val="7"/>
        </w:numPr>
      </w:pPr>
      <w:r>
        <w:t xml:space="preserve">Log in to the Virtual Machine as </w:t>
      </w:r>
      <w:r w:rsidRPr="0056362D">
        <w:rPr>
          <w:b/>
        </w:rPr>
        <w:t>Adam Barr</w:t>
      </w:r>
      <w:r>
        <w:t xml:space="preserve"> using the standard password </w:t>
      </w:r>
      <w:r w:rsidRPr="0056362D">
        <w:rPr>
          <w:b/>
        </w:rPr>
        <w:t>P2ssw0rd</w:t>
      </w:r>
      <w:r>
        <w:t>.</w:t>
      </w:r>
    </w:p>
    <w:p w14:paraId="72FE16B0" w14:textId="4ACA3BBB" w:rsidR="000F0A9F" w:rsidRDefault="000F0A9F" w:rsidP="000F0A9F">
      <w:pPr>
        <w:pStyle w:val="ListParagraph"/>
        <w:numPr>
          <w:ilvl w:val="0"/>
          <w:numId w:val="7"/>
        </w:numPr>
      </w:pPr>
      <w:r>
        <w:t xml:space="preserve">Open the Team Foundation Server administration console from the Start menu and go to the </w:t>
      </w:r>
      <w:r w:rsidR="009A266C" w:rsidRPr="009A266C">
        <w:rPr>
          <w:b/>
        </w:rPr>
        <w:t>B</w:t>
      </w:r>
      <w:r w:rsidRPr="009A266C">
        <w:rPr>
          <w:b/>
        </w:rPr>
        <w:t xml:space="preserve">uild </w:t>
      </w:r>
      <w:r w:rsidR="009A266C" w:rsidRPr="009A266C">
        <w:rPr>
          <w:b/>
        </w:rPr>
        <w:t>Configuration</w:t>
      </w:r>
      <w:r w:rsidR="009A266C">
        <w:t xml:space="preserve"> </w:t>
      </w:r>
      <w:r>
        <w:t>section.</w:t>
      </w:r>
    </w:p>
    <w:p w14:paraId="18B94B7C" w14:textId="68FA38C0" w:rsidR="000F0A9F" w:rsidRDefault="009A266C" w:rsidP="000F0A9F">
      <w:pPr>
        <w:pStyle w:val="ListParagraph"/>
        <w:numPr>
          <w:ilvl w:val="0"/>
          <w:numId w:val="7"/>
        </w:numPr>
      </w:pPr>
      <w:r>
        <w:t xml:space="preserve">Stop the build service and click on </w:t>
      </w:r>
      <w:r w:rsidRPr="0057639C">
        <w:rPr>
          <w:b/>
        </w:rPr>
        <w:t>properties</w:t>
      </w:r>
      <w:r>
        <w:t>.</w:t>
      </w:r>
    </w:p>
    <w:p w14:paraId="2D7F65FF" w14:textId="5CE726E1" w:rsidR="0057639C" w:rsidRDefault="0057639C" w:rsidP="0057639C">
      <w:pPr>
        <w:pStyle w:val="ListParagraph"/>
        <w:jc w:val="center"/>
      </w:pPr>
      <w:r>
        <w:rPr>
          <w:noProof/>
          <w:lang w:val="en-CA" w:eastAsia="en-CA"/>
        </w:rPr>
        <w:drawing>
          <wp:inline distT="0" distB="0" distL="0" distR="0" wp14:anchorId="2ACB7469" wp14:editId="7F83B289">
            <wp:extent cx="4320000" cy="2044800"/>
            <wp:effectExtent l="0" t="0" r="444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20000" cy="2044800"/>
                    </a:xfrm>
                    <a:prstGeom prst="rect">
                      <a:avLst/>
                    </a:prstGeom>
                  </pic:spPr>
                </pic:pic>
              </a:graphicData>
            </a:graphic>
          </wp:inline>
        </w:drawing>
      </w:r>
    </w:p>
    <w:p w14:paraId="2DC117D0" w14:textId="1BC97A0F" w:rsidR="0057639C" w:rsidRDefault="0057639C" w:rsidP="0057639C">
      <w:pPr>
        <w:pStyle w:val="Caption"/>
      </w:pPr>
      <w:bookmarkStart w:id="8" w:name="_Toc353274794"/>
      <w:r>
        <w:t xml:space="preserve">Figure </w:t>
      </w:r>
      <w:fldSimple w:instr=" SEQ Figure \* ARABIC ">
        <w:r w:rsidR="00E2476E">
          <w:rPr>
            <w:noProof/>
          </w:rPr>
          <w:t>1</w:t>
        </w:r>
      </w:fldSimple>
      <w:r>
        <w:t xml:space="preserve"> – Set build service properties.</w:t>
      </w:r>
      <w:bookmarkEnd w:id="8"/>
    </w:p>
    <w:p w14:paraId="49F3094C" w14:textId="77777777" w:rsidR="0057639C" w:rsidRDefault="0057639C" w:rsidP="0057639C">
      <w:pPr>
        <w:pStyle w:val="ListParagraph"/>
        <w:jc w:val="center"/>
      </w:pPr>
    </w:p>
    <w:p w14:paraId="00E8405F" w14:textId="443D0F6D" w:rsidR="009A266C" w:rsidRDefault="009A266C" w:rsidP="000F0A9F">
      <w:pPr>
        <w:pStyle w:val="ListParagraph"/>
        <w:numPr>
          <w:ilvl w:val="0"/>
          <w:numId w:val="7"/>
        </w:numPr>
      </w:pPr>
      <w:r>
        <w:t xml:space="preserve">Change the collection to the </w:t>
      </w:r>
      <w:r w:rsidR="0057639C" w:rsidRPr="0057639C">
        <w:rPr>
          <w:b/>
        </w:rPr>
        <w:t>TailspinToysC</w:t>
      </w:r>
      <w:r w:rsidRPr="0057639C">
        <w:rPr>
          <w:b/>
        </w:rPr>
        <w:t>ollection</w:t>
      </w:r>
      <w:r>
        <w:t>.</w:t>
      </w:r>
    </w:p>
    <w:p w14:paraId="7F78C902" w14:textId="56D0559E" w:rsidR="0057639C" w:rsidRDefault="0057639C" w:rsidP="0057639C">
      <w:pPr>
        <w:pStyle w:val="ListParagraph"/>
        <w:jc w:val="center"/>
      </w:pPr>
      <w:r>
        <w:rPr>
          <w:noProof/>
          <w:lang w:val="en-CA" w:eastAsia="en-CA"/>
        </w:rPr>
        <w:lastRenderedPageBreak/>
        <w:drawing>
          <wp:inline distT="0" distB="0" distL="0" distR="0" wp14:anchorId="11717919" wp14:editId="7A6525FB">
            <wp:extent cx="3600000" cy="3873600"/>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00000" cy="3873600"/>
                    </a:xfrm>
                    <a:prstGeom prst="rect">
                      <a:avLst/>
                    </a:prstGeom>
                  </pic:spPr>
                </pic:pic>
              </a:graphicData>
            </a:graphic>
          </wp:inline>
        </w:drawing>
      </w:r>
    </w:p>
    <w:p w14:paraId="156F03E6" w14:textId="4A94EEFD" w:rsidR="0057639C" w:rsidRDefault="0057639C" w:rsidP="0057639C">
      <w:pPr>
        <w:pStyle w:val="Caption"/>
      </w:pPr>
      <w:bookmarkStart w:id="9" w:name="_Toc353274795"/>
      <w:r>
        <w:t xml:space="preserve">Figure </w:t>
      </w:r>
      <w:fldSimple w:instr=" SEQ Figure \* ARABIC ">
        <w:r w:rsidR="00E2476E">
          <w:rPr>
            <w:noProof/>
          </w:rPr>
          <w:t>2</w:t>
        </w:r>
      </w:fldSimple>
      <w:r>
        <w:t xml:space="preserve"> – Configure build service to TailspinToysCollection.</w:t>
      </w:r>
      <w:bookmarkEnd w:id="9"/>
    </w:p>
    <w:p w14:paraId="64265766" w14:textId="7B9AA26B" w:rsidR="009A266C" w:rsidRDefault="009A266C" w:rsidP="000F0A9F">
      <w:pPr>
        <w:pStyle w:val="ListParagraph"/>
        <w:numPr>
          <w:ilvl w:val="0"/>
          <w:numId w:val="7"/>
        </w:numPr>
      </w:pPr>
      <w:r>
        <w:t>Save the changes.</w:t>
      </w:r>
    </w:p>
    <w:p w14:paraId="2DF3C35D" w14:textId="60B6177C" w:rsidR="009A266C" w:rsidRDefault="009A266C" w:rsidP="000F0A9F">
      <w:pPr>
        <w:pStyle w:val="ListParagraph"/>
        <w:numPr>
          <w:ilvl w:val="0"/>
          <w:numId w:val="7"/>
        </w:numPr>
      </w:pPr>
      <w:r>
        <w:t xml:space="preserve">Start the build service again and make sure the default controller and agent goes to a </w:t>
      </w:r>
      <w:r w:rsidRPr="009A266C">
        <w:rPr>
          <w:b/>
        </w:rPr>
        <w:t>Ready</w:t>
      </w:r>
      <w:r>
        <w:t xml:space="preserve"> state.</w:t>
      </w:r>
    </w:p>
    <w:p w14:paraId="3339F462" w14:textId="77777777" w:rsidR="000F0A9F" w:rsidRDefault="000F0A9F" w:rsidP="000F0A9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0F0A9F" w14:paraId="70A29750" w14:textId="77777777" w:rsidTr="000F5368">
        <w:trPr>
          <w:trHeight w:val="707"/>
        </w:trPr>
        <w:tc>
          <w:tcPr>
            <w:tcW w:w="599" w:type="pct"/>
            <w:shd w:val="clear" w:color="auto" w:fill="64BE00"/>
            <w:vAlign w:val="bottom"/>
          </w:tcPr>
          <w:p w14:paraId="51612AE4" w14:textId="77777777" w:rsidR="000F0A9F" w:rsidRPr="006433EE" w:rsidRDefault="000F0A9F" w:rsidP="000F5368">
            <w:pPr>
              <w:rPr>
                <w:rFonts w:cs="Segoe UI"/>
              </w:rPr>
            </w:pPr>
            <w:r w:rsidRPr="00F43D44">
              <w:rPr>
                <w:rFonts w:cs="Segoe UI"/>
                <w:noProof/>
                <w:color w:val="FFFFFF" w:themeColor="background1"/>
                <w:sz w:val="22"/>
                <w:lang w:val="en-CA" w:eastAsia="en-CA"/>
              </w:rPr>
              <w:drawing>
                <wp:anchor distT="0" distB="0" distL="114300" distR="114300" simplePos="0" relativeHeight="251746304" behindDoc="0" locked="0" layoutInCell="1" allowOverlap="1" wp14:anchorId="2893BFEA" wp14:editId="4736448E">
                  <wp:simplePos x="0" y="0"/>
                  <wp:positionH relativeFrom="column">
                    <wp:posOffset>245745</wp:posOffset>
                  </wp:positionH>
                  <wp:positionV relativeFrom="paragraph">
                    <wp:posOffset>-454025</wp:posOffset>
                  </wp:positionV>
                  <wp:extent cx="457200" cy="4572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20">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14:paraId="17B75E1F" w14:textId="69B53FCB" w:rsidR="000F0A9F" w:rsidRPr="003B73EF" w:rsidRDefault="000F0A9F" w:rsidP="000F0A9F">
            <w:pPr>
              <w:rPr>
                <w:rFonts w:cs="Segoe UI"/>
                <w:sz w:val="18"/>
                <w:szCs w:val="18"/>
              </w:rPr>
            </w:pPr>
            <w:r>
              <w:rPr>
                <w:rFonts w:cs="Segoe UI"/>
                <w:sz w:val="18"/>
                <w:szCs w:val="18"/>
              </w:rPr>
              <w:t>In this initial exercise you have now seen how a build controller is associated with only one team project collection. In order to use the demo virtual machine with our sample project we needed to change this association to use the TailspinToys collection instead.</w:t>
            </w:r>
          </w:p>
        </w:tc>
      </w:tr>
    </w:tbl>
    <w:p w14:paraId="4588FC0A" w14:textId="77777777" w:rsidR="000F0A9F" w:rsidRDefault="000F0A9F" w:rsidP="000F0A9F"/>
    <w:p w14:paraId="361BC171" w14:textId="1767E572" w:rsidR="00896F19" w:rsidRPr="007E219D" w:rsidRDefault="00C10E5A" w:rsidP="00896F19">
      <w:pPr>
        <w:pStyle w:val="Heading1"/>
      </w:pPr>
      <w:bookmarkStart w:id="10" w:name="_Toc353274786"/>
      <w:r w:rsidRPr="007E219D">
        <w:lastRenderedPageBreak/>
        <w:t xml:space="preserve">Exercise </w:t>
      </w:r>
      <w:r w:rsidR="000F0A9F">
        <w:t>2</w:t>
      </w:r>
      <w:r w:rsidR="00794BC0" w:rsidRPr="007E219D">
        <w:t xml:space="preserve"> </w:t>
      </w:r>
      <w:r w:rsidR="007E219D" w:rsidRPr="007E219D">
        <w:t>–</w:t>
      </w:r>
      <w:r w:rsidR="00794BC0" w:rsidRPr="007E219D">
        <w:t xml:space="preserve"> </w:t>
      </w:r>
      <w:r w:rsidR="007E219D" w:rsidRPr="00910B08">
        <w:t>Create a Symbol Store file share</w:t>
      </w:r>
      <w:bookmarkEnd w:id="10"/>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794BC0" w14:paraId="71E4EA48" w14:textId="77777777" w:rsidTr="001751C6">
        <w:trPr>
          <w:trHeight w:val="707"/>
        </w:trPr>
        <w:tc>
          <w:tcPr>
            <w:tcW w:w="599" w:type="pct"/>
            <w:shd w:val="clear" w:color="auto" w:fill="9B4F96"/>
            <w:vAlign w:val="bottom"/>
          </w:tcPr>
          <w:p w14:paraId="61D8CC43" w14:textId="77777777" w:rsidR="00794BC0" w:rsidRPr="006433EE" w:rsidRDefault="00794BC0" w:rsidP="001751C6">
            <w:pPr>
              <w:rPr>
                <w:rFonts w:cs="Segoe UI"/>
              </w:rPr>
            </w:pPr>
            <w:r w:rsidRPr="002A2061">
              <w:rPr>
                <w:rFonts w:cs="Segoe UI"/>
                <w:noProof/>
                <w:color w:val="FFFFFF" w:themeColor="background1"/>
                <w:lang w:val="en-CA" w:eastAsia="en-CA"/>
              </w:rPr>
              <w:drawing>
                <wp:anchor distT="0" distB="0" distL="114300" distR="114300" simplePos="0" relativeHeight="251725824" behindDoc="0" locked="0" layoutInCell="1" allowOverlap="1" wp14:anchorId="2509C10E" wp14:editId="023FFD0C">
                  <wp:simplePos x="0" y="0"/>
                  <wp:positionH relativeFrom="column">
                    <wp:posOffset>245745</wp:posOffset>
                  </wp:positionH>
                  <wp:positionV relativeFrom="paragraph">
                    <wp:posOffset>-458470</wp:posOffset>
                  </wp:positionV>
                  <wp:extent cx="457200" cy="457200"/>
                  <wp:effectExtent l="0" t="0" r="0" b="0"/>
                  <wp:wrapSquare wrapText="bothSides"/>
                  <wp:docPr id="2106" name="Picture 2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bookmarkStart w:id="11" w:name="Step1"/>
            <w:bookmarkEnd w:id="11"/>
            <w:r w:rsidRPr="00F43D44">
              <w:rPr>
                <w:rFonts w:cs="Segoe UI"/>
                <w:color w:val="FFFFFF" w:themeColor="background1"/>
                <w:sz w:val="22"/>
              </w:rPr>
              <w:t>Objective</w:t>
            </w:r>
          </w:p>
        </w:tc>
        <w:tc>
          <w:tcPr>
            <w:tcW w:w="4401" w:type="pct"/>
            <w:shd w:val="clear" w:color="auto" w:fill="F2F2F2" w:themeFill="background1" w:themeFillShade="F2"/>
            <w:vAlign w:val="center"/>
          </w:tcPr>
          <w:p w14:paraId="552119BA" w14:textId="248968F4" w:rsidR="00794BC0" w:rsidRPr="003B73EF" w:rsidRDefault="007E219D" w:rsidP="000F0A9F">
            <w:pPr>
              <w:rPr>
                <w:rFonts w:cs="Segoe UI"/>
                <w:sz w:val="18"/>
                <w:szCs w:val="18"/>
              </w:rPr>
            </w:pPr>
            <w:r>
              <w:rPr>
                <w:rFonts w:cs="Segoe UI"/>
                <w:sz w:val="18"/>
                <w:szCs w:val="18"/>
              </w:rPr>
              <w:t>In this exercise you will create a file share use to store the source and symbol data create by the build process.</w:t>
            </w:r>
            <w:r w:rsidR="00330EBF">
              <w:rPr>
                <w:rFonts w:cs="Segoe UI"/>
                <w:sz w:val="18"/>
                <w:szCs w:val="18"/>
              </w:rPr>
              <w:t xml:space="preserve"> The symbol information can be published together with the build result but since the use-cases for build output and symbol information is different it often makes more sense to handle them separately.</w:t>
            </w:r>
          </w:p>
        </w:tc>
      </w:tr>
    </w:tbl>
    <w:p w14:paraId="75FCB3B4" w14:textId="77777777" w:rsidR="007E219D" w:rsidRDefault="007E219D" w:rsidP="00794BC0">
      <w:bookmarkStart w:id="12" w:name="_Toc331144697"/>
      <w:bookmarkStart w:id="13" w:name="_Toc331145111"/>
      <w:bookmarkStart w:id="14" w:name="_Toc331162419"/>
      <w:bookmarkStart w:id="15" w:name="_Toc331195438"/>
      <w:bookmarkStart w:id="16" w:name="_Toc331197558"/>
      <w:bookmarkStart w:id="17" w:name="_Toc331197782"/>
      <w:bookmarkStart w:id="18" w:name="_Toc331197891"/>
      <w:bookmarkStart w:id="19" w:name="_Toc331198000"/>
      <w:bookmarkStart w:id="20" w:name="_Toc331198353"/>
      <w:bookmarkStart w:id="21" w:name="_Toc327260105"/>
      <w:bookmarkStart w:id="22" w:name="_Toc327260190"/>
      <w:bookmarkStart w:id="23" w:name="_Toc327260276"/>
      <w:bookmarkEnd w:id="12"/>
      <w:bookmarkEnd w:id="13"/>
      <w:bookmarkEnd w:id="14"/>
      <w:bookmarkEnd w:id="15"/>
      <w:bookmarkEnd w:id="16"/>
      <w:bookmarkEnd w:id="17"/>
      <w:bookmarkEnd w:id="18"/>
      <w:bookmarkEnd w:id="19"/>
      <w:bookmarkEnd w:id="20"/>
      <w:bookmarkEnd w:id="21"/>
      <w:bookmarkEnd w:id="22"/>
      <w:bookmarkEnd w:id="23"/>
    </w:p>
    <w:p w14:paraId="285C96E6" w14:textId="6714FC73" w:rsidR="00794BC0" w:rsidRDefault="007E219D" w:rsidP="000F0A9F">
      <w:pPr>
        <w:pStyle w:val="ListParagraph"/>
        <w:numPr>
          <w:ilvl w:val="0"/>
          <w:numId w:val="22"/>
        </w:numPr>
      </w:pPr>
      <w:r>
        <w:t xml:space="preserve">Create </w:t>
      </w:r>
      <w:r w:rsidR="0056362D">
        <w:t xml:space="preserve">a </w:t>
      </w:r>
      <w:r>
        <w:t>file share</w:t>
      </w:r>
      <w:r w:rsidR="0056362D">
        <w:t xml:space="preserve"> for the symbol store</w:t>
      </w:r>
      <w:r>
        <w:t xml:space="preserve">. </w:t>
      </w:r>
    </w:p>
    <w:p w14:paraId="5C8AF20A" w14:textId="5F91C4FE" w:rsidR="0056362D" w:rsidRDefault="0056362D" w:rsidP="000F0A9F">
      <w:pPr>
        <w:pStyle w:val="ListParagraph"/>
        <w:numPr>
          <w:ilvl w:val="1"/>
          <w:numId w:val="22"/>
        </w:numPr>
      </w:pPr>
      <w:r>
        <w:t xml:space="preserve">Open a Windows Explorer. </w:t>
      </w:r>
    </w:p>
    <w:p w14:paraId="59745946" w14:textId="0EF7F407" w:rsidR="0056362D" w:rsidRDefault="0056362D" w:rsidP="000F0A9F">
      <w:pPr>
        <w:pStyle w:val="ListParagraph"/>
        <w:numPr>
          <w:ilvl w:val="1"/>
          <w:numId w:val="22"/>
        </w:numPr>
      </w:pPr>
      <w:r>
        <w:t xml:space="preserve">Create new folder at </w:t>
      </w:r>
      <w:r w:rsidRPr="0056362D">
        <w:rPr>
          <w:b/>
        </w:rPr>
        <w:t>C:\Symbols</w:t>
      </w:r>
      <w:r>
        <w:t>.</w:t>
      </w:r>
    </w:p>
    <w:p w14:paraId="6BC9894C" w14:textId="1341B947" w:rsidR="0056362D" w:rsidRDefault="0056362D" w:rsidP="000F0A9F">
      <w:pPr>
        <w:pStyle w:val="ListParagraph"/>
        <w:numPr>
          <w:ilvl w:val="1"/>
          <w:numId w:val="22"/>
        </w:numPr>
      </w:pPr>
      <w:r>
        <w:t xml:space="preserve">Share the folder as </w:t>
      </w:r>
      <w:r w:rsidRPr="0056362D">
        <w:rPr>
          <w:b/>
        </w:rPr>
        <w:t>Symbols</w:t>
      </w:r>
      <w:r>
        <w:t xml:space="preserve">, we will later refer to it using the UNC path </w:t>
      </w:r>
      <w:r w:rsidRPr="0056362D">
        <w:rPr>
          <w:b/>
        </w:rPr>
        <w:t>\\vsalm\symbols</w:t>
      </w:r>
      <w:r>
        <w:t>.</w:t>
      </w:r>
    </w:p>
    <w:p w14:paraId="4922DE72" w14:textId="2500C628" w:rsidR="0056362D" w:rsidRDefault="007E219D" w:rsidP="000F0A9F">
      <w:pPr>
        <w:pStyle w:val="ListParagraph"/>
        <w:numPr>
          <w:ilvl w:val="1"/>
          <w:numId w:val="22"/>
        </w:numPr>
      </w:pPr>
      <w:r>
        <w:t xml:space="preserve">Set </w:t>
      </w:r>
      <w:r w:rsidR="0056362D">
        <w:t xml:space="preserve">the </w:t>
      </w:r>
      <w:r>
        <w:t xml:space="preserve">appropriate permissions </w:t>
      </w:r>
      <w:r w:rsidR="0056362D">
        <w:t xml:space="preserve">on the </w:t>
      </w:r>
      <w:r w:rsidR="00B627FE">
        <w:t xml:space="preserve">file </w:t>
      </w:r>
      <w:r w:rsidR="0056362D">
        <w:t>share</w:t>
      </w:r>
      <w:r w:rsidR="00AC40F4">
        <w:t xml:space="preserve"> using the advanced sharing properties of the folder</w:t>
      </w:r>
      <w:r w:rsidR="003769D5">
        <w:t xml:space="preserve"> (folder properties</w:t>
      </w:r>
      <w:r w:rsidR="003769D5">
        <w:sym w:font="Wingdings" w:char="F0E0"/>
      </w:r>
      <w:r w:rsidR="003769D5">
        <w:t>Sharing</w:t>
      </w:r>
      <w:r w:rsidR="003769D5">
        <w:sym w:font="Wingdings" w:char="F0E0"/>
      </w:r>
      <w:r w:rsidR="003769D5">
        <w:t>Advanced Sharing)</w:t>
      </w:r>
      <w:r w:rsidR="0056362D">
        <w:t>. Make sure both the TFS Build service account and the users of IntelliTrace have access to the share</w:t>
      </w:r>
      <w:r w:rsidR="00AC40F4">
        <w:t xml:space="preserve"> as described in the following steps</w:t>
      </w:r>
      <w:r w:rsidR="0056362D">
        <w:t>.</w:t>
      </w:r>
      <w:r w:rsidR="00AC40F4">
        <w:t xml:space="preserve"> In this lab Everyone should have read access and the TFS build service is running as LOCAL SERVICE. </w:t>
      </w:r>
    </w:p>
    <w:p w14:paraId="621CEB41" w14:textId="3E829365" w:rsidR="0056362D" w:rsidRDefault="0056362D" w:rsidP="000F0A9F">
      <w:pPr>
        <w:pStyle w:val="ListParagraph"/>
        <w:numPr>
          <w:ilvl w:val="2"/>
          <w:numId w:val="22"/>
        </w:numPr>
      </w:pPr>
      <w:r>
        <w:t>The build account needs to have write access to the share.</w:t>
      </w:r>
    </w:p>
    <w:p w14:paraId="635E94E2" w14:textId="325D55BF" w:rsidR="0056362D" w:rsidRDefault="0056362D" w:rsidP="000F0A9F">
      <w:pPr>
        <w:pStyle w:val="ListParagraph"/>
        <w:numPr>
          <w:ilvl w:val="2"/>
          <w:numId w:val="22"/>
        </w:numPr>
      </w:pPr>
      <w:r>
        <w:t>IntelliTrace users require only read access.</w:t>
      </w:r>
    </w:p>
    <w:p w14:paraId="3FC78BBD" w14:textId="77777777" w:rsidR="00B627FE" w:rsidRDefault="005A64DA" w:rsidP="00B627FE">
      <w:pPr>
        <w:jc w:val="center"/>
      </w:pPr>
      <w:r>
        <w:rPr>
          <w:noProof/>
          <w:lang w:val="en-CA" w:eastAsia="en-CA"/>
        </w:rPr>
        <w:drawing>
          <wp:inline distT="0" distB="0" distL="0" distR="0" wp14:anchorId="6EC2D53A" wp14:editId="64335830">
            <wp:extent cx="2587925" cy="3130222"/>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597470" cy="3141767"/>
                    </a:xfrm>
                    <a:prstGeom prst="rect">
                      <a:avLst/>
                    </a:prstGeom>
                  </pic:spPr>
                </pic:pic>
              </a:graphicData>
            </a:graphic>
          </wp:inline>
        </w:drawing>
      </w:r>
    </w:p>
    <w:p w14:paraId="39EDC6F1" w14:textId="5038644F" w:rsidR="00B627FE" w:rsidRDefault="00B627FE" w:rsidP="00B627FE">
      <w:pPr>
        <w:pStyle w:val="Caption"/>
      </w:pPr>
      <w:bookmarkStart w:id="24" w:name="_Toc353274796"/>
      <w:r>
        <w:t xml:space="preserve">Figure </w:t>
      </w:r>
      <w:fldSimple w:instr=" SEQ Figure \* ARABIC ">
        <w:r w:rsidR="00E2476E">
          <w:rPr>
            <w:noProof/>
          </w:rPr>
          <w:t>3</w:t>
        </w:r>
      </w:fldSimple>
      <w:r>
        <w:t xml:space="preserve"> - </w:t>
      </w:r>
      <w:r w:rsidRPr="002A385A">
        <w:t>Assign file share permissions.</w:t>
      </w:r>
      <w:bookmarkEnd w:id="24"/>
    </w:p>
    <w:p w14:paraId="3AF5E965" w14:textId="166E4B52" w:rsidR="00B627FE" w:rsidRDefault="00B627FE" w:rsidP="000F0A9F">
      <w:pPr>
        <w:pStyle w:val="ListParagraph"/>
        <w:numPr>
          <w:ilvl w:val="1"/>
          <w:numId w:val="22"/>
        </w:numPr>
      </w:pPr>
      <w:r>
        <w:t>Set the corresponding permissions on the folder.</w:t>
      </w:r>
    </w:p>
    <w:p w14:paraId="10374D5E" w14:textId="31B40A7B" w:rsidR="0056362D" w:rsidRDefault="005A64DA" w:rsidP="00B627FE">
      <w:pPr>
        <w:ind w:left="720"/>
        <w:jc w:val="center"/>
      </w:pPr>
      <w:r>
        <w:rPr>
          <w:noProof/>
          <w:lang w:val="en-CA" w:eastAsia="en-CA"/>
        </w:rPr>
        <w:lastRenderedPageBreak/>
        <w:drawing>
          <wp:inline distT="0" distB="0" distL="0" distR="0" wp14:anchorId="17EBA156" wp14:editId="707DD07C">
            <wp:extent cx="4347714" cy="3294965"/>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381082" cy="3320253"/>
                    </a:xfrm>
                    <a:prstGeom prst="rect">
                      <a:avLst/>
                    </a:prstGeom>
                  </pic:spPr>
                </pic:pic>
              </a:graphicData>
            </a:graphic>
          </wp:inline>
        </w:drawing>
      </w:r>
    </w:p>
    <w:p w14:paraId="25B40C4D" w14:textId="58148B24" w:rsidR="00B627FE" w:rsidRDefault="00B627FE" w:rsidP="00B627FE">
      <w:pPr>
        <w:pStyle w:val="Caption"/>
      </w:pPr>
      <w:bookmarkStart w:id="25" w:name="_Toc353274797"/>
      <w:r>
        <w:t xml:space="preserve">Figure </w:t>
      </w:r>
      <w:fldSimple w:instr=" SEQ Figure \* ARABIC ">
        <w:r w:rsidR="00E2476E">
          <w:rPr>
            <w:noProof/>
          </w:rPr>
          <w:t>4</w:t>
        </w:r>
      </w:fldSimple>
      <w:r>
        <w:t xml:space="preserve"> - Assign folder permissions.</w:t>
      </w:r>
      <w:bookmarkEnd w:id="25"/>
    </w:p>
    <w:p w14:paraId="61349546" w14:textId="20979152" w:rsidR="00794BC0" w:rsidRDefault="0056362D" w:rsidP="00794BC0">
      <w:r w:rsidRPr="00AC40F4">
        <w:rPr>
          <w:b/>
        </w:rPr>
        <w:t>Note:</w:t>
      </w:r>
      <w:r>
        <w:t xml:space="preserve"> </w:t>
      </w:r>
      <w:r w:rsidR="003B1F76">
        <w:t>In a production environment</w:t>
      </w:r>
      <w:r>
        <w:t xml:space="preserve"> the symbols share is going to be used by multiple people over time</w:t>
      </w:r>
      <w:r w:rsidR="00AC40F4">
        <w:t>.</w:t>
      </w:r>
      <w:r>
        <w:t xml:space="preserve"> </w:t>
      </w:r>
      <w:r w:rsidR="00AC40F4">
        <w:t>I</w:t>
      </w:r>
      <w:r>
        <w:t xml:space="preserve">t’s a good idea to create the </w:t>
      </w:r>
      <w:r w:rsidR="00AC40F4">
        <w:t xml:space="preserve">symbols </w:t>
      </w:r>
      <w:r>
        <w:t>share on a common file server or create a DNS entry to make th</w:t>
      </w:r>
      <w:r w:rsidR="002836C6">
        <w:t xml:space="preserve">e </w:t>
      </w:r>
      <w:r w:rsidR="00AC40F4">
        <w:t xml:space="preserve">share </w:t>
      </w:r>
      <w:r w:rsidR="002836C6">
        <w:t>location machine independent.</w:t>
      </w:r>
      <w:r w:rsidR="00AC40F4">
        <w:t xml:space="preserve"> </w:t>
      </w:r>
    </w:p>
    <w:p w14:paraId="394F96C4" w14:textId="77777777" w:rsidR="00794BC0" w:rsidRDefault="00794BC0" w:rsidP="00794BC0"/>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794BC0" w14:paraId="25E2FF7A" w14:textId="77777777" w:rsidTr="001751C6">
        <w:trPr>
          <w:trHeight w:val="707"/>
        </w:trPr>
        <w:tc>
          <w:tcPr>
            <w:tcW w:w="599" w:type="pct"/>
            <w:shd w:val="clear" w:color="auto" w:fill="64BE00"/>
            <w:vAlign w:val="bottom"/>
          </w:tcPr>
          <w:p w14:paraId="3D57AC1A" w14:textId="77777777" w:rsidR="00794BC0" w:rsidRPr="006433EE" w:rsidRDefault="00794BC0" w:rsidP="001751C6">
            <w:pPr>
              <w:rPr>
                <w:rFonts w:cs="Segoe UI"/>
              </w:rPr>
            </w:pPr>
            <w:r w:rsidRPr="00F43D44">
              <w:rPr>
                <w:rFonts w:cs="Segoe UI"/>
                <w:noProof/>
                <w:color w:val="FFFFFF" w:themeColor="background1"/>
                <w:sz w:val="22"/>
                <w:lang w:val="en-CA" w:eastAsia="en-CA"/>
              </w:rPr>
              <w:drawing>
                <wp:anchor distT="0" distB="0" distL="114300" distR="114300" simplePos="0" relativeHeight="251727872" behindDoc="0" locked="0" layoutInCell="1" allowOverlap="1" wp14:anchorId="6BDB695B" wp14:editId="5B65CA82">
                  <wp:simplePos x="0" y="0"/>
                  <wp:positionH relativeFrom="column">
                    <wp:posOffset>245745</wp:posOffset>
                  </wp:positionH>
                  <wp:positionV relativeFrom="paragraph">
                    <wp:posOffset>-454025</wp:posOffset>
                  </wp:positionV>
                  <wp:extent cx="457200" cy="457200"/>
                  <wp:effectExtent l="0" t="0" r="0" b="0"/>
                  <wp:wrapSquare wrapText="bothSides"/>
                  <wp:docPr id="2109" name="Picture 2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png"/>
                          <pic:cNvPicPr/>
                        </pic:nvPicPr>
                        <pic:blipFill>
                          <a:blip r:embed="rId20">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Review</w:t>
            </w:r>
          </w:p>
        </w:tc>
        <w:tc>
          <w:tcPr>
            <w:tcW w:w="4401" w:type="pct"/>
            <w:shd w:val="clear" w:color="auto" w:fill="F2F2F2" w:themeFill="background1" w:themeFillShade="F2"/>
            <w:vAlign w:val="center"/>
          </w:tcPr>
          <w:p w14:paraId="6772458C" w14:textId="2D37E1A8" w:rsidR="00794BC0" w:rsidRPr="003B73EF" w:rsidRDefault="0056362D" w:rsidP="0056362D">
            <w:pPr>
              <w:rPr>
                <w:rFonts w:cs="Segoe UI"/>
                <w:sz w:val="18"/>
                <w:szCs w:val="18"/>
              </w:rPr>
            </w:pPr>
            <w:r>
              <w:rPr>
                <w:rFonts w:cs="Segoe UI"/>
                <w:sz w:val="18"/>
                <w:szCs w:val="18"/>
              </w:rPr>
              <w:t>In this initial exercise you have now created the file share to store symbol information for later reference by the IntelliTrace debugger.</w:t>
            </w:r>
          </w:p>
        </w:tc>
      </w:tr>
    </w:tbl>
    <w:p w14:paraId="106FA937" w14:textId="77777777" w:rsidR="00794BC0" w:rsidRDefault="00794BC0" w:rsidP="00896F19">
      <w:pPr>
        <w:rPr>
          <w:rFonts w:cs="Segoe UI"/>
        </w:rPr>
      </w:pPr>
    </w:p>
    <w:p w14:paraId="26BB57CF" w14:textId="14269AB5" w:rsidR="007E219D" w:rsidRDefault="007E219D" w:rsidP="007E219D">
      <w:pPr>
        <w:pStyle w:val="Heading1"/>
      </w:pPr>
      <w:bookmarkStart w:id="26" w:name="_Toc353274787"/>
      <w:r>
        <w:lastRenderedPageBreak/>
        <w:t xml:space="preserve">Exercise </w:t>
      </w:r>
      <w:r w:rsidR="003769D5">
        <w:t>3</w:t>
      </w:r>
      <w:r>
        <w:t xml:space="preserve"> – Configure a build definition </w:t>
      </w:r>
      <w:r w:rsidR="00822E57">
        <w:t>to Index sources and publish symbols</w:t>
      </w:r>
      <w:bookmarkEnd w:id="26"/>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822E57" w14:paraId="6D2DF79C" w14:textId="77777777" w:rsidTr="001751C6">
        <w:trPr>
          <w:trHeight w:val="707"/>
        </w:trPr>
        <w:tc>
          <w:tcPr>
            <w:tcW w:w="599" w:type="pct"/>
            <w:shd w:val="clear" w:color="auto" w:fill="9B4F96"/>
            <w:vAlign w:val="bottom"/>
          </w:tcPr>
          <w:p w14:paraId="7C2455D8" w14:textId="77777777" w:rsidR="00822E57" w:rsidRPr="006433EE" w:rsidRDefault="00822E57" w:rsidP="001751C6">
            <w:pPr>
              <w:rPr>
                <w:rFonts w:cs="Segoe UI"/>
              </w:rPr>
            </w:pPr>
            <w:r w:rsidRPr="00910B08">
              <w:rPr>
                <w:rFonts w:cs="Segoe UI"/>
                <w:noProof/>
                <w:color w:val="FFFFFF" w:themeColor="background1"/>
                <w:lang w:val="en-CA" w:eastAsia="en-CA"/>
              </w:rPr>
              <w:drawing>
                <wp:anchor distT="0" distB="0" distL="114300" distR="114300" simplePos="0" relativeHeight="251736064" behindDoc="0" locked="0" layoutInCell="1" allowOverlap="1" wp14:anchorId="6B16D722" wp14:editId="6648217F">
                  <wp:simplePos x="0" y="0"/>
                  <wp:positionH relativeFrom="column">
                    <wp:posOffset>245745</wp:posOffset>
                  </wp:positionH>
                  <wp:positionV relativeFrom="paragraph">
                    <wp:posOffset>-458470</wp:posOffset>
                  </wp:positionV>
                  <wp:extent cx="457200" cy="4572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14:paraId="18FE41C6" w14:textId="78883464" w:rsidR="00822E57" w:rsidRPr="003B73EF" w:rsidRDefault="00822E57" w:rsidP="000E0239">
            <w:pPr>
              <w:rPr>
                <w:rFonts w:cs="Segoe UI"/>
                <w:sz w:val="18"/>
                <w:szCs w:val="18"/>
              </w:rPr>
            </w:pPr>
            <w:r>
              <w:rPr>
                <w:rFonts w:cs="Segoe UI"/>
                <w:sz w:val="18"/>
                <w:szCs w:val="18"/>
              </w:rPr>
              <w:t>In this exercise you create and configure a build definition to index sources and publish the symbols to a file share.</w:t>
            </w:r>
            <w:r w:rsidR="005A64DA">
              <w:rPr>
                <w:rFonts w:cs="Segoe UI"/>
                <w:sz w:val="18"/>
                <w:szCs w:val="18"/>
              </w:rPr>
              <w:t xml:space="preserve"> The </w:t>
            </w:r>
            <w:r w:rsidR="000E0239">
              <w:rPr>
                <w:rFonts w:cs="Segoe UI"/>
                <w:sz w:val="18"/>
                <w:szCs w:val="18"/>
              </w:rPr>
              <w:t>built-in build workflow contains the logic to do this for us, which makes it very easy to get started.</w:t>
            </w:r>
          </w:p>
        </w:tc>
      </w:tr>
    </w:tbl>
    <w:p w14:paraId="1780FBBC" w14:textId="77777777" w:rsidR="00822E57" w:rsidRDefault="00822E57" w:rsidP="00822E57"/>
    <w:p w14:paraId="7BEE1C64" w14:textId="3F05EFBA" w:rsidR="00822E57" w:rsidRDefault="000E0239" w:rsidP="00910B08">
      <w:pPr>
        <w:pStyle w:val="ListParagraph"/>
        <w:numPr>
          <w:ilvl w:val="0"/>
          <w:numId w:val="8"/>
        </w:numPr>
      </w:pPr>
      <w:r>
        <w:t xml:space="preserve">Start Visual Studio 2012 and connect to the </w:t>
      </w:r>
      <w:r w:rsidRPr="000E0239">
        <w:rPr>
          <w:b/>
        </w:rPr>
        <w:t>Tailspin Toys</w:t>
      </w:r>
      <w:r>
        <w:t xml:space="preserve"> team project in the </w:t>
      </w:r>
      <w:r w:rsidRPr="000E0239">
        <w:rPr>
          <w:b/>
        </w:rPr>
        <w:t>TailspinToysCollection</w:t>
      </w:r>
      <w:r>
        <w:t>.</w:t>
      </w:r>
    </w:p>
    <w:p w14:paraId="42201C32" w14:textId="77777777" w:rsidR="00C60033" w:rsidRDefault="00C60033" w:rsidP="00C60033">
      <w:pPr>
        <w:pStyle w:val="ListParagraph"/>
      </w:pPr>
    </w:p>
    <w:p w14:paraId="39B75758" w14:textId="1AF0F511" w:rsidR="000E0239" w:rsidRDefault="000E0239" w:rsidP="00B627FE">
      <w:pPr>
        <w:pStyle w:val="ListParagraph"/>
        <w:jc w:val="center"/>
      </w:pPr>
      <w:r>
        <w:rPr>
          <w:noProof/>
          <w:lang w:val="en-CA" w:eastAsia="en-CA"/>
        </w:rPr>
        <w:drawing>
          <wp:inline distT="0" distB="0" distL="0" distR="0" wp14:anchorId="28F63DE2" wp14:editId="4DD5D3DF">
            <wp:extent cx="3600000" cy="2588400"/>
            <wp:effectExtent l="0" t="0" r="635"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600000" cy="2588400"/>
                    </a:xfrm>
                    <a:prstGeom prst="rect">
                      <a:avLst/>
                    </a:prstGeom>
                  </pic:spPr>
                </pic:pic>
              </a:graphicData>
            </a:graphic>
          </wp:inline>
        </w:drawing>
      </w:r>
    </w:p>
    <w:p w14:paraId="640EB548" w14:textId="3BC9F0E8" w:rsidR="00041130" w:rsidRDefault="00041130" w:rsidP="00041130">
      <w:pPr>
        <w:pStyle w:val="Caption"/>
      </w:pPr>
      <w:bookmarkStart w:id="27" w:name="_Toc353274798"/>
      <w:r>
        <w:t xml:space="preserve">Figure </w:t>
      </w:r>
      <w:fldSimple w:instr=" SEQ Figure \* ARABIC ">
        <w:r w:rsidR="00E2476E">
          <w:rPr>
            <w:noProof/>
          </w:rPr>
          <w:t>5</w:t>
        </w:r>
      </w:fldSimple>
      <w:r>
        <w:t xml:space="preserve"> - Connect to the Tailspin Toys team project</w:t>
      </w:r>
      <w:r>
        <w:rPr>
          <w:noProof/>
        </w:rPr>
        <w:t>.</w:t>
      </w:r>
      <w:bookmarkEnd w:id="27"/>
    </w:p>
    <w:p w14:paraId="61CA9147" w14:textId="5DB205EF" w:rsidR="000E0239" w:rsidRDefault="000E0239" w:rsidP="00910B08">
      <w:pPr>
        <w:pStyle w:val="ListParagraph"/>
        <w:numPr>
          <w:ilvl w:val="0"/>
          <w:numId w:val="8"/>
        </w:numPr>
      </w:pPr>
      <w:r>
        <w:t>Open the Team Explorer and click on the Builds node.</w:t>
      </w:r>
    </w:p>
    <w:p w14:paraId="15EA2AE5" w14:textId="19B7CA56" w:rsidR="000E0239" w:rsidRDefault="000E0239" w:rsidP="00910B08">
      <w:pPr>
        <w:pStyle w:val="ListParagraph"/>
        <w:numPr>
          <w:ilvl w:val="0"/>
          <w:numId w:val="8"/>
        </w:numPr>
      </w:pPr>
      <w:r>
        <w:t xml:space="preserve">Click the </w:t>
      </w:r>
      <w:r w:rsidRPr="000E0239">
        <w:rPr>
          <w:b/>
        </w:rPr>
        <w:t>“New Build Definition”</w:t>
      </w:r>
      <w:r>
        <w:t xml:space="preserve"> link.</w:t>
      </w:r>
    </w:p>
    <w:p w14:paraId="6E0B666C" w14:textId="050E2A04" w:rsidR="000E0239" w:rsidRDefault="000E0239" w:rsidP="00910B08">
      <w:pPr>
        <w:pStyle w:val="ListParagraph"/>
        <w:numPr>
          <w:ilvl w:val="0"/>
          <w:numId w:val="8"/>
        </w:numPr>
      </w:pPr>
      <w:r>
        <w:t>Configure the default build process</w:t>
      </w:r>
      <w:r w:rsidR="00041130">
        <w:t>.</w:t>
      </w:r>
    </w:p>
    <w:p w14:paraId="41F2F772" w14:textId="77777777" w:rsidR="000E0239" w:rsidRDefault="000E0239" w:rsidP="000E0239">
      <w:pPr>
        <w:pStyle w:val="ListParagraph"/>
      </w:pPr>
    </w:p>
    <w:tbl>
      <w:tblPr>
        <w:tblStyle w:val="TableGrid"/>
        <w:tblW w:w="0" w:type="auto"/>
        <w:tblInd w:w="720" w:type="dxa"/>
        <w:tblLook w:val="04A0" w:firstRow="1" w:lastRow="0" w:firstColumn="1" w:lastColumn="0" w:noHBand="0" w:noVBand="1"/>
      </w:tblPr>
      <w:tblGrid>
        <w:gridCol w:w="2110"/>
        <w:gridCol w:w="7132"/>
      </w:tblGrid>
      <w:tr w:rsidR="00041130" w14:paraId="10BB0220" w14:textId="77777777" w:rsidTr="000E0239">
        <w:tc>
          <w:tcPr>
            <w:tcW w:w="2110" w:type="dxa"/>
          </w:tcPr>
          <w:p w14:paraId="0A68886C" w14:textId="714D45C3" w:rsidR="000E0239" w:rsidRDefault="000E0239" w:rsidP="000E0239">
            <w:pPr>
              <w:pStyle w:val="ListParagraph"/>
              <w:ind w:left="0"/>
            </w:pPr>
            <w:r>
              <w:t>General</w:t>
            </w:r>
          </w:p>
        </w:tc>
        <w:tc>
          <w:tcPr>
            <w:tcW w:w="7132" w:type="dxa"/>
          </w:tcPr>
          <w:p w14:paraId="6746586B" w14:textId="4AEF8188" w:rsidR="000E0239" w:rsidRDefault="000E0239" w:rsidP="000E0239">
            <w:pPr>
              <w:pStyle w:val="ListParagraph"/>
              <w:ind w:left="0"/>
            </w:pPr>
            <w:r>
              <w:t xml:space="preserve">Name the build definition </w:t>
            </w:r>
            <w:r w:rsidRPr="000E0239">
              <w:rPr>
                <w:b/>
              </w:rPr>
              <w:t>Tailspin Toys – Main</w:t>
            </w:r>
            <w:r>
              <w:t>.</w:t>
            </w:r>
          </w:p>
        </w:tc>
      </w:tr>
      <w:tr w:rsidR="00041130" w14:paraId="30436578" w14:textId="77777777" w:rsidTr="000E0239">
        <w:tc>
          <w:tcPr>
            <w:tcW w:w="2110" w:type="dxa"/>
          </w:tcPr>
          <w:p w14:paraId="571D7B3F" w14:textId="24986D42" w:rsidR="000E0239" w:rsidRDefault="000E0239" w:rsidP="000E0239">
            <w:pPr>
              <w:pStyle w:val="ListParagraph"/>
              <w:ind w:left="0"/>
            </w:pPr>
            <w:r>
              <w:t>Trigger</w:t>
            </w:r>
          </w:p>
        </w:tc>
        <w:tc>
          <w:tcPr>
            <w:tcW w:w="7132" w:type="dxa"/>
          </w:tcPr>
          <w:p w14:paraId="02824DE1" w14:textId="77777777" w:rsidR="00041130" w:rsidRDefault="000E0239" w:rsidP="000E0239">
            <w:pPr>
              <w:pStyle w:val="ListParagraph"/>
              <w:ind w:left="0"/>
            </w:pPr>
            <w:r>
              <w:t xml:space="preserve">Use the default trigger </w:t>
            </w:r>
            <w:r w:rsidRPr="000E0239">
              <w:rPr>
                <w:b/>
              </w:rPr>
              <w:t>Manual</w:t>
            </w:r>
            <w:r>
              <w:t>.</w:t>
            </w:r>
          </w:p>
          <w:p w14:paraId="5BF25813" w14:textId="77777777" w:rsidR="00C60033" w:rsidRDefault="00C60033" w:rsidP="000E0239">
            <w:pPr>
              <w:pStyle w:val="ListParagraph"/>
              <w:ind w:left="0"/>
            </w:pPr>
          </w:p>
          <w:p w14:paraId="210DFA2D" w14:textId="427DC421" w:rsidR="00C60033" w:rsidRDefault="00C60033" w:rsidP="00C60033">
            <w:r>
              <w:t xml:space="preserve">Note: there are known issues with gated check-in builds and source indexing, see: </w:t>
            </w:r>
            <w:hyperlink r:id="rId24" w:history="1">
              <w:r w:rsidRPr="00E3441C">
                <w:rPr>
                  <w:rStyle w:val="Hyperlink"/>
                </w:rPr>
                <w:t>http://social.msdn.microsoft.com/Forums/en-US/tfsbuild/thread/d13b0d3a-2b1e-487e-b0d8-aa3de8e3129d</w:t>
              </w:r>
            </w:hyperlink>
            <w:r>
              <w:t xml:space="preserve"> </w:t>
            </w:r>
            <w:r>
              <w:rPr>
                <w:rFonts w:eastAsia="Calibri" w:cs="Times New Roman"/>
              </w:rPr>
              <w:t>for more information.</w:t>
            </w:r>
          </w:p>
        </w:tc>
      </w:tr>
      <w:tr w:rsidR="00041130" w14:paraId="49841D34" w14:textId="77777777" w:rsidTr="000E0239">
        <w:tc>
          <w:tcPr>
            <w:tcW w:w="2110" w:type="dxa"/>
          </w:tcPr>
          <w:p w14:paraId="63824FA3" w14:textId="65DC7F59" w:rsidR="000E0239" w:rsidRDefault="000E0239" w:rsidP="000E0239">
            <w:pPr>
              <w:pStyle w:val="ListParagraph"/>
              <w:ind w:left="0"/>
            </w:pPr>
            <w:r>
              <w:t>Workspace</w:t>
            </w:r>
          </w:p>
        </w:tc>
        <w:tc>
          <w:tcPr>
            <w:tcW w:w="7132" w:type="dxa"/>
          </w:tcPr>
          <w:p w14:paraId="210DEC14" w14:textId="67E4B2B0" w:rsidR="000E0239" w:rsidRDefault="000E0239" w:rsidP="000E0239">
            <w:pPr>
              <w:pStyle w:val="ListParagraph"/>
              <w:ind w:left="0"/>
            </w:pPr>
            <w:r>
              <w:t>Make sure only the Main branch is mapped to the build workspace.</w:t>
            </w:r>
            <w:r w:rsidR="00AC40F4">
              <w:t xml:space="preserve"> If you have more than the one mapping below make sure you remove the extra lines.</w:t>
            </w:r>
          </w:p>
          <w:p w14:paraId="19360C57" w14:textId="2C6A4511" w:rsidR="000E0239" w:rsidRDefault="000E0239" w:rsidP="000E0239">
            <w:pPr>
              <w:pStyle w:val="ListParagraph"/>
              <w:ind w:left="0"/>
            </w:pPr>
            <w:r>
              <w:rPr>
                <w:noProof/>
                <w:lang w:val="en-CA" w:eastAsia="en-CA"/>
              </w:rPr>
              <w:drawing>
                <wp:inline distT="0" distB="0" distL="0" distR="0" wp14:anchorId="03E862DD" wp14:editId="41AD4100">
                  <wp:extent cx="4320000" cy="694800"/>
                  <wp:effectExtent l="0" t="0" r="444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20000" cy="694800"/>
                          </a:xfrm>
                          <a:prstGeom prst="rect">
                            <a:avLst/>
                          </a:prstGeom>
                        </pic:spPr>
                      </pic:pic>
                    </a:graphicData>
                  </a:graphic>
                </wp:inline>
              </w:drawing>
            </w:r>
          </w:p>
        </w:tc>
      </w:tr>
      <w:tr w:rsidR="00041130" w14:paraId="2D61DDE7" w14:textId="77777777" w:rsidTr="000E0239">
        <w:tc>
          <w:tcPr>
            <w:tcW w:w="2110" w:type="dxa"/>
          </w:tcPr>
          <w:p w14:paraId="5E50F94C" w14:textId="2E26708B" w:rsidR="000E0239" w:rsidRDefault="000E0239" w:rsidP="000E0239">
            <w:pPr>
              <w:pStyle w:val="ListParagraph"/>
              <w:ind w:left="0"/>
            </w:pPr>
            <w:r>
              <w:t>Build Defaults</w:t>
            </w:r>
          </w:p>
        </w:tc>
        <w:tc>
          <w:tcPr>
            <w:tcW w:w="7132" w:type="dxa"/>
          </w:tcPr>
          <w:p w14:paraId="38AF6058" w14:textId="77777777" w:rsidR="000E0239" w:rsidRDefault="000E0239" w:rsidP="000E0239">
            <w:pPr>
              <w:pStyle w:val="ListParagraph"/>
              <w:ind w:left="0"/>
            </w:pPr>
            <w:r>
              <w:t xml:space="preserve">Use the </w:t>
            </w:r>
            <w:r w:rsidRPr="000E0239">
              <w:rPr>
                <w:b/>
              </w:rPr>
              <w:t>Default Controller – vsalm</w:t>
            </w:r>
            <w:r>
              <w:t xml:space="preserve"> as the build controller.</w:t>
            </w:r>
          </w:p>
          <w:p w14:paraId="6378D3CA" w14:textId="76201A46" w:rsidR="000E0239" w:rsidRDefault="000E0239" w:rsidP="000E0239">
            <w:pPr>
              <w:pStyle w:val="ListParagraph"/>
              <w:ind w:left="0"/>
            </w:pPr>
            <w:r>
              <w:lastRenderedPageBreak/>
              <w:t xml:space="preserve">Use the existing drop folder </w:t>
            </w:r>
            <w:hyperlink r:id="rId26" w:history="1">
              <w:r w:rsidRPr="000E0239">
                <w:rPr>
                  <w:rStyle w:val="Hyperlink"/>
                  <w:b/>
                </w:rPr>
                <w:t>\\vsalm\ffdrops</w:t>
              </w:r>
            </w:hyperlink>
            <w:r>
              <w:t xml:space="preserve"> as the staging location.</w:t>
            </w:r>
          </w:p>
        </w:tc>
      </w:tr>
      <w:tr w:rsidR="00041130" w14:paraId="60A7E4C5" w14:textId="77777777" w:rsidTr="000E0239">
        <w:tc>
          <w:tcPr>
            <w:tcW w:w="2110" w:type="dxa"/>
          </w:tcPr>
          <w:p w14:paraId="6E11EAD5" w14:textId="3B0FD893" w:rsidR="000E0239" w:rsidRDefault="000E0239" w:rsidP="000E0239">
            <w:pPr>
              <w:pStyle w:val="ListParagraph"/>
              <w:ind w:left="0"/>
            </w:pPr>
            <w:r>
              <w:lastRenderedPageBreak/>
              <w:t>Process</w:t>
            </w:r>
          </w:p>
        </w:tc>
        <w:tc>
          <w:tcPr>
            <w:tcW w:w="7132" w:type="dxa"/>
          </w:tcPr>
          <w:p w14:paraId="141ECBEE" w14:textId="37143161" w:rsidR="000E0239" w:rsidRDefault="000E0239" w:rsidP="000E0239">
            <w:pPr>
              <w:pStyle w:val="ListParagraph"/>
              <w:ind w:left="0"/>
            </w:pPr>
            <w:r>
              <w:t xml:space="preserve">Add the $/Tailspin Toys/Main/TailspinToys.sln solution to the build process and </w:t>
            </w:r>
            <w:r w:rsidR="00041130">
              <w:t xml:space="preserve">configure </w:t>
            </w:r>
            <w:r>
              <w:t xml:space="preserve">to build </w:t>
            </w:r>
            <w:r w:rsidR="00041130">
              <w:t xml:space="preserve">for </w:t>
            </w:r>
            <w:r>
              <w:t>Release, Any CPU.</w:t>
            </w:r>
          </w:p>
          <w:p w14:paraId="1CB716AE" w14:textId="77777777" w:rsidR="00041130" w:rsidRDefault="00041130" w:rsidP="000E0239">
            <w:pPr>
              <w:pStyle w:val="ListParagraph"/>
              <w:ind w:left="0"/>
            </w:pPr>
          </w:p>
          <w:p w14:paraId="36EDCCC8" w14:textId="1335397C" w:rsidR="00041130" w:rsidRDefault="00041130" w:rsidP="000E0239">
            <w:pPr>
              <w:pStyle w:val="ListParagraph"/>
              <w:ind w:left="0"/>
            </w:pPr>
            <w:r>
              <w:rPr>
                <w:noProof/>
                <w:lang w:val="en-CA" w:eastAsia="en-CA"/>
              </w:rPr>
              <w:drawing>
                <wp:inline distT="0" distB="0" distL="0" distR="0" wp14:anchorId="7BEAF953" wp14:editId="60F29F87">
                  <wp:extent cx="4320000" cy="799200"/>
                  <wp:effectExtent l="0" t="0" r="4445"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320000" cy="799200"/>
                          </a:xfrm>
                          <a:prstGeom prst="rect">
                            <a:avLst/>
                          </a:prstGeom>
                        </pic:spPr>
                      </pic:pic>
                    </a:graphicData>
                  </a:graphic>
                </wp:inline>
              </w:drawing>
            </w:r>
          </w:p>
          <w:p w14:paraId="48B610FA" w14:textId="77777777" w:rsidR="00041130" w:rsidRDefault="00041130" w:rsidP="000E0239">
            <w:pPr>
              <w:pStyle w:val="ListParagraph"/>
              <w:ind w:left="0"/>
            </w:pPr>
          </w:p>
          <w:p w14:paraId="42A8AFD3" w14:textId="4A5FCB56" w:rsidR="00041130" w:rsidRDefault="00041130" w:rsidP="000E0239">
            <w:pPr>
              <w:pStyle w:val="ListParagraph"/>
              <w:ind w:left="0"/>
            </w:pPr>
            <w:r>
              <w:t xml:space="preserve">Configure the “Source and Symbol Server Settings” in the Basic settings by setting “Index Sources” to </w:t>
            </w:r>
            <w:r w:rsidRPr="00041130">
              <w:rPr>
                <w:b/>
              </w:rPr>
              <w:t>True</w:t>
            </w:r>
            <w:r>
              <w:t xml:space="preserve"> and set the “Path to Publish Symbols” to </w:t>
            </w:r>
            <w:hyperlink r:id="rId28" w:history="1">
              <w:r w:rsidRPr="00041130">
                <w:rPr>
                  <w:rStyle w:val="Hyperlink"/>
                  <w:b/>
                </w:rPr>
                <w:t>\\vsalm\Symbols</w:t>
              </w:r>
            </w:hyperlink>
            <w:r>
              <w:t xml:space="preserve"> as created earlier.</w:t>
            </w:r>
          </w:p>
          <w:p w14:paraId="5C6DFBE8" w14:textId="77777777" w:rsidR="00041130" w:rsidRDefault="00041130" w:rsidP="000E0239">
            <w:pPr>
              <w:pStyle w:val="ListParagraph"/>
              <w:ind w:left="0"/>
            </w:pPr>
          </w:p>
          <w:p w14:paraId="16838F8C" w14:textId="04EF2ACC" w:rsidR="00041130" w:rsidRDefault="00041130" w:rsidP="000E0239">
            <w:pPr>
              <w:pStyle w:val="ListParagraph"/>
              <w:ind w:left="0"/>
            </w:pPr>
            <w:r>
              <w:rPr>
                <w:noProof/>
                <w:lang w:val="en-CA" w:eastAsia="en-CA"/>
              </w:rPr>
              <w:drawing>
                <wp:inline distT="0" distB="0" distL="0" distR="0" wp14:anchorId="66499106" wp14:editId="56DEF015">
                  <wp:extent cx="4320000" cy="1386000"/>
                  <wp:effectExtent l="0" t="0" r="4445"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320000" cy="1386000"/>
                          </a:xfrm>
                          <a:prstGeom prst="rect">
                            <a:avLst/>
                          </a:prstGeom>
                        </pic:spPr>
                      </pic:pic>
                    </a:graphicData>
                  </a:graphic>
                </wp:inline>
              </w:drawing>
            </w:r>
          </w:p>
          <w:p w14:paraId="406AEA36" w14:textId="3C4178BE" w:rsidR="000E0239" w:rsidRDefault="000E0239" w:rsidP="000E0239">
            <w:pPr>
              <w:pStyle w:val="ListParagraph"/>
              <w:ind w:left="0"/>
            </w:pPr>
          </w:p>
        </w:tc>
      </w:tr>
      <w:tr w:rsidR="00041130" w14:paraId="0DEEC067" w14:textId="77777777" w:rsidTr="000E0239">
        <w:tc>
          <w:tcPr>
            <w:tcW w:w="2110" w:type="dxa"/>
          </w:tcPr>
          <w:p w14:paraId="2A613FE5" w14:textId="0265CD59" w:rsidR="000E0239" w:rsidRDefault="000E0239" w:rsidP="000E0239">
            <w:pPr>
              <w:pStyle w:val="ListParagraph"/>
              <w:ind w:left="0"/>
            </w:pPr>
            <w:r>
              <w:t>Retention Policies</w:t>
            </w:r>
          </w:p>
        </w:tc>
        <w:tc>
          <w:tcPr>
            <w:tcW w:w="7132" w:type="dxa"/>
          </w:tcPr>
          <w:p w14:paraId="337AC2CD" w14:textId="77777777" w:rsidR="000E0239" w:rsidRDefault="00C60033" w:rsidP="000E0239">
            <w:pPr>
              <w:pStyle w:val="ListParagraph"/>
              <w:ind w:left="0"/>
            </w:pPr>
            <w:r>
              <w:t>Use the default settings.</w:t>
            </w:r>
          </w:p>
          <w:p w14:paraId="07900D4A" w14:textId="77777777" w:rsidR="003C60EA" w:rsidRDefault="003C60EA" w:rsidP="000E0239">
            <w:pPr>
              <w:pStyle w:val="ListParagraph"/>
              <w:ind w:left="0"/>
            </w:pPr>
          </w:p>
          <w:p w14:paraId="37A5F82D" w14:textId="360DCEC6" w:rsidR="003C60EA" w:rsidRDefault="003C60EA" w:rsidP="003C60EA">
            <w:pPr>
              <w:pStyle w:val="ListParagraph"/>
              <w:ind w:left="0"/>
            </w:pPr>
            <w:r w:rsidRPr="00AC40F4">
              <w:rPr>
                <w:b/>
              </w:rPr>
              <w:t>Note:</w:t>
            </w:r>
            <w:r>
              <w:t xml:space="preserve"> The default settings will remove most of the build information once the retention policy kicks in. For builds in use where you expect the symbol information to be available you should </w:t>
            </w:r>
            <w:r w:rsidR="000F0A9F">
              <w:t xml:space="preserve">either </w:t>
            </w:r>
            <w:r>
              <w:t>configure the retention policy to keep symbol information</w:t>
            </w:r>
            <w:r w:rsidR="00AC40F4">
              <w:t xml:space="preserve"> using the settings for each retention policy</w:t>
            </w:r>
            <w:r>
              <w:t>:</w:t>
            </w:r>
          </w:p>
          <w:p w14:paraId="6DDA9228" w14:textId="77777777" w:rsidR="003C60EA" w:rsidRDefault="003C60EA" w:rsidP="003C60EA">
            <w:pPr>
              <w:pStyle w:val="ListParagraph"/>
              <w:ind w:left="0"/>
            </w:pPr>
          </w:p>
          <w:p w14:paraId="7525EA29" w14:textId="4DEF9BB3" w:rsidR="003C60EA" w:rsidRDefault="003C60EA" w:rsidP="003C60EA">
            <w:pPr>
              <w:pStyle w:val="ListParagraph"/>
              <w:ind w:left="0"/>
            </w:pPr>
            <w:r>
              <w:rPr>
                <w:noProof/>
                <w:lang w:val="en-CA" w:eastAsia="en-CA"/>
              </w:rPr>
              <w:drawing>
                <wp:inline distT="0" distB="0" distL="0" distR="0" wp14:anchorId="7C350D06" wp14:editId="5EFFED37">
                  <wp:extent cx="4320000" cy="2887200"/>
                  <wp:effectExtent l="0" t="0" r="4445" b="88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20000" cy="2887200"/>
                          </a:xfrm>
                          <a:prstGeom prst="rect">
                            <a:avLst/>
                          </a:prstGeom>
                        </pic:spPr>
                      </pic:pic>
                    </a:graphicData>
                  </a:graphic>
                </wp:inline>
              </w:drawing>
            </w:r>
          </w:p>
          <w:p w14:paraId="1835F520" w14:textId="77777777" w:rsidR="003C60EA" w:rsidRDefault="003C60EA" w:rsidP="003C60EA">
            <w:pPr>
              <w:pStyle w:val="ListParagraph"/>
              <w:ind w:left="0"/>
            </w:pPr>
          </w:p>
          <w:p w14:paraId="69C8ABAD" w14:textId="1B3F1DA6" w:rsidR="003C60EA" w:rsidRDefault="003C60EA" w:rsidP="003C60EA">
            <w:pPr>
              <w:pStyle w:val="ListParagraph"/>
              <w:ind w:left="0"/>
            </w:pPr>
            <w:r>
              <w:lastRenderedPageBreak/>
              <w:t>Or prevent the build from being removed by a retention policy by marking the build as “</w:t>
            </w:r>
            <w:r w:rsidRPr="003C60EA">
              <w:rPr>
                <w:b/>
              </w:rPr>
              <w:t>Retain Indefinately</w:t>
            </w:r>
            <w:r>
              <w:t>”</w:t>
            </w:r>
            <w:r w:rsidR="000F0A9F">
              <w:t xml:space="preserve"> (note that you must select an existing build to enable the menu option)</w:t>
            </w:r>
            <w:r>
              <w:t>.</w:t>
            </w:r>
          </w:p>
          <w:p w14:paraId="4B3A3A8B" w14:textId="77777777" w:rsidR="003C60EA" w:rsidRDefault="003C60EA" w:rsidP="003C60EA">
            <w:pPr>
              <w:pStyle w:val="ListParagraph"/>
              <w:ind w:left="0"/>
            </w:pPr>
          </w:p>
          <w:p w14:paraId="6FDD0AA8" w14:textId="14638655" w:rsidR="003C60EA" w:rsidRDefault="003C60EA" w:rsidP="003C60EA">
            <w:pPr>
              <w:pStyle w:val="ListParagraph"/>
              <w:ind w:left="0"/>
            </w:pPr>
            <w:r>
              <w:rPr>
                <w:noProof/>
                <w:lang w:val="en-CA" w:eastAsia="en-CA"/>
              </w:rPr>
              <w:drawing>
                <wp:inline distT="0" distB="0" distL="0" distR="0" wp14:anchorId="49253655" wp14:editId="72052A72">
                  <wp:extent cx="4320000" cy="1630800"/>
                  <wp:effectExtent l="0" t="0" r="4445"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320000" cy="1630800"/>
                          </a:xfrm>
                          <a:prstGeom prst="rect">
                            <a:avLst/>
                          </a:prstGeom>
                        </pic:spPr>
                      </pic:pic>
                    </a:graphicData>
                  </a:graphic>
                </wp:inline>
              </w:drawing>
            </w:r>
          </w:p>
        </w:tc>
      </w:tr>
    </w:tbl>
    <w:p w14:paraId="1A02E7C2" w14:textId="752E9C7A" w:rsidR="003B7E9B" w:rsidRDefault="00B627FE" w:rsidP="00B627FE">
      <w:pPr>
        <w:pStyle w:val="Caption"/>
      </w:pPr>
      <w:bookmarkStart w:id="28" w:name="_Toc353274803"/>
      <w:r>
        <w:lastRenderedPageBreak/>
        <w:t xml:space="preserve">Table </w:t>
      </w:r>
      <w:fldSimple w:instr=" SEQ Table \* ARABIC ">
        <w:r w:rsidR="00E2476E">
          <w:rPr>
            <w:noProof/>
          </w:rPr>
          <w:t>1</w:t>
        </w:r>
      </w:fldSimple>
      <w:r>
        <w:t xml:space="preserve"> - Build Definition properties.</w:t>
      </w:r>
      <w:bookmarkEnd w:id="28"/>
    </w:p>
    <w:p w14:paraId="5E0DE9CE" w14:textId="633AEC2D" w:rsidR="008958E1" w:rsidRDefault="00C60033" w:rsidP="008958E1">
      <w:pPr>
        <w:pStyle w:val="ListParagraph"/>
        <w:numPr>
          <w:ilvl w:val="0"/>
          <w:numId w:val="8"/>
        </w:numPr>
      </w:pPr>
      <w:r>
        <w:t>Save the build definition.</w:t>
      </w:r>
      <w:r w:rsidR="008958E1">
        <w:t xml:space="preserve"> You should now see the new build definition appear in the Team Explorer.</w:t>
      </w:r>
    </w:p>
    <w:p w14:paraId="186B30C6" w14:textId="633AEC2D" w:rsidR="008958E1" w:rsidRDefault="008958E1" w:rsidP="008958E1">
      <w:pPr>
        <w:jc w:val="center"/>
      </w:pPr>
      <w:r>
        <w:rPr>
          <w:noProof/>
          <w:lang w:val="en-CA" w:eastAsia="en-CA"/>
        </w:rPr>
        <w:drawing>
          <wp:inline distT="0" distB="0" distL="0" distR="0" wp14:anchorId="6FE00F13" wp14:editId="01AF4212">
            <wp:extent cx="2638095" cy="2342857"/>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638095" cy="2342857"/>
                    </a:xfrm>
                    <a:prstGeom prst="rect">
                      <a:avLst/>
                    </a:prstGeom>
                  </pic:spPr>
                </pic:pic>
              </a:graphicData>
            </a:graphic>
          </wp:inline>
        </w:drawing>
      </w:r>
    </w:p>
    <w:p w14:paraId="472EAB08" w14:textId="6F35D198" w:rsidR="00C60033" w:rsidRPr="00C60033" w:rsidRDefault="002836C6" w:rsidP="002836C6">
      <w:pPr>
        <w:pStyle w:val="Caption"/>
      </w:pPr>
      <w:bookmarkStart w:id="29" w:name="_Toc353274799"/>
      <w:r>
        <w:t xml:space="preserve">Figure </w:t>
      </w:r>
      <w:fldSimple w:instr=" SEQ Figure \* ARABIC ">
        <w:r w:rsidR="00E2476E">
          <w:rPr>
            <w:noProof/>
          </w:rPr>
          <w:t>6</w:t>
        </w:r>
      </w:fldSimple>
      <w:r>
        <w:t xml:space="preserve"> - New build definition.</w:t>
      </w:r>
      <w:bookmarkEnd w:id="29"/>
    </w:p>
    <w:p w14:paraId="0CDB4BD4" w14:textId="66C9BACB" w:rsidR="005A64DA" w:rsidRDefault="005A64DA" w:rsidP="00910B08">
      <w:r w:rsidRPr="005A64DA">
        <w:rPr>
          <w:b/>
        </w:rPr>
        <w:t>Note:</w:t>
      </w:r>
      <w:r>
        <w:t xml:space="preserve"> the default behavior in the TFS 2012 build workflow can cause symbol data to be corrupted because concurrent builds are not synchronized when it comes to publishing the symbol data.</w:t>
      </w:r>
      <w:r w:rsidR="000F0A9F">
        <w:t xml:space="preserve"> As long as build producing indexed result are not run concurrently this is not a problem.</w:t>
      </w:r>
      <w:r>
        <w:t xml:space="preserve"> See </w:t>
      </w:r>
      <w:hyperlink r:id="rId33" w:anchor="symbols" w:history="1">
        <w:r w:rsidRPr="00E3441C">
          <w:rPr>
            <w:rStyle w:val="Hyperlink"/>
          </w:rPr>
          <w:t>http://msdn.microsoft.com/en-us/library/gg265783.aspx#symbols</w:t>
        </w:r>
      </w:hyperlink>
      <w:r>
        <w:t xml:space="preserve"> for more information about this scenario and how to work around it.</w:t>
      </w:r>
    </w:p>
    <w:p w14:paraId="54E858A9" w14:textId="77777777" w:rsidR="005A64DA" w:rsidRDefault="005A64DA" w:rsidP="00910B08"/>
    <w:p w14:paraId="4B86AFD6" w14:textId="2153D05C" w:rsidR="005A64DA" w:rsidRDefault="005A64DA" w:rsidP="00910B08">
      <w:r>
        <w:t xml:space="preserve">For more information about how publishing symbol data works, see </w:t>
      </w:r>
      <w:hyperlink r:id="rId34" w:history="1">
        <w:r w:rsidRPr="00E3441C">
          <w:rPr>
            <w:rStyle w:val="Hyperlink"/>
          </w:rPr>
          <w:t>http://msdn.microsoft.com/en-us/library/hh190722.aspx</w:t>
        </w:r>
      </w:hyperlink>
      <w:r>
        <w:t xml:space="preserve">. </w:t>
      </w:r>
    </w:p>
    <w:p w14:paraId="149FDBF7" w14:textId="77777777" w:rsidR="006D1BE7" w:rsidRDefault="006D1BE7" w:rsidP="006D1BE7"/>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6D1BE7" w14:paraId="1BCA546F" w14:textId="77777777" w:rsidTr="006D1BE7">
        <w:trPr>
          <w:trHeight w:val="707"/>
        </w:trPr>
        <w:tc>
          <w:tcPr>
            <w:tcW w:w="599" w:type="pct"/>
            <w:shd w:val="clear" w:color="auto" w:fill="64BE00"/>
            <w:vAlign w:val="bottom"/>
            <w:hideMark/>
          </w:tcPr>
          <w:p w14:paraId="53C651E5" w14:textId="77777777" w:rsidR="006D1BE7" w:rsidRDefault="006D1BE7">
            <w:pPr>
              <w:rPr>
                <w:rFonts w:cs="Segoe UI"/>
              </w:rPr>
            </w:pPr>
            <w:r>
              <w:rPr>
                <w:noProof/>
                <w:lang w:val="en-CA" w:eastAsia="en-CA"/>
              </w:rPr>
              <w:drawing>
                <wp:anchor distT="0" distB="0" distL="114300" distR="114300" simplePos="0" relativeHeight="251740160" behindDoc="0" locked="0" layoutInCell="1" allowOverlap="1" wp14:anchorId="7839DF92" wp14:editId="5F42ED75">
                  <wp:simplePos x="0" y="0"/>
                  <wp:positionH relativeFrom="column">
                    <wp:posOffset>245745</wp:posOffset>
                  </wp:positionH>
                  <wp:positionV relativeFrom="paragraph">
                    <wp:posOffset>-454025</wp:posOffset>
                  </wp:positionV>
                  <wp:extent cx="457200"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r>
              <w:rPr>
                <w:rFonts w:cs="Segoe UI"/>
                <w:color w:val="FFFFFF" w:themeColor="background1"/>
              </w:rPr>
              <w:t>Review</w:t>
            </w:r>
          </w:p>
        </w:tc>
        <w:tc>
          <w:tcPr>
            <w:tcW w:w="4401" w:type="pct"/>
            <w:shd w:val="clear" w:color="auto" w:fill="F2F2F2" w:themeFill="background1" w:themeFillShade="F2"/>
            <w:vAlign w:val="center"/>
            <w:hideMark/>
          </w:tcPr>
          <w:p w14:paraId="7A409CBF" w14:textId="13703C70" w:rsidR="006D1BE7" w:rsidRDefault="005A64DA" w:rsidP="005A64DA">
            <w:pPr>
              <w:rPr>
                <w:rFonts w:cs="Segoe UI"/>
                <w:sz w:val="18"/>
                <w:szCs w:val="18"/>
              </w:rPr>
            </w:pPr>
            <w:r>
              <w:rPr>
                <w:rFonts w:cs="Segoe UI"/>
                <w:sz w:val="18"/>
                <w:szCs w:val="18"/>
              </w:rPr>
              <w:t>You have now configured TFS Build to emit symbol information, which later can be used by users who needs to resolve symbols while debugging.</w:t>
            </w:r>
          </w:p>
        </w:tc>
      </w:tr>
    </w:tbl>
    <w:p w14:paraId="3C15E258" w14:textId="77777777" w:rsidR="006D1BE7" w:rsidRDefault="006D1BE7" w:rsidP="006D1BE7">
      <w:pPr>
        <w:rPr>
          <w:rFonts w:cs="Segoe UI"/>
        </w:rPr>
      </w:pPr>
    </w:p>
    <w:p w14:paraId="77338807" w14:textId="1BD4639B" w:rsidR="007E5F12" w:rsidRDefault="007E5F12" w:rsidP="007E5F12">
      <w:pPr>
        <w:pStyle w:val="Heading1"/>
      </w:pPr>
      <w:bookmarkStart w:id="30" w:name="_Toc353274788"/>
      <w:r>
        <w:lastRenderedPageBreak/>
        <w:t xml:space="preserve">Exercise </w:t>
      </w:r>
      <w:r w:rsidR="003769D5">
        <w:t>4</w:t>
      </w:r>
      <w:r>
        <w:t xml:space="preserve"> – Run the build</w:t>
      </w:r>
      <w:bookmarkEnd w:id="30"/>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7E5F12" w14:paraId="1418BEEF" w14:textId="77777777" w:rsidTr="001751C6">
        <w:trPr>
          <w:trHeight w:val="707"/>
        </w:trPr>
        <w:tc>
          <w:tcPr>
            <w:tcW w:w="599" w:type="pct"/>
            <w:shd w:val="clear" w:color="auto" w:fill="9B4F96"/>
            <w:vAlign w:val="bottom"/>
          </w:tcPr>
          <w:p w14:paraId="0EF67965" w14:textId="77777777" w:rsidR="007E5F12" w:rsidRPr="006433EE" w:rsidRDefault="007E5F12" w:rsidP="001751C6">
            <w:pPr>
              <w:rPr>
                <w:rFonts w:cs="Segoe UI"/>
              </w:rPr>
            </w:pPr>
            <w:r w:rsidRPr="00910B08">
              <w:rPr>
                <w:rFonts w:cs="Segoe UI"/>
                <w:noProof/>
                <w:color w:val="FFFFFF" w:themeColor="background1"/>
                <w:lang w:val="en-CA" w:eastAsia="en-CA"/>
              </w:rPr>
              <w:drawing>
                <wp:anchor distT="0" distB="0" distL="114300" distR="114300" simplePos="0" relativeHeight="251738112" behindDoc="0" locked="0" layoutInCell="1" allowOverlap="1" wp14:anchorId="6E1D7D88" wp14:editId="7C65B22E">
                  <wp:simplePos x="0" y="0"/>
                  <wp:positionH relativeFrom="column">
                    <wp:posOffset>245745</wp:posOffset>
                  </wp:positionH>
                  <wp:positionV relativeFrom="paragraph">
                    <wp:posOffset>-458470</wp:posOffset>
                  </wp:positionV>
                  <wp:extent cx="457200" cy="4572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case.png"/>
                          <pic:cNvPicPr/>
                        </pic:nvPicPr>
                        <pic:blipFill>
                          <a:blip r:embed="rId17">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F43D44">
              <w:rPr>
                <w:rFonts w:cs="Segoe UI"/>
                <w:color w:val="FFFFFF" w:themeColor="background1"/>
                <w:sz w:val="22"/>
              </w:rPr>
              <w:t>Objective</w:t>
            </w:r>
          </w:p>
        </w:tc>
        <w:tc>
          <w:tcPr>
            <w:tcW w:w="4401" w:type="pct"/>
            <w:shd w:val="clear" w:color="auto" w:fill="F2F2F2" w:themeFill="background1" w:themeFillShade="F2"/>
            <w:vAlign w:val="center"/>
          </w:tcPr>
          <w:p w14:paraId="209BCD1E" w14:textId="3ABB6B66" w:rsidR="007E5F12" w:rsidRPr="003B73EF" w:rsidRDefault="008958E1" w:rsidP="008958E1">
            <w:pPr>
              <w:rPr>
                <w:rFonts w:cs="Segoe UI"/>
                <w:sz w:val="18"/>
                <w:szCs w:val="18"/>
              </w:rPr>
            </w:pPr>
            <w:r>
              <w:rPr>
                <w:rFonts w:cs="Segoe UI"/>
                <w:sz w:val="18"/>
                <w:szCs w:val="18"/>
              </w:rPr>
              <w:t xml:space="preserve">Next </w:t>
            </w:r>
            <w:r w:rsidR="007E5F12">
              <w:rPr>
                <w:rFonts w:cs="Segoe UI"/>
                <w:sz w:val="18"/>
                <w:szCs w:val="18"/>
              </w:rPr>
              <w:t xml:space="preserve">you will run </w:t>
            </w:r>
            <w:r>
              <w:rPr>
                <w:rFonts w:cs="Segoe UI"/>
                <w:sz w:val="18"/>
                <w:szCs w:val="18"/>
              </w:rPr>
              <w:t xml:space="preserve">newly defined </w:t>
            </w:r>
            <w:r w:rsidR="007E5F12">
              <w:rPr>
                <w:rFonts w:cs="Segoe UI"/>
                <w:sz w:val="18"/>
                <w:szCs w:val="18"/>
              </w:rPr>
              <w:t xml:space="preserve">build and examine the output from the source </w:t>
            </w:r>
            <w:r>
              <w:rPr>
                <w:rFonts w:cs="Segoe UI"/>
                <w:sz w:val="18"/>
                <w:szCs w:val="18"/>
              </w:rPr>
              <w:t xml:space="preserve">and symbol </w:t>
            </w:r>
            <w:r w:rsidR="007E5F12">
              <w:rPr>
                <w:rFonts w:cs="Segoe UI"/>
                <w:sz w:val="18"/>
                <w:szCs w:val="18"/>
              </w:rPr>
              <w:t>indexing.</w:t>
            </w:r>
          </w:p>
        </w:tc>
      </w:tr>
    </w:tbl>
    <w:p w14:paraId="146191CC" w14:textId="77777777" w:rsidR="007E5F12" w:rsidRDefault="007E5F12" w:rsidP="007E5F12"/>
    <w:p w14:paraId="43140424" w14:textId="2B5F26A7" w:rsidR="008958E1" w:rsidRDefault="008958E1" w:rsidP="008958E1">
      <w:pPr>
        <w:pStyle w:val="ListParagraph"/>
        <w:numPr>
          <w:ilvl w:val="0"/>
          <w:numId w:val="20"/>
        </w:numPr>
      </w:pPr>
      <w:r>
        <w:t>Locate the Tailspin Toys – Main build definition in the Team Explorer.</w:t>
      </w:r>
    </w:p>
    <w:p w14:paraId="4C2B1205" w14:textId="691E0403" w:rsidR="008958E1" w:rsidRDefault="008958E1" w:rsidP="008958E1">
      <w:pPr>
        <w:pStyle w:val="ListParagraph"/>
        <w:numPr>
          <w:ilvl w:val="0"/>
          <w:numId w:val="20"/>
        </w:numPr>
      </w:pPr>
      <w:r>
        <w:t>Right-click and select “Queue new Build”. Use the default settings and click “Queue”.</w:t>
      </w:r>
    </w:p>
    <w:p w14:paraId="5E97889B" w14:textId="176FCDDD" w:rsidR="008958E1" w:rsidRDefault="008958E1" w:rsidP="008958E1">
      <w:pPr>
        <w:pStyle w:val="ListParagraph"/>
        <w:numPr>
          <w:ilvl w:val="0"/>
          <w:numId w:val="20"/>
        </w:numPr>
      </w:pPr>
      <w:r>
        <w:t xml:space="preserve">To view the </w:t>
      </w:r>
      <w:r w:rsidR="003C60EA">
        <w:t>build log, click on the started build in the Team Explorer.</w:t>
      </w:r>
    </w:p>
    <w:p w14:paraId="1D260A6F" w14:textId="375B339A" w:rsidR="008958E1" w:rsidRDefault="001751C6" w:rsidP="001751C6">
      <w:pPr>
        <w:jc w:val="center"/>
      </w:pPr>
      <w:r>
        <w:rPr>
          <w:noProof/>
          <w:lang w:val="en-CA" w:eastAsia="en-CA"/>
        </w:rPr>
        <w:drawing>
          <wp:inline distT="0" distB="0" distL="0" distR="0" wp14:anchorId="40D768B9" wp14:editId="22D94984">
            <wp:extent cx="2676190" cy="10380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676190" cy="1038095"/>
                    </a:xfrm>
                    <a:prstGeom prst="rect">
                      <a:avLst/>
                    </a:prstGeom>
                  </pic:spPr>
                </pic:pic>
              </a:graphicData>
            </a:graphic>
          </wp:inline>
        </w:drawing>
      </w:r>
    </w:p>
    <w:p w14:paraId="37395AA6" w14:textId="0F21F2AE" w:rsidR="003C60EA" w:rsidRDefault="003C60EA" w:rsidP="003C60EA">
      <w:pPr>
        <w:pStyle w:val="Caption"/>
      </w:pPr>
      <w:bookmarkStart w:id="31" w:name="_Toc353274800"/>
      <w:r>
        <w:t xml:space="preserve">Figure </w:t>
      </w:r>
      <w:fldSimple w:instr=" SEQ Figure \* ARABIC ">
        <w:r w:rsidR="00E2476E">
          <w:rPr>
            <w:noProof/>
          </w:rPr>
          <w:t>7</w:t>
        </w:r>
      </w:fldSimple>
      <w:r>
        <w:t xml:space="preserve"> - View build log.</w:t>
      </w:r>
      <w:bookmarkEnd w:id="31"/>
    </w:p>
    <w:p w14:paraId="0A548FD1" w14:textId="084C1AE2" w:rsidR="008958E1" w:rsidRDefault="001751C6" w:rsidP="008958E1">
      <w:pPr>
        <w:pStyle w:val="ListParagraph"/>
        <w:numPr>
          <w:ilvl w:val="0"/>
          <w:numId w:val="20"/>
        </w:numPr>
      </w:pPr>
      <w:r>
        <w:t>Wait for the build to complete.</w:t>
      </w:r>
    </w:p>
    <w:p w14:paraId="41D2CE7B" w14:textId="3804CD19" w:rsidR="008958E1" w:rsidRDefault="001751C6" w:rsidP="008958E1">
      <w:pPr>
        <w:pStyle w:val="ListParagraph"/>
        <w:numPr>
          <w:ilvl w:val="0"/>
          <w:numId w:val="20"/>
        </w:numPr>
      </w:pPr>
      <w:r>
        <w:t>Click “View Log” and scroll down to the Index Source section to confirm the step has been run.</w:t>
      </w:r>
    </w:p>
    <w:p w14:paraId="10FD562C" w14:textId="6B3CBCBD" w:rsidR="001751C6" w:rsidRDefault="001751C6" w:rsidP="001751C6">
      <w:pPr>
        <w:jc w:val="center"/>
      </w:pPr>
      <w:r>
        <w:rPr>
          <w:noProof/>
          <w:lang w:val="en-CA" w:eastAsia="en-CA"/>
        </w:rPr>
        <w:drawing>
          <wp:inline distT="0" distB="0" distL="0" distR="0" wp14:anchorId="142194E6" wp14:editId="387D3FC9">
            <wp:extent cx="4320000" cy="3286800"/>
            <wp:effectExtent l="0" t="0" r="4445"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320000" cy="3286800"/>
                    </a:xfrm>
                    <a:prstGeom prst="rect">
                      <a:avLst/>
                    </a:prstGeom>
                  </pic:spPr>
                </pic:pic>
              </a:graphicData>
            </a:graphic>
          </wp:inline>
        </w:drawing>
      </w:r>
    </w:p>
    <w:p w14:paraId="2467C31F" w14:textId="466E97A4" w:rsidR="003C60EA" w:rsidRDefault="003C60EA" w:rsidP="003C60EA">
      <w:pPr>
        <w:pStyle w:val="Caption"/>
      </w:pPr>
      <w:bookmarkStart w:id="32" w:name="_Toc353274801"/>
      <w:r>
        <w:t xml:space="preserve">Figure </w:t>
      </w:r>
      <w:fldSimple w:instr=" SEQ Figure \* ARABIC ">
        <w:r w:rsidR="00E2476E">
          <w:rPr>
            <w:noProof/>
          </w:rPr>
          <w:t>8</w:t>
        </w:r>
      </w:fldSimple>
      <w:r>
        <w:t xml:space="preserve"> - Index Sources in build log.</w:t>
      </w:r>
      <w:bookmarkEnd w:id="32"/>
    </w:p>
    <w:p w14:paraId="4088BD8A" w14:textId="7D646ED8" w:rsidR="001F7DE7" w:rsidRDefault="001751C6" w:rsidP="001F7DE7">
      <w:pPr>
        <w:pStyle w:val="ListParagraph"/>
        <w:numPr>
          <w:ilvl w:val="0"/>
          <w:numId w:val="20"/>
        </w:numPr>
      </w:pPr>
      <w:r>
        <w:t xml:space="preserve">Open a Windows Explorer and go to </w:t>
      </w:r>
      <w:r w:rsidRPr="003C60EA">
        <w:rPr>
          <w:b/>
        </w:rPr>
        <w:t>c:\Symbols</w:t>
      </w:r>
      <w:r>
        <w:t>. Note how the folder has been updated with the published source and symbol data.</w:t>
      </w:r>
    </w:p>
    <w:p w14:paraId="58DC33F8" w14:textId="09D78DDB" w:rsidR="006D1BE7" w:rsidRDefault="003C60EA" w:rsidP="003C60EA">
      <w:pPr>
        <w:jc w:val="center"/>
      </w:pPr>
      <w:r>
        <w:rPr>
          <w:noProof/>
          <w:lang w:val="en-CA" w:eastAsia="en-CA"/>
        </w:rPr>
        <w:lastRenderedPageBreak/>
        <w:drawing>
          <wp:inline distT="0" distB="0" distL="0" distR="0" wp14:anchorId="2D69D08B" wp14:editId="5D9AED19">
            <wp:extent cx="4320000" cy="2120400"/>
            <wp:effectExtent l="0" t="0" r="444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320000" cy="2120400"/>
                    </a:xfrm>
                    <a:prstGeom prst="rect">
                      <a:avLst/>
                    </a:prstGeom>
                  </pic:spPr>
                </pic:pic>
              </a:graphicData>
            </a:graphic>
          </wp:inline>
        </w:drawing>
      </w:r>
    </w:p>
    <w:p w14:paraId="1B86B72B" w14:textId="51988D7C" w:rsidR="003C60EA" w:rsidRDefault="003C60EA" w:rsidP="003C60EA">
      <w:pPr>
        <w:pStyle w:val="Caption"/>
      </w:pPr>
      <w:bookmarkStart w:id="33" w:name="_Toc353274802"/>
      <w:r>
        <w:t xml:space="preserve">Figure </w:t>
      </w:r>
      <w:fldSimple w:instr=" SEQ Figure \* ARABIC ">
        <w:r w:rsidR="00E2476E">
          <w:rPr>
            <w:noProof/>
          </w:rPr>
          <w:t>9</w:t>
        </w:r>
      </w:fldSimple>
      <w:r>
        <w:t xml:space="preserve"> - Symbols share content after build.</w:t>
      </w:r>
      <w:bookmarkEnd w:id="33"/>
      <w: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8777"/>
      </w:tblGrid>
      <w:tr w:rsidR="006D1BE7" w14:paraId="25E44093" w14:textId="77777777" w:rsidTr="006D1BE7">
        <w:trPr>
          <w:trHeight w:val="707"/>
        </w:trPr>
        <w:tc>
          <w:tcPr>
            <w:tcW w:w="599" w:type="pct"/>
            <w:shd w:val="clear" w:color="auto" w:fill="64BE00"/>
            <w:vAlign w:val="bottom"/>
            <w:hideMark/>
          </w:tcPr>
          <w:p w14:paraId="12C28CF5" w14:textId="77777777" w:rsidR="006D1BE7" w:rsidRDefault="006D1BE7">
            <w:pPr>
              <w:rPr>
                <w:rFonts w:cs="Segoe UI"/>
              </w:rPr>
            </w:pPr>
            <w:r>
              <w:rPr>
                <w:noProof/>
                <w:lang w:val="en-CA" w:eastAsia="en-CA"/>
              </w:rPr>
              <w:drawing>
                <wp:anchor distT="0" distB="0" distL="114300" distR="114300" simplePos="0" relativeHeight="251742208" behindDoc="0" locked="0" layoutInCell="1" allowOverlap="1" wp14:anchorId="64717E94" wp14:editId="7111D4F2">
                  <wp:simplePos x="0" y="0"/>
                  <wp:positionH relativeFrom="column">
                    <wp:posOffset>245745</wp:posOffset>
                  </wp:positionH>
                  <wp:positionV relativeFrom="paragraph">
                    <wp:posOffset>-454025</wp:posOffset>
                  </wp:positionV>
                  <wp:extent cx="457200" cy="4572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r>
              <w:rPr>
                <w:rFonts w:cs="Segoe UI"/>
                <w:color w:val="FFFFFF" w:themeColor="background1"/>
              </w:rPr>
              <w:t>Review</w:t>
            </w:r>
          </w:p>
        </w:tc>
        <w:tc>
          <w:tcPr>
            <w:tcW w:w="4401" w:type="pct"/>
            <w:shd w:val="clear" w:color="auto" w:fill="F2F2F2" w:themeFill="background1" w:themeFillShade="F2"/>
            <w:vAlign w:val="center"/>
            <w:hideMark/>
          </w:tcPr>
          <w:p w14:paraId="4CA66101" w14:textId="72211391" w:rsidR="006D1BE7" w:rsidRDefault="003C60EA" w:rsidP="003C60EA">
            <w:pPr>
              <w:rPr>
                <w:rFonts w:cs="Segoe UI"/>
                <w:sz w:val="18"/>
                <w:szCs w:val="18"/>
              </w:rPr>
            </w:pPr>
            <w:r>
              <w:rPr>
                <w:rFonts w:cs="Segoe UI"/>
                <w:sz w:val="18"/>
                <w:szCs w:val="18"/>
              </w:rPr>
              <w:t>You have now configured and run a TFS Build to publish source and symbol data.</w:t>
            </w:r>
          </w:p>
        </w:tc>
      </w:tr>
    </w:tbl>
    <w:p w14:paraId="408E1FBE" w14:textId="77777777" w:rsidR="006D1BE7" w:rsidRDefault="006D1BE7" w:rsidP="006D1BE7">
      <w:pPr>
        <w:rPr>
          <w:rFonts w:cs="Segoe UI"/>
        </w:rPr>
      </w:pPr>
    </w:p>
    <w:p w14:paraId="27649BC9" w14:textId="77777777" w:rsidR="006D1BE7" w:rsidRDefault="006D1BE7" w:rsidP="001F7DE7"/>
    <w:p w14:paraId="579087C7" w14:textId="77777777" w:rsidR="00DC0D6F" w:rsidRDefault="00DC0D6F" w:rsidP="001F7DE7"/>
    <w:p w14:paraId="5EB5D028" w14:textId="77777777" w:rsidR="000B1AAF" w:rsidRDefault="000B1AAF" w:rsidP="000B1AAF">
      <w:pPr>
        <w:pStyle w:val="Heading1"/>
      </w:pPr>
      <w:bookmarkStart w:id="34" w:name="_Toc353274789"/>
      <w:r>
        <w:lastRenderedPageBreak/>
        <w:t>Appendix</w:t>
      </w:r>
      <w:bookmarkEnd w:id="34"/>
    </w:p>
    <w:p w14:paraId="7FFF79D3" w14:textId="77777777" w:rsidR="009A091D" w:rsidRDefault="009A091D" w:rsidP="009A091D">
      <w:pPr>
        <w:pStyle w:val="Heading2"/>
      </w:pPr>
      <w:bookmarkStart w:id="35" w:name="_Toc353274790"/>
      <w:r>
        <w:t>Other ALM Rangers Resources</w:t>
      </w:r>
      <w:bookmarkEnd w:id="35"/>
    </w:p>
    <w:p w14:paraId="06F1980E" w14:textId="77777777" w:rsidR="009A091D" w:rsidRPr="00896F19" w:rsidRDefault="009A091D" w:rsidP="009A091D">
      <w:pPr>
        <w:rPr>
          <w:rFonts w:cs="Segoe UI"/>
        </w:rPr>
      </w:pPr>
      <w:r w:rsidRPr="00896F19">
        <w:t xml:space="preserve">Understanding the ALM Rangers – </w:t>
      </w:r>
      <w:hyperlink r:id="rId38" w:history="1">
        <w:r w:rsidR="00896F19" w:rsidRPr="0058244E">
          <w:rPr>
            <w:rStyle w:val="Hyperlink"/>
          </w:rPr>
          <w:t>http://aka.ms/vsarunderstand</w:t>
        </w:r>
      </w:hyperlink>
      <w:r w:rsidR="00896F19">
        <w:t xml:space="preserve"> </w:t>
      </w:r>
    </w:p>
    <w:p w14:paraId="7D63030F" w14:textId="77777777" w:rsidR="00F14C86" w:rsidRPr="00896F19" w:rsidRDefault="00F14C86" w:rsidP="009A091D">
      <w:pPr>
        <w:rPr>
          <w:rFonts w:cs="Segoe UI"/>
        </w:rPr>
      </w:pPr>
      <w:r w:rsidRPr="00896F19">
        <w:rPr>
          <w:rFonts w:cs="Segoe UI"/>
        </w:rPr>
        <w:t xml:space="preserve">Visual Studio ALM Rangers Home Page – </w:t>
      </w:r>
      <w:hyperlink r:id="rId39" w:history="1">
        <w:r w:rsidR="00896F19" w:rsidRPr="00896F19">
          <w:rPr>
            <w:rStyle w:val="Hyperlink"/>
          </w:rPr>
          <w:t>http://aka.ms/vsarmsdn</w:t>
        </w:r>
      </w:hyperlink>
      <w:r w:rsidR="00896F19" w:rsidRPr="00896F19">
        <w:t xml:space="preserve"> </w:t>
      </w:r>
    </w:p>
    <w:p w14:paraId="5A795C92" w14:textId="77777777" w:rsidR="000B1AAF" w:rsidRPr="00896F19" w:rsidRDefault="009A091D" w:rsidP="009A091D">
      <w:pPr>
        <w:rPr>
          <w:rFonts w:cs="Segoe UI"/>
        </w:rPr>
      </w:pPr>
      <w:r w:rsidRPr="00896F19">
        <w:rPr>
          <w:rFonts w:cs="Segoe UI"/>
        </w:rPr>
        <w:t xml:space="preserve">Visual Studio ALM Ranger Solutions – </w:t>
      </w:r>
      <w:hyperlink r:id="rId40" w:tgtFrame="_blank" w:tooltip="http://aka.ms/vsarsolutions" w:history="1">
        <w:r w:rsidR="00220BCB">
          <w:rPr>
            <w:rStyle w:val="Hyperlink"/>
            <w:lang w:val="en-CA"/>
          </w:rPr>
          <w:t>http://aka.ms/vsarsolutions</w:t>
        </w:r>
      </w:hyperlink>
      <w:r w:rsidR="00220BCB">
        <w:rPr>
          <w:lang w:val="en-CA"/>
        </w:rPr>
        <w:t xml:space="preserve"> </w:t>
      </w:r>
    </w:p>
    <w:p w14:paraId="7CE12C45" w14:textId="77777777" w:rsidR="00775531" w:rsidRPr="0013362D" w:rsidRDefault="00775531" w:rsidP="00775531">
      <w:pPr>
        <w:pStyle w:val="Heading2"/>
      </w:pPr>
      <w:bookmarkStart w:id="36" w:name="_Toc353274791"/>
      <w:r>
        <w:t>Code</w:t>
      </w:r>
      <w:r w:rsidRPr="0013362D">
        <w:t xml:space="preserve"> Reference</w:t>
      </w:r>
      <w:bookmarkEnd w:id="36"/>
    </w:p>
    <w:p w14:paraId="656C4E19" w14:textId="77777777" w:rsidR="00775531" w:rsidRDefault="00775531" w:rsidP="00775531">
      <w:r w:rsidRPr="0013362D">
        <w:rPr>
          <w:sz w:val="18"/>
        </w:rPr>
        <w:fldChar w:fldCharType="begin"/>
      </w:r>
      <w:r w:rsidRPr="0013362D">
        <w:rPr>
          <w:sz w:val="18"/>
        </w:rPr>
        <w:instrText xml:space="preserve"> TOC \h \z \c "</w:instrText>
      </w:r>
      <w:r>
        <w:rPr>
          <w:sz w:val="18"/>
        </w:rPr>
        <w:instrText>Code"</w:instrText>
      </w:r>
      <w:r w:rsidRPr="0013362D">
        <w:rPr>
          <w:sz w:val="18"/>
        </w:rPr>
        <w:instrText xml:space="preserve"> </w:instrText>
      </w:r>
      <w:r w:rsidRPr="0013362D">
        <w:rPr>
          <w:sz w:val="18"/>
        </w:rPr>
        <w:fldChar w:fldCharType="separate"/>
      </w:r>
      <w:r w:rsidR="00E2476E">
        <w:rPr>
          <w:b/>
          <w:bCs/>
          <w:noProof/>
          <w:sz w:val="18"/>
        </w:rPr>
        <w:t>No table of figures entries found.</w:t>
      </w:r>
      <w:r w:rsidRPr="0013362D">
        <w:rPr>
          <w:sz w:val="18"/>
        </w:rPr>
        <w:fldChar w:fldCharType="end"/>
      </w:r>
    </w:p>
    <w:p w14:paraId="06FCF8D1" w14:textId="77777777" w:rsidR="00775531" w:rsidRPr="0013362D" w:rsidRDefault="00775531" w:rsidP="00775531">
      <w:pPr>
        <w:pStyle w:val="Heading2"/>
      </w:pPr>
      <w:bookmarkStart w:id="37" w:name="_Toc353274792"/>
      <w:r w:rsidRPr="0013362D">
        <w:t>Figures Reference</w:t>
      </w:r>
      <w:bookmarkEnd w:id="37"/>
    </w:p>
    <w:p w14:paraId="260B7AFB" w14:textId="77777777" w:rsidR="00E2476E" w:rsidRDefault="00775531">
      <w:pPr>
        <w:pStyle w:val="TableofFigures"/>
        <w:tabs>
          <w:tab w:val="right" w:leader="dot" w:pos="9962"/>
        </w:tabs>
        <w:rPr>
          <w:rFonts w:asciiTheme="minorHAnsi" w:hAnsiTheme="minorHAnsi"/>
          <w:noProof/>
          <w:sz w:val="22"/>
          <w:lang w:val="en-CA" w:eastAsia="en-CA"/>
        </w:rPr>
      </w:pPr>
      <w:r w:rsidRPr="0013362D">
        <w:rPr>
          <w:sz w:val="18"/>
        </w:rPr>
        <w:fldChar w:fldCharType="begin"/>
      </w:r>
      <w:r w:rsidRPr="0013362D">
        <w:rPr>
          <w:sz w:val="18"/>
        </w:rPr>
        <w:instrText xml:space="preserve"> TOC \h \z \c "Figure" </w:instrText>
      </w:r>
      <w:r w:rsidRPr="0013362D">
        <w:rPr>
          <w:sz w:val="18"/>
        </w:rPr>
        <w:fldChar w:fldCharType="separate"/>
      </w:r>
      <w:hyperlink w:anchor="_Toc353274794" w:history="1">
        <w:r w:rsidR="00E2476E" w:rsidRPr="009F532A">
          <w:rPr>
            <w:rStyle w:val="Hyperlink"/>
            <w:noProof/>
          </w:rPr>
          <w:t>Figure 1 – Set build service properties.</w:t>
        </w:r>
        <w:r w:rsidR="00E2476E">
          <w:rPr>
            <w:noProof/>
            <w:webHidden/>
          </w:rPr>
          <w:tab/>
        </w:r>
        <w:r w:rsidR="00E2476E">
          <w:rPr>
            <w:noProof/>
            <w:webHidden/>
          </w:rPr>
          <w:fldChar w:fldCharType="begin"/>
        </w:r>
        <w:r w:rsidR="00E2476E">
          <w:rPr>
            <w:noProof/>
            <w:webHidden/>
          </w:rPr>
          <w:instrText xml:space="preserve"> PAGEREF _Toc353274794 \h </w:instrText>
        </w:r>
        <w:r w:rsidR="00E2476E">
          <w:rPr>
            <w:noProof/>
            <w:webHidden/>
          </w:rPr>
        </w:r>
        <w:r w:rsidR="00E2476E">
          <w:rPr>
            <w:noProof/>
            <w:webHidden/>
          </w:rPr>
          <w:fldChar w:fldCharType="separate"/>
        </w:r>
        <w:r w:rsidR="00E2476E">
          <w:rPr>
            <w:noProof/>
            <w:webHidden/>
          </w:rPr>
          <w:t>5</w:t>
        </w:r>
        <w:r w:rsidR="00E2476E">
          <w:rPr>
            <w:noProof/>
            <w:webHidden/>
          </w:rPr>
          <w:fldChar w:fldCharType="end"/>
        </w:r>
      </w:hyperlink>
    </w:p>
    <w:p w14:paraId="2179AFA0" w14:textId="77777777" w:rsidR="00E2476E" w:rsidRDefault="00E2476E">
      <w:pPr>
        <w:pStyle w:val="TableofFigures"/>
        <w:tabs>
          <w:tab w:val="right" w:leader="dot" w:pos="9962"/>
        </w:tabs>
        <w:rPr>
          <w:rFonts w:asciiTheme="minorHAnsi" w:hAnsiTheme="minorHAnsi"/>
          <w:noProof/>
          <w:sz w:val="22"/>
          <w:lang w:val="en-CA" w:eastAsia="en-CA"/>
        </w:rPr>
      </w:pPr>
      <w:hyperlink w:anchor="_Toc353274795" w:history="1">
        <w:r w:rsidRPr="009F532A">
          <w:rPr>
            <w:rStyle w:val="Hyperlink"/>
            <w:noProof/>
          </w:rPr>
          <w:t>Figure 2 – Configure build service to TailspinToysCollection.</w:t>
        </w:r>
        <w:r>
          <w:rPr>
            <w:noProof/>
            <w:webHidden/>
          </w:rPr>
          <w:tab/>
        </w:r>
        <w:r>
          <w:rPr>
            <w:noProof/>
            <w:webHidden/>
          </w:rPr>
          <w:fldChar w:fldCharType="begin"/>
        </w:r>
        <w:r>
          <w:rPr>
            <w:noProof/>
            <w:webHidden/>
          </w:rPr>
          <w:instrText xml:space="preserve"> PAGEREF _Toc353274795 \h </w:instrText>
        </w:r>
        <w:r>
          <w:rPr>
            <w:noProof/>
            <w:webHidden/>
          </w:rPr>
        </w:r>
        <w:r>
          <w:rPr>
            <w:noProof/>
            <w:webHidden/>
          </w:rPr>
          <w:fldChar w:fldCharType="separate"/>
        </w:r>
        <w:r>
          <w:rPr>
            <w:noProof/>
            <w:webHidden/>
          </w:rPr>
          <w:t>6</w:t>
        </w:r>
        <w:r>
          <w:rPr>
            <w:noProof/>
            <w:webHidden/>
          </w:rPr>
          <w:fldChar w:fldCharType="end"/>
        </w:r>
      </w:hyperlink>
    </w:p>
    <w:p w14:paraId="545348B1" w14:textId="77777777" w:rsidR="00E2476E" w:rsidRDefault="00E2476E">
      <w:pPr>
        <w:pStyle w:val="TableofFigures"/>
        <w:tabs>
          <w:tab w:val="right" w:leader="dot" w:pos="9962"/>
        </w:tabs>
        <w:rPr>
          <w:rFonts w:asciiTheme="minorHAnsi" w:hAnsiTheme="minorHAnsi"/>
          <w:noProof/>
          <w:sz w:val="22"/>
          <w:lang w:val="en-CA" w:eastAsia="en-CA"/>
        </w:rPr>
      </w:pPr>
      <w:hyperlink w:anchor="_Toc353274796" w:history="1">
        <w:r w:rsidRPr="009F532A">
          <w:rPr>
            <w:rStyle w:val="Hyperlink"/>
            <w:noProof/>
          </w:rPr>
          <w:t>Figure 3 - Assign file share permissions.</w:t>
        </w:r>
        <w:r>
          <w:rPr>
            <w:noProof/>
            <w:webHidden/>
          </w:rPr>
          <w:tab/>
        </w:r>
        <w:r>
          <w:rPr>
            <w:noProof/>
            <w:webHidden/>
          </w:rPr>
          <w:fldChar w:fldCharType="begin"/>
        </w:r>
        <w:r>
          <w:rPr>
            <w:noProof/>
            <w:webHidden/>
          </w:rPr>
          <w:instrText xml:space="preserve"> PAGEREF _Toc353274796 \h </w:instrText>
        </w:r>
        <w:r>
          <w:rPr>
            <w:noProof/>
            <w:webHidden/>
          </w:rPr>
        </w:r>
        <w:r>
          <w:rPr>
            <w:noProof/>
            <w:webHidden/>
          </w:rPr>
          <w:fldChar w:fldCharType="separate"/>
        </w:r>
        <w:r>
          <w:rPr>
            <w:noProof/>
            <w:webHidden/>
          </w:rPr>
          <w:t>7</w:t>
        </w:r>
        <w:r>
          <w:rPr>
            <w:noProof/>
            <w:webHidden/>
          </w:rPr>
          <w:fldChar w:fldCharType="end"/>
        </w:r>
      </w:hyperlink>
    </w:p>
    <w:p w14:paraId="1A1897A7" w14:textId="77777777" w:rsidR="00E2476E" w:rsidRDefault="00E2476E">
      <w:pPr>
        <w:pStyle w:val="TableofFigures"/>
        <w:tabs>
          <w:tab w:val="right" w:leader="dot" w:pos="9962"/>
        </w:tabs>
        <w:rPr>
          <w:rFonts w:asciiTheme="minorHAnsi" w:hAnsiTheme="minorHAnsi"/>
          <w:noProof/>
          <w:sz w:val="22"/>
          <w:lang w:val="en-CA" w:eastAsia="en-CA"/>
        </w:rPr>
      </w:pPr>
      <w:hyperlink w:anchor="_Toc353274797" w:history="1">
        <w:r w:rsidRPr="009F532A">
          <w:rPr>
            <w:rStyle w:val="Hyperlink"/>
            <w:noProof/>
          </w:rPr>
          <w:t>Figure 4 - Assign folder permissions.</w:t>
        </w:r>
        <w:r>
          <w:rPr>
            <w:noProof/>
            <w:webHidden/>
          </w:rPr>
          <w:tab/>
        </w:r>
        <w:r>
          <w:rPr>
            <w:noProof/>
            <w:webHidden/>
          </w:rPr>
          <w:fldChar w:fldCharType="begin"/>
        </w:r>
        <w:r>
          <w:rPr>
            <w:noProof/>
            <w:webHidden/>
          </w:rPr>
          <w:instrText xml:space="preserve"> PAGEREF _Toc353274797 \h </w:instrText>
        </w:r>
        <w:r>
          <w:rPr>
            <w:noProof/>
            <w:webHidden/>
          </w:rPr>
        </w:r>
        <w:r>
          <w:rPr>
            <w:noProof/>
            <w:webHidden/>
          </w:rPr>
          <w:fldChar w:fldCharType="separate"/>
        </w:r>
        <w:r>
          <w:rPr>
            <w:noProof/>
            <w:webHidden/>
          </w:rPr>
          <w:t>8</w:t>
        </w:r>
        <w:r>
          <w:rPr>
            <w:noProof/>
            <w:webHidden/>
          </w:rPr>
          <w:fldChar w:fldCharType="end"/>
        </w:r>
      </w:hyperlink>
    </w:p>
    <w:p w14:paraId="3C7EA3FB" w14:textId="77777777" w:rsidR="00E2476E" w:rsidRDefault="00E2476E">
      <w:pPr>
        <w:pStyle w:val="TableofFigures"/>
        <w:tabs>
          <w:tab w:val="right" w:leader="dot" w:pos="9962"/>
        </w:tabs>
        <w:rPr>
          <w:rFonts w:asciiTheme="minorHAnsi" w:hAnsiTheme="minorHAnsi"/>
          <w:noProof/>
          <w:sz w:val="22"/>
          <w:lang w:val="en-CA" w:eastAsia="en-CA"/>
        </w:rPr>
      </w:pPr>
      <w:hyperlink w:anchor="_Toc353274798" w:history="1">
        <w:r w:rsidRPr="009F532A">
          <w:rPr>
            <w:rStyle w:val="Hyperlink"/>
            <w:noProof/>
          </w:rPr>
          <w:t>Figure 5 - Connect to the Tailspin Toys team project.</w:t>
        </w:r>
        <w:r>
          <w:rPr>
            <w:noProof/>
            <w:webHidden/>
          </w:rPr>
          <w:tab/>
        </w:r>
        <w:r>
          <w:rPr>
            <w:noProof/>
            <w:webHidden/>
          </w:rPr>
          <w:fldChar w:fldCharType="begin"/>
        </w:r>
        <w:r>
          <w:rPr>
            <w:noProof/>
            <w:webHidden/>
          </w:rPr>
          <w:instrText xml:space="preserve"> PAGEREF _Toc353274798 \h </w:instrText>
        </w:r>
        <w:r>
          <w:rPr>
            <w:noProof/>
            <w:webHidden/>
          </w:rPr>
        </w:r>
        <w:r>
          <w:rPr>
            <w:noProof/>
            <w:webHidden/>
          </w:rPr>
          <w:fldChar w:fldCharType="separate"/>
        </w:r>
        <w:r>
          <w:rPr>
            <w:noProof/>
            <w:webHidden/>
          </w:rPr>
          <w:t>9</w:t>
        </w:r>
        <w:r>
          <w:rPr>
            <w:noProof/>
            <w:webHidden/>
          </w:rPr>
          <w:fldChar w:fldCharType="end"/>
        </w:r>
      </w:hyperlink>
    </w:p>
    <w:p w14:paraId="6165A481" w14:textId="77777777" w:rsidR="00E2476E" w:rsidRDefault="00E2476E">
      <w:pPr>
        <w:pStyle w:val="TableofFigures"/>
        <w:tabs>
          <w:tab w:val="right" w:leader="dot" w:pos="9962"/>
        </w:tabs>
        <w:rPr>
          <w:rFonts w:asciiTheme="minorHAnsi" w:hAnsiTheme="minorHAnsi"/>
          <w:noProof/>
          <w:sz w:val="22"/>
          <w:lang w:val="en-CA" w:eastAsia="en-CA"/>
        </w:rPr>
      </w:pPr>
      <w:hyperlink w:anchor="_Toc353274799" w:history="1">
        <w:r w:rsidRPr="009F532A">
          <w:rPr>
            <w:rStyle w:val="Hyperlink"/>
            <w:noProof/>
          </w:rPr>
          <w:t>Figure 6 - New build definition.</w:t>
        </w:r>
        <w:r>
          <w:rPr>
            <w:noProof/>
            <w:webHidden/>
          </w:rPr>
          <w:tab/>
        </w:r>
        <w:r>
          <w:rPr>
            <w:noProof/>
            <w:webHidden/>
          </w:rPr>
          <w:fldChar w:fldCharType="begin"/>
        </w:r>
        <w:r>
          <w:rPr>
            <w:noProof/>
            <w:webHidden/>
          </w:rPr>
          <w:instrText xml:space="preserve"> PAGEREF _Toc353274799 \h </w:instrText>
        </w:r>
        <w:r>
          <w:rPr>
            <w:noProof/>
            <w:webHidden/>
          </w:rPr>
        </w:r>
        <w:r>
          <w:rPr>
            <w:noProof/>
            <w:webHidden/>
          </w:rPr>
          <w:fldChar w:fldCharType="separate"/>
        </w:r>
        <w:r>
          <w:rPr>
            <w:noProof/>
            <w:webHidden/>
          </w:rPr>
          <w:t>11</w:t>
        </w:r>
        <w:r>
          <w:rPr>
            <w:noProof/>
            <w:webHidden/>
          </w:rPr>
          <w:fldChar w:fldCharType="end"/>
        </w:r>
      </w:hyperlink>
    </w:p>
    <w:p w14:paraId="1364DE47" w14:textId="77777777" w:rsidR="00E2476E" w:rsidRDefault="00E2476E">
      <w:pPr>
        <w:pStyle w:val="TableofFigures"/>
        <w:tabs>
          <w:tab w:val="right" w:leader="dot" w:pos="9962"/>
        </w:tabs>
        <w:rPr>
          <w:rFonts w:asciiTheme="minorHAnsi" w:hAnsiTheme="minorHAnsi"/>
          <w:noProof/>
          <w:sz w:val="22"/>
          <w:lang w:val="en-CA" w:eastAsia="en-CA"/>
        </w:rPr>
      </w:pPr>
      <w:hyperlink w:anchor="_Toc353274800" w:history="1">
        <w:r w:rsidRPr="009F532A">
          <w:rPr>
            <w:rStyle w:val="Hyperlink"/>
            <w:noProof/>
          </w:rPr>
          <w:t>Figure 7 - View build log.</w:t>
        </w:r>
        <w:r>
          <w:rPr>
            <w:noProof/>
            <w:webHidden/>
          </w:rPr>
          <w:tab/>
        </w:r>
        <w:r>
          <w:rPr>
            <w:noProof/>
            <w:webHidden/>
          </w:rPr>
          <w:fldChar w:fldCharType="begin"/>
        </w:r>
        <w:r>
          <w:rPr>
            <w:noProof/>
            <w:webHidden/>
          </w:rPr>
          <w:instrText xml:space="preserve"> PAGEREF _Toc353274800 \h </w:instrText>
        </w:r>
        <w:r>
          <w:rPr>
            <w:noProof/>
            <w:webHidden/>
          </w:rPr>
        </w:r>
        <w:r>
          <w:rPr>
            <w:noProof/>
            <w:webHidden/>
          </w:rPr>
          <w:fldChar w:fldCharType="separate"/>
        </w:r>
        <w:r>
          <w:rPr>
            <w:noProof/>
            <w:webHidden/>
          </w:rPr>
          <w:t>12</w:t>
        </w:r>
        <w:r>
          <w:rPr>
            <w:noProof/>
            <w:webHidden/>
          </w:rPr>
          <w:fldChar w:fldCharType="end"/>
        </w:r>
      </w:hyperlink>
    </w:p>
    <w:p w14:paraId="1FB01579" w14:textId="77777777" w:rsidR="00E2476E" w:rsidRDefault="00E2476E">
      <w:pPr>
        <w:pStyle w:val="TableofFigures"/>
        <w:tabs>
          <w:tab w:val="right" w:leader="dot" w:pos="9962"/>
        </w:tabs>
        <w:rPr>
          <w:rFonts w:asciiTheme="minorHAnsi" w:hAnsiTheme="minorHAnsi"/>
          <w:noProof/>
          <w:sz w:val="22"/>
          <w:lang w:val="en-CA" w:eastAsia="en-CA"/>
        </w:rPr>
      </w:pPr>
      <w:hyperlink w:anchor="_Toc353274801" w:history="1">
        <w:r w:rsidRPr="009F532A">
          <w:rPr>
            <w:rStyle w:val="Hyperlink"/>
            <w:noProof/>
          </w:rPr>
          <w:t>Figure 8 - Index Sources in build log.</w:t>
        </w:r>
        <w:r>
          <w:rPr>
            <w:noProof/>
            <w:webHidden/>
          </w:rPr>
          <w:tab/>
        </w:r>
        <w:r>
          <w:rPr>
            <w:noProof/>
            <w:webHidden/>
          </w:rPr>
          <w:fldChar w:fldCharType="begin"/>
        </w:r>
        <w:r>
          <w:rPr>
            <w:noProof/>
            <w:webHidden/>
          </w:rPr>
          <w:instrText xml:space="preserve"> PAGEREF _Toc353274801 \h </w:instrText>
        </w:r>
        <w:r>
          <w:rPr>
            <w:noProof/>
            <w:webHidden/>
          </w:rPr>
        </w:r>
        <w:r>
          <w:rPr>
            <w:noProof/>
            <w:webHidden/>
          </w:rPr>
          <w:fldChar w:fldCharType="separate"/>
        </w:r>
        <w:r>
          <w:rPr>
            <w:noProof/>
            <w:webHidden/>
          </w:rPr>
          <w:t>12</w:t>
        </w:r>
        <w:r>
          <w:rPr>
            <w:noProof/>
            <w:webHidden/>
          </w:rPr>
          <w:fldChar w:fldCharType="end"/>
        </w:r>
      </w:hyperlink>
    </w:p>
    <w:p w14:paraId="413487F7" w14:textId="77777777" w:rsidR="00E2476E" w:rsidRDefault="00E2476E">
      <w:pPr>
        <w:pStyle w:val="TableofFigures"/>
        <w:tabs>
          <w:tab w:val="right" w:leader="dot" w:pos="9962"/>
        </w:tabs>
        <w:rPr>
          <w:rFonts w:asciiTheme="minorHAnsi" w:hAnsiTheme="minorHAnsi"/>
          <w:noProof/>
          <w:sz w:val="22"/>
          <w:lang w:val="en-CA" w:eastAsia="en-CA"/>
        </w:rPr>
      </w:pPr>
      <w:hyperlink w:anchor="_Toc353274802" w:history="1">
        <w:r w:rsidRPr="009F532A">
          <w:rPr>
            <w:rStyle w:val="Hyperlink"/>
            <w:noProof/>
          </w:rPr>
          <w:t>Figure 9 - Symbols share content after build.</w:t>
        </w:r>
        <w:r>
          <w:rPr>
            <w:noProof/>
            <w:webHidden/>
          </w:rPr>
          <w:tab/>
        </w:r>
        <w:r>
          <w:rPr>
            <w:noProof/>
            <w:webHidden/>
          </w:rPr>
          <w:fldChar w:fldCharType="begin"/>
        </w:r>
        <w:r>
          <w:rPr>
            <w:noProof/>
            <w:webHidden/>
          </w:rPr>
          <w:instrText xml:space="preserve"> PAGEREF _Toc353274802 \h </w:instrText>
        </w:r>
        <w:r>
          <w:rPr>
            <w:noProof/>
            <w:webHidden/>
          </w:rPr>
        </w:r>
        <w:r>
          <w:rPr>
            <w:noProof/>
            <w:webHidden/>
          </w:rPr>
          <w:fldChar w:fldCharType="separate"/>
        </w:r>
        <w:r>
          <w:rPr>
            <w:noProof/>
            <w:webHidden/>
          </w:rPr>
          <w:t>13</w:t>
        </w:r>
        <w:r>
          <w:rPr>
            <w:noProof/>
            <w:webHidden/>
          </w:rPr>
          <w:fldChar w:fldCharType="end"/>
        </w:r>
      </w:hyperlink>
    </w:p>
    <w:p w14:paraId="31E21456" w14:textId="77777777" w:rsidR="00775531" w:rsidRDefault="00775531" w:rsidP="00775531">
      <w:r w:rsidRPr="0013362D">
        <w:rPr>
          <w:sz w:val="18"/>
        </w:rPr>
        <w:fldChar w:fldCharType="end"/>
      </w:r>
    </w:p>
    <w:p w14:paraId="4932F9BD" w14:textId="77777777" w:rsidR="00F14C86" w:rsidRPr="0013362D" w:rsidRDefault="00F14C86" w:rsidP="002A7611">
      <w:pPr>
        <w:pStyle w:val="Heading2"/>
      </w:pPr>
      <w:bookmarkStart w:id="38" w:name="_Toc353274793"/>
      <w:r w:rsidRPr="0013362D">
        <w:t>Tables Reference</w:t>
      </w:r>
      <w:bookmarkEnd w:id="38"/>
    </w:p>
    <w:p w14:paraId="37981CC4" w14:textId="77777777" w:rsidR="00E2476E" w:rsidRDefault="00F14C86">
      <w:pPr>
        <w:pStyle w:val="TableofFigures"/>
        <w:tabs>
          <w:tab w:val="right" w:leader="dot" w:pos="9962"/>
        </w:tabs>
        <w:rPr>
          <w:rFonts w:asciiTheme="minorHAnsi" w:hAnsiTheme="minorHAnsi"/>
          <w:noProof/>
          <w:sz w:val="22"/>
          <w:lang w:val="en-CA" w:eastAsia="en-CA"/>
        </w:rPr>
      </w:pPr>
      <w:r w:rsidRPr="0013362D">
        <w:rPr>
          <w:sz w:val="18"/>
        </w:rPr>
        <w:fldChar w:fldCharType="begin"/>
      </w:r>
      <w:r w:rsidRPr="0013362D">
        <w:rPr>
          <w:sz w:val="18"/>
        </w:rPr>
        <w:instrText xml:space="preserve"> TOC \h \z \c "Table" </w:instrText>
      </w:r>
      <w:r w:rsidRPr="0013362D">
        <w:rPr>
          <w:sz w:val="18"/>
        </w:rPr>
        <w:fldChar w:fldCharType="separate"/>
      </w:r>
      <w:hyperlink w:anchor="_Toc353274803" w:history="1">
        <w:r w:rsidR="00E2476E" w:rsidRPr="00DF25F5">
          <w:rPr>
            <w:rStyle w:val="Hyperlink"/>
            <w:noProof/>
          </w:rPr>
          <w:t>Table 1 - Build Definition properties.</w:t>
        </w:r>
        <w:r w:rsidR="00E2476E">
          <w:rPr>
            <w:noProof/>
            <w:webHidden/>
          </w:rPr>
          <w:tab/>
        </w:r>
        <w:r w:rsidR="00E2476E">
          <w:rPr>
            <w:noProof/>
            <w:webHidden/>
          </w:rPr>
          <w:fldChar w:fldCharType="begin"/>
        </w:r>
        <w:r w:rsidR="00E2476E">
          <w:rPr>
            <w:noProof/>
            <w:webHidden/>
          </w:rPr>
          <w:instrText xml:space="preserve"> PAGEREF _Toc353274803 \h </w:instrText>
        </w:r>
        <w:r w:rsidR="00E2476E">
          <w:rPr>
            <w:noProof/>
            <w:webHidden/>
          </w:rPr>
        </w:r>
        <w:r w:rsidR="00E2476E">
          <w:rPr>
            <w:noProof/>
            <w:webHidden/>
          </w:rPr>
          <w:fldChar w:fldCharType="separate"/>
        </w:r>
        <w:r w:rsidR="00E2476E">
          <w:rPr>
            <w:noProof/>
            <w:webHidden/>
          </w:rPr>
          <w:t>11</w:t>
        </w:r>
        <w:r w:rsidR="00E2476E">
          <w:rPr>
            <w:noProof/>
            <w:webHidden/>
          </w:rPr>
          <w:fldChar w:fldCharType="end"/>
        </w:r>
      </w:hyperlink>
    </w:p>
    <w:p w14:paraId="43A3A0FA" w14:textId="77777777" w:rsidR="00F14C86" w:rsidRDefault="00F14C86" w:rsidP="00F14C86">
      <w:r w:rsidRPr="0013362D">
        <w:rPr>
          <w:sz w:val="18"/>
        </w:rPr>
        <w:fldChar w:fldCharType="end"/>
      </w:r>
      <w:bookmarkEnd w:id="0"/>
    </w:p>
    <w:sectPr w:rsidR="00F14C86" w:rsidSect="00D81267">
      <w:headerReference w:type="default" r:id="rId41"/>
      <w:footerReference w:type="default" r:id="rId42"/>
      <w:type w:val="continuous"/>
      <w:pgSz w:w="12240" w:h="15840"/>
      <w:pgMar w:top="1304" w:right="1134" w:bottom="130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C8401" w14:textId="77777777" w:rsidR="00C86E89" w:rsidRDefault="00C86E89" w:rsidP="00710FE6">
      <w:pPr>
        <w:spacing w:after="0"/>
      </w:pPr>
      <w:r>
        <w:separator/>
      </w:r>
    </w:p>
  </w:endnote>
  <w:endnote w:type="continuationSeparator" w:id="0">
    <w:p w14:paraId="55838F5C" w14:textId="77777777" w:rsidR="00C86E89" w:rsidRDefault="00C86E89" w:rsidP="00710FE6">
      <w:pPr>
        <w:spacing w:after="0"/>
      </w:pPr>
      <w:r>
        <w:continuationSeparator/>
      </w:r>
    </w:p>
  </w:endnote>
  <w:endnote w:type="continuationNotice" w:id="1">
    <w:p w14:paraId="61DC4B95" w14:textId="77777777" w:rsidR="00C86E89" w:rsidRDefault="00C86E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068A8" w14:textId="77777777" w:rsidR="001751C6" w:rsidRPr="00331BBC" w:rsidRDefault="001751C6" w:rsidP="00863430">
    <w:pPr>
      <w:pStyle w:val="Footer"/>
      <w:pBdr>
        <w:top w:val="single" w:sz="12" w:space="1" w:color="68217A"/>
      </w:pBdr>
      <w:rPr>
        <w:rFonts w:cs="Segoe UI"/>
        <w:sz w:val="22"/>
      </w:rPr>
    </w:pPr>
    <w:r w:rsidRPr="000B1AAF">
      <w:rPr>
        <w:noProof/>
        <w:sz w:val="16"/>
        <w:lang w:val="en-CA" w:eastAsia="en-CA"/>
      </w:rPr>
      <w:drawing>
        <wp:anchor distT="0" distB="0" distL="114300" distR="114300" simplePos="0" relativeHeight="251657216" behindDoc="1" locked="0" layoutInCell="1" allowOverlap="1" wp14:anchorId="1958488E" wp14:editId="6AE43232">
          <wp:simplePos x="0" y="0"/>
          <wp:positionH relativeFrom="column">
            <wp:posOffset>-149225</wp:posOffset>
          </wp:positionH>
          <wp:positionV relativeFrom="paragraph">
            <wp:posOffset>-20955</wp:posOffset>
          </wp:positionV>
          <wp:extent cx="1282700" cy="471170"/>
          <wp:effectExtent l="0" t="0" r="0" b="0"/>
          <wp:wrapTight wrapText="bothSides">
            <wp:wrapPolygon edited="0">
              <wp:start x="1604" y="3493"/>
              <wp:lineTo x="1604" y="17466"/>
              <wp:lineTo x="6416" y="17466"/>
              <wp:lineTo x="19248" y="14846"/>
              <wp:lineTo x="19248" y="6113"/>
              <wp:lineTo x="6416" y="3493"/>
              <wp:lineTo x="1604" y="349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FT_logo_rgb_C-Gra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2700" cy="471170"/>
                  </a:xfrm>
                  <a:prstGeom prst="rect">
                    <a:avLst/>
                  </a:prstGeom>
                </pic:spPr>
              </pic:pic>
            </a:graphicData>
          </a:graphic>
          <wp14:sizeRelH relativeFrom="page">
            <wp14:pctWidth>0</wp14:pctWidth>
          </wp14:sizeRelH>
          <wp14:sizeRelV relativeFrom="page">
            <wp14:pctHeight>0</wp14:pctHeight>
          </wp14:sizeRelV>
        </wp:anchor>
      </w:drawing>
    </w:r>
    <w:r w:rsidRPr="000B1AAF">
      <w:rPr>
        <w:rFonts w:cs="Segoe UI"/>
        <w:sz w:val="18"/>
      </w:rPr>
      <w:ptab w:relativeTo="margin" w:alignment="right" w:leader="none"/>
    </w:r>
    <w:r w:rsidRPr="000B1AAF">
      <w:rPr>
        <w:rFonts w:cs="Segoe UI"/>
        <w:sz w:val="18"/>
      </w:rPr>
      <w:t xml:space="preserve">Page </w:t>
    </w:r>
    <w:r w:rsidRPr="000B1AAF">
      <w:rPr>
        <w:rFonts w:cs="Segoe UI"/>
        <w:sz w:val="18"/>
      </w:rPr>
      <w:fldChar w:fldCharType="begin"/>
    </w:r>
    <w:r w:rsidRPr="000B1AAF">
      <w:rPr>
        <w:rFonts w:cs="Segoe UI"/>
        <w:sz w:val="18"/>
      </w:rPr>
      <w:instrText xml:space="preserve"> PAGE   \* MERGEFORMAT </w:instrText>
    </w:r>
    <w:r w:rsidRPr="000B1AAF">
      <w:rPr>
        <w:rFonts w:cs="Segoe UI"/>
        <w:sz w:val="18"/>
      </w:rPr>
      <w:fldChar w:fldCharType="separate"/>
    </w:r>
    <w:r w:rsidR="00E2476E">
      <w:rPr>
        <w:rFonts w:cs="Segoe UI"/>
        <w:noProof/>
        <w:sz w:val="18"/>
      </w:rPr>
      <w:t>2</w:t>
    </w:r>
    <w:r w:rsidRPr="000B1AAF">
      <w:rPr>
        <w:rFonts w:cs="Segoe UI"/>
        <w:noProof/>
        <w:sz w:val="18"/>
      </w:rPr>
      <w:fldChar w:fldCharType="end"/>
    </w:r>
    <w:r w:rsidRPr="000B1AAF">
      <w:rPr>
        <w:rFonts w:cs="Segoe UI"/>
        <w:noProof/>
        <w:sz w:val="18"/>
      </w:rPr>
      <w:t xml:space="preserve"> of </w:t>
    </w:r>
    <w:r w:rsidRPr="000B1AAF">
      <w:rPr>
        <w:rFonts w:cs="Segoe UI"/>
        <w:noProof/>
        <w:sz w:val="18"/>
      </w:rPr>
      <w:fldChar w:fldCharType="begin"/>
    </w:r>
    <w:r w:rsidRPr="000B1AAF">
      <w:rPr>
        <w:rFonts w:cs="Segoe UI"/>
        <w:noProof/>
        <w:sz w:val="18"/>
      </w:rPr>
      <w:instrText xml:space="preserve"> NUMPAGES   \* MERGEFORMAT </w:instrText>
    </w:r>
    <w:r w:rsidRPr="000B1AAF">
      <w:rPr>
        <w:rFonts w:cs="Segoe UI"/>
        <w:noProof/>
        <w:sz w:val="18"/>
      </w:rPr>
      <w:fldChar w:fldCharType="separate"/>
    </w:r>
    <w:r w:rsidR="00E2476E">
      <w:rPr>
        <w:rFonts w:cs="Segoe UI"/>
        <w:noProof/>
        <w:sz w:val="18"/>
      </w:rPr>
      <w:t>14</w:t>
    </w:r>
    <w:r w:rsidRPr="000B1AAF">
      <w:rPr>
        <w:rFonts w:cs="Segoe UI"/>
        <w:noProof/>
        <w:sz w:val="18"/>
      </w:rPr>
      <w:fldChar w:fldCharType="end"/>
    </w:r>
    <w:r>
      <w:rPr>
        <w:rFonts w:cs="Segoe UI"/>
        <w:noProof/>
        <w:sz w:val="22"/>
      </w:rPr>
      <w:t xml:space="preserve"> </w:t>
    </w:r>
  </w:p>
  <w:p w14:paraId="08DBB3AD" w14:textId="77777777" w:rsidR="001751C6" w:rsidRDefault="001751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BB47D" w14:textId="77777777" w:rsidR="00C86E89" w:rsidRDefault="00C86E89" w:rsidP="00710FE6">
      <w:pPr>
        <w:spacing w:after="0"/>
      </w:pPr>
      <w:r>
        <w:separator/>
      </w:r>
    </w:p>
  </w:footnote>
  <w:footnote w:type="continuationSeparator" w:id="0">
    <w:p w14:paraId="642CD078" w14:textId="77777777" w:rsidR="00C86E89" w:rsidRDefault="00C86E89" w:rsidP="00710FE6">
      <w:pPr>
        <w:spacing w:after="0"/>
      </w:pPr>
      <w:r>
        <w:continuationSeparator/>
      </w:r>
    </w:p>
  </w:footnote>
  <w:footnote w:type="continuationNotice" w:id="1">
    <w:p w14:paraId="7A656EAD" w14:textId="77777777" w:rsidR="00C86E89" w:rsidRDefault="00C86E89">
      <w:pPr>
        <w:spacing w:before="0" w:after="0"/>
      </w:pPr>
    </w:p>
  </w:footnote>
  <w:footnote w:id="2">
    <w:p w14:paraId="4F66945C" w14:textId="77777777" w:rsidR="001751C6" w:rsidRPr="00170CA7" w:rsidRDefault="001751C6" w:rsidP="00863430">
      <w:pPr>
        <w:pStyle w:val="FootnoteText"/>
        <w:spacing w:before="0"/>
        <w:rPr>
          <w:rFonts w:ascii="Segoe UI Light" w:hAnsi="Segoe UI Light"/>
          <w:szCs w:val="12"/>
          <w:lang w:val="en-GB"/>
        </w:rPr>
      </w:pPr>
      <w:r w:rsidRPr="00170CA7">
        <w:rPr>
          <w:rStyle w:val="FootnoteReference"/>
          <w:rFonts w:ascii="Segoe UI Light" w:hAnsi="Segoe UI Light"/>
          <w:szCs w:val="12"/>
        </w:rPr>
        <w:footnoteRef/>
      </w:r>
      <w:r w:rsidRPr="00170CA7">
        <w:rPr>
          <w:rFonts w:ascii="Segoe UI Light" w:hAnsi="Segoe UI Light"/>
          <w:szCs w:val="12"/>
        </w:rPr>
        <w:t xml:space="preserve"> </w:t>
      </w:r>
      <w:hyperlink r:id="rId1" w:history="1">
        <w:r w:rsidRPr="008875B5">
          <w:rPr>
            <w:rStyle w:val="Hyperlink"/>
          </w:rPr>
          <w:t>http://aka.ms/vsarindex</w:t>
        </w:r>
      </w:hyperlink>
      <w:r>
        <w:t xml:space="preserve"> </w:t>
      </w:r>
    </w:p>
  </w:footnote>
  <w:footnote w:id="3">
    <w:p w14:paraId="044F1663" w14:textId="43BCD35B" w:rsidR="001751C6" w:rsidRPr="00833B2C" w:rsidRDefault="001751C6">
      <w:pPr>
        <w:pStyle w:val="FootnoteText"/>
        <w:rPr>
          <w:lang w:val="en-GB"/>
        </w:rPr>
      </w:pPr>
      <w:r>
        <w:rPr>
          <w:rStyle w:val="FootnoteReference"/>
        </w:rPr>
        <w:footnoteRef/>
      </w:r>
      <w:r>
        <w:t xml:space="preserve"> </w:t>
      </w:r>
      <w:hyperlink r:id="rId2" w:history="1">
        <w:r w:rsidRPr="00E3441C">
          <w:rPr>
            <w:rStyle w:val="Hyperlink"/>
          </w:rPr>
          <w:t>http://blogs.msdn.com/b/briankel/archive/2011/09/16/visual-studio-11-application-lifecycle-management-virtual-machine-and-hands-on-labs-demo-scripts.aspx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45177" w14:textId="34C9A476" w:rsidR="001751C6" w:rsidRPr="00633467" w:rsidRDefault="001751C6" w:rsidP="00863430">
    <w:pPr>
      <w:pStyle w:val="Header"/>
      <w:pBdr>
        <w:bottom w:val="single" w:sz="12" w:space="1" w:color="68217A"/>
      </w:pBdr>
      <w:jc w:val="center"/>
      <w:rPr>
        <w:sz w:val="22"/>
      </w:rPr>
    </w:pPr>
    <w:r w:rsidRPr="00633467">
      <w:rPr>
        <w:rFonts w:eastAsiaTheme="majorEastAsia" w:cs="Segoe UI"/>
        <w:sz w:val="22"/>
      </w:rPr>
      <w:fldChar w:fldCharType="begin"/>
    </w:r>
    <w:r w:rsidRPr="00633467">
      <w:rPr>
        <w:rFonts w:eastAsiaTheme="majorEastAsia" w:cs="Segoe UI"/>
        <w:sz w:val="22"/>
      </w:rPr>
      <w:instrText xml:space="preserve"> TITLE   \* MERGEFORMAT </w:instrText>
    </w:r>
    <w:r w:rsidRPr="00633467">
      <w:rPr>
        <w:rFonts w:eastAsiaTheme="majorEastAsia" w:cs="Segoe UI"/>
        <w:sz w:val="22"/>
      </w:rPr>
      <w:fldChar w:fldCharType="separate"/>
    </w:r>
    <w:r>
      <w:rPr>
        <w:rFonts w:eastAsiaTheme="majorEastAsia" w:cs="Segoe UI"/>
        <w:sz w:val="22"/>
      </w:rPr>
      <w:t>ALM Rangers Hands-on Lab</w:t>
    </w:r>
    <w:r w:rsidRPr="00633467">
      <w:rPr>
        <w:rFonts w:eastAsiaTheme="majorEastAsia" w:cs="Segoe UI"/>
        <w:sz w:val="22"/>
      </w:rPr>
      <w:fldChar w:fldCharType="end"/>
    </w:r>
    <w:r w:rsidRPr="00633467">
      <w:rPr>
        <w:rFonts w:eastAsiaTheme="majorEastAsia" w:cs="Segoe UI"/>
        <w:sz w:val="22"/>
      </w:rPr>
      <w:t xml:space="preserve"> - </w:t>
    </w:r>
    <w:r w:rsidRPr="00633467">
      <w:rPr>
        <w:rFonts w:eastAsiaTheme="majorEastAsia" w:cs="Segoe UI"/>
        <w:sz w:val="22"/>
      </w:rPr>
      <w:fldChar w:fldCharType="begin"/>
    </w:r>
    <w:r w:rsidRPr="00633467">
      <w:rPr>
        <w:rFonts w:eastAsiaTheme="majorEastAsia" w:cs="Segoe UI"/>
        <w:sz w:val="22"/>
      </w:rPr>
      <w:instrText xml:space="preserve"> SUBJECT   \* MERGEFORMAT </w:instrText>
    </w:r>
    <w:r w:rsidRPr="00633467">
      <w:rPr>
        <w:rFonts w:eastAsiaTheme="majorEastAsia" w:cs="Segoe UI"/>
        <w:sz w:val="22"/>
      </w:rPr>
      <w:fldChar w:fldCharType="separate"/>
    </w:r>
    <w:r>
      <w:rPr>
        <w:rFonts w:eastAsiaTheme="majorEastAsia" w:cs="Segoe UI"/>
        <w:sz w:val="22"/>
      </w:rPr>
      <w:t>IntelliTrace - Symbols Configuration &amp; Build</w:t>
    </w:r>
    <w:r w:rsidRPr="00633467">
      <w:rPr>
        <w:rFonts w:eastAsiaTheme="majorEastAsia" w:cs="Segoe UI"/>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83121"/>
    <w:multiLevelType w:val="multilevel"/>
    <w:tmpl w:val="0844962C"/>
    <w:lvl w:ilvl="0">
      <w:start w:val="1"/>
      <w:numFmt w:val="bullet"/>
      <w:lvlText w:val="⃣"/>
      <w:lvlJc w:val="left"/>
      <w:pPr>
        <w:tabs>
          <w:tab w:val="num" w:pos="720"/>
        </w:tabs>
        <w:ind w:left="720" w:hanging="360"/>
      </w:pPr>
      <w:rPr>
        <w:rFonts w:ascii="Segoe UI" w:hAnsi="Segoe UI"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AE3D87"/>
    <w:multiLevelType w:val="hybridMultilevel"/>
    <w:tmpl w:val="590EDE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125A28A8"/>
    <w:multiLevelType w:val="hybridMultilevel"/>
    <w:tmpl w:val="3EC44B3A"/>
    <w:lvl w:ilvl="0" w:tplc="732E32B8">
      <w:numFmt w:val="bullet"/>
      <w:lvlText w:val="-"/>
      <w:lvlJc w:val="left"/>
      <w:pPr>
        <w:ind w:left="720" w:hanging="360"/>
      </w:pPr>
      <w:rPr>
        <w:rFonts w:ascii="Segoe UI" w:eastAsiaTheme="minorEastAsia"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5410F3E"/>
    <w:multiLevelType w:val="hybridMultilevel"/>
    <w:tmpl w:val="78BC5428"/>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5784730"/>
    <w:multiLevelType w:val="hybridMultilevel"/>
    <w:tmpl w:val="1CD21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CB56F9"/>
    <w:multiLevelType w:val="hybridMultilevel"/>
    <w:tmpl w:val="A4A4A92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19016032"/>
    <w:multiLevelType w:val="multilevel"/>
    <w:tmpl w:val="8E4EAF04"/>
    <w:lvl w:ilvl="0">
      <w:start w:val="1"/>
      <w:numFmt w:val="bullet"/>
      <w:lvlText w:val="⃣"/>
      <w:lvlJc w:val="left"/>
      <w:pPr>
        <w:tabs>
          <w:tab w:val="num" w:pos="720"/>
        </w:tabs>
        <w:ind w:left="720" w:hanging="360"/>
      </w:pPr>
      <w:rPr>
        <w:rFonts w:ascii="Segoe UI" w:hAnsi="Segoe U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9E91AF2"/>
    <w:multiLevelType w:val="hybridMultilevel"/>
    <w:tmpl w:val="125EE806"/>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1345501"/>
    <w:multiLevelType w:val="hybridMultilevel"/>
    <w:tmpl w:val="4394178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37C37C20"/>
    <w:multiLevelType w:val="hybridMultilevel"/>
    <w:tmpl w:val="32A2F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0857B04"/>
    <w:multiLevelType w:val="hybridMultilevel"/>
    <w:tmpl w:val="D3667F44"/>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409F5E15"/>
    <w:multiLevelType w:val="hybridMultilevel"/>
    <w:tmpl w:val="564AC546"/>
    <w:lvl w:ilvl="0" w:tplc="88A6B286">
      <w:start w:val="1"/>
      <w:numFmt w:val="decimal"/>
      <w:lvlText w:val="%1."/>
      <w:lvlJc w:val="left"/>
      <w:pPr>
        <w:ind w:left="720" w:hanging="360"/>
      </w:pPr>
      <w:rPr>
        <w:rFonts w:ascii="Segoe UI" w:eastAsiaTheme="minorEastAsia" w:hAnsi="Segoe UI" w:cstheme="minorBidi"/>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4194159E"/>
    <w:multiLevelType w:val="hybridMultilevel"/>
    <w:tmpl w:val="B4BC40F4"/>
    <w:lvl w:ilvl="0" w:tplc="D7EE8458">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nsid w:val="432D5A51"/>
    <w:multiLevelType w:val="hybridMultilevel"/>
    <w:tmpl w:val="1F7C477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43DC184F"/>
    <w:multiLevelType w:val="hybridMultilevel"/>
    <w:tmpl w:val="564AC546"/>
    <w:lvl w:ilvl="0" w:tplc="88A6B286">
      <w:start w:val="1"/>
      <w:numFmt w:val="decimal"/>
      <w:lvlText w:val="%1."/>
      <w:lvlJc w:val="left"/>
      <w:pPr>
        <w:ind w:left="720" w:hanging="360"/>
      </w:pPr>
      <w:rPr>
        <w:rFonts w:ascii="Segoe UI" w:eastAsiaTheme="minorEastAsia" w:hAnsi="Segoe UI" w:cstheme="minorBidi"/>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nsid w:val="579A03C0"/>
    <w:multiLevelType w:val="hybridMultilevel"/>
    <w:tmpl w:val="5392A22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58BA2B7B"/>
    <w:multiLevelType w:val="hybridMultilevel"/>
    <w:tmpl w:val="E7D8083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nsid w:val="5BC276D8"/>
    <w:multiLevelType w:val="hybridMultilevel"/>
    <w:tmpl w:val="2CBEF324"/>
    <w:lvl w:ilvl="0" w:tplc="1E3C2FCC">
      <w:numFmt w:val="bullet"/>
      <w:lvlText w:val=""/>
      <w:lvlJc w:val="left"/>
      <w:pPr>
        <w:ind w:left="720" w:hanging="360"/>
      </w:pPr>
      <w:rPr>
        <w:rFonts w:ascii="Symbol" w:eastAsiaTheme="minorEastAsia" w:hAnsi="Symbol"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FEA6229"/>
    <w:multiLevelType w:val="hybridMultilevel"/>
    <w:tmpl w:val="42D673F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nsid w:val="6E545126"/>
    <w:multiLevelType w:val="hybridMultilevel"/>
    <w:tmpl w:val="BE72D5DA"/>
    <w:lvl w:ilvl="0" w:tplc="70EA22C2">
      <w:numFmt w:val="bullet"/>
      <w:lvlText w:val=""/>
      <w:lvlJc w:val="left"/>
      <w:pPr>
        <w:ind w:left="720" w:hanging="360"/>
      </w:pPr>
      <w:rPr>
        <w:rFonts w:ascii="Wingdings" w:eastAsiaTheme="minorEastAsia" w:hAnsi="Wingdings"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71A460B2"/>
    <w:multiLevelType w:val="hybridMultilevel"/>
    <w:tmpl w:val="74F69AC6"/>
    <w:lvl w:ilvl="0" w:tplc="7B3C27D0">
      <w:start w:val="1"/>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5BB5E68"/>
    <w:multiLevelType w:val="hybridMultilevel"/>
    <w:tmpl w:val="AB5A196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0"/>
  </w:num>
  <w:num w:numId="2">
    <w:abstractNumId w:val="7"/>
  </w:num>
  <w:num w:numId="3">
    <w:abstractNumId w:val="3"/>
  </w:num>
  <w:num w:numId="4">
    <w:abstractNumId w:val="4"/>
  </w:num>
  <w:num w:numId="5">
    <w:abstractNumId w:val="9"/>
  </w:num>
  <w:num w:numId="6">
    <w:abstractNumId w:val="17"/>
  </w:num>
  <w:num w:numId="7">
    <w:abstractNumId w:val="14"/>
  </w:num>
  <w:num w:numId="8">
    <w:abstractNumId w:val="18"/>
  </w:num>
  <w:num w:numId="9">
    <w:abstractNumId w:val="15"/>
  </w:num>
  <w:num w:numId="10">
    <w:abstractNumId w:val="13"/>
  </w:num>
  <w:num w:numId="11">
    <w:abstractNumId w:val="8"/>
  </w:num>
  <w:num w:numId="12">
    <w:abstractNumId w:val="10"/>
  </w:num>
  <w:num w:numId="13">
    <w:abstractNumId w:val="16"/>
  </w:num>
  <w:num w:numId="14">
    <w:abstractNumId w:val="12"/>
  </w:num>
  <w:num w:numId="15">
    <w:abstractNumId w:val="1"/>
  </w:num>
  <w:num w:numId="16">
    <w:abstractNumId w:val="2"/>
  </w:num>
  <w:num w:numId="17">
    <w:abstractNumId w:val="0"/>
  </w:num>
  <w:num w:numId="18">
    <w:abstractNumId w:val="6"/>
  </w:num>
  <w:num w:numId="19">
    <w:abstractNumId w:val="19"/>
  </w:num>
  <w:num w:numId="20">
    <w:abstractNumId w:val="21"/>
  </w:num>
  <w:num w:numId="21">
    <w:abstractNumId w:val="5"/>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BB"/>
    <w:rsid w:val="0000083A"/>
    <w:rsid w:val="00000CBE"/>
    <w:rsid w:val="00002FA3"/>
    <w:rsid w:val="00003E22"/>
    <w:rsid w:val="00004B8C"/>
    <w:rsid w:val="000050B7"/>
    <w:rsid w:val="0000572B"/>
    <w:rsid w:val="00005C27"/>
    <w:rsid w:val="00007B6F"/>
    <w:rsid w:val="000106EC"/>
    <w:rsid w:val="000121E6"/>
    <w:rsid w:val="000132E7"/>
    <w:rsid w:val="00014939"/>
    <w:rsid w:val="00022953"/>
    <w:rsid w:val="0002379D"/>
    <w:rsid w:val="00023944"/>
    <w:rsid w:val="00024DA9"/>
    <w:rsid w:val="000256A4"/>
    <w:rsid w:val="000262A5"/>
    <w:rsid w:val="0002647A"/>
    <w:rsid w:val="00026BBD"/>
    <w:rsid w:val="00026F13"/>
    <w:rsid w:val="0002729F"/>
    <w:rsid w:val="00030C70"/>
    <w:rsid w:val="00030E96"/>
    <w:rsid w:val="00031CFC"/>
    <w:rsid w:val="0003201F"/>
    <w:rsid w:val="0003415A"/>
    <w:rsid w:val="00035826"/>
    <w:rsid w:val="00036076"/>
    <w:rsid w:val="000360FB"/>
    <w:rsid w:val="000361D1"/>
    <w:rsid w:val="00041130"/>
    <w:rsid w:val="00044601"/>
    <w:rsid w:val="0004622A"/>
    <w:rsid w:val="0004727F"/>
    <w:rsid w:val="00051311"/>
    <w:rsid w:val="00052DF3"/>
    <w:rsid w:val="000544AD"/>
    <w:rsid w:val="00054640"/>
    <w:rsid w:val="0005580E"/>
    <w:rsid w:val="0005631B"/>
    <w:rsid w:val="00056C20"/>
    <w:rsid w:val="00056CCA"/>
    <w:rsid w:val="00056E94"/>
    <w:rsid w:val="00057302"/>
    <w:rsid w:val="00060715"/>
    <w:rsid w:val="0006072D"/>
    <w:rsid w:val="00060C10"/>
    <w:rsid w:val="00061D1B"/>
    <w:rsid w:val="0006239D"/>
    <w:rsid w:val="00062B7B"/>
    <w:rsid w:val="00063532"/>
    <w:rsid w:val="00063CEB"/>
    <w:rsid w:val="0006482E"/>
    <w:rsid w:val="0006747E"/>
    <w:rsid w:val="0006798B"/>
    <w:rsid w:val="00070B92"/>
    <w:rsid w:val="00072C93"/>
    <w:rsid w:val="00073036"/>
    <w:rsid w:val="00075485"/>
    <w:rsid w:val="0007789F"/>
    <w:rsid w:val="00081C23"/>
    <w:rsid w:val="000823D9"/>
    <w:rsid w:val="00090D0C"/>
    <w:rsid w:val="00092EBF"/>
    <w:rsid w:val="0009373B"/>
    <w:rsid w:val="00093B9B"/>
    <w:rsid w:val="00094718"/>
    <w:rsid w:val="00095E1E"/>
    <w:rsid w:val="00096870"/>
    <w:rsid w:val="00096B0C"/>
    <w:rsid w:val="000976C1"/>
    <w:rsid w:val="000A199E"/>
    <w:rsid w:val="000A300B"/>
    <w:rsid w:val="000A4467"/>
    <w:rsid w:val="000A475C"/>
    <w:rsid w:val="000A488E"/>
    <w:rsid w:val="000A7D49"/>
    <w:rsid w:val="000B072F"/>
    <w:rsid w:val="000B087E"/>
    <w:rsid w:val="000B1AAF"/>
    <w:rsid w:val="000B286D"/>
    <w:rsid w:val="000B3A4D"/>
    <w:rsid w:val="000B4849"/>
    <w:rsid w:val="000B6CD3"/>
    <w:rsid w:val="000C1C4B"/>
    <w:rsid w:val="000C3D87"/>
    <w:rsid w:val="000C3FC6"/>
    <w:rsid w:val="000C5A01"/>
    <w:rsid w:val="000C673C"/>
    <w:rsid w:val="000C6D11"/>
    <w:rsid w:val="000C7501"/>
    <w:rsid w:val="000C754D"/>
    <w:rsid w:val="000D0456"/>
    <w:rsid w:val="000D0C72"/>
    <w:rsid w:val="000D24B5"/>
    <w:rsid w:val="000D2C3B"/>
    <w:rsid w:val="000D2E3B"/>
    <w:rsid w:val="000D2F3D"/>
    <w:rsid w:val="000D3A7C"/>
    <w:rsid w:val="000D57CD"/>
    <w:rsid w:val="000D5BD7"/>
    <w:rsid w:val="000D6091"/>
    <w:rsid w:val="000D6950"/>
    <w:rsid w:val="000D6BA3"/>
    <w:rsid w:val="000E0239"/>
    <w:rsid w:val="000E0E83"/>
    <w:rsid w:val="000E10AE"/>
    <w:rsid w:val="000E15EC"/>
    <w:rsid w:val="000E182B"/>
    <w:rsid w:val="000E358E"/>
    <w:rsid w:val="000E3738"/>
    <w:rsid w:val="000E3EFB"/>
    <w:rsid w:val="000E41D8"/>
    <w:rsid w:val="000E5163"/>
    <w:rsid w:val="000E5713"/>
    <w:rsid w:val="000E682F"/>
    <w:rsid w:val="000E7DA9"/>
    <w:rsid w:val="000F0129"/>
    <w:rsid w:val="000F0A9F"/>
    <w:rsid w:val="000F36FA"/>
    <w:rsid w:val="000F5391"/>
    <w:rsid w:val="000F5F43"/>
    <w:rsid w:val="000F7477"/>
    <w:rsid w:val="0010045B"/>
    <w:rsid w:val="00100906"/>
    <w:rsid w:val="00102C34"/>
    <w:rsid w:val="001041AF"/>
    <w:rsid w:val="001046E8"/>
    <w:rsid w:val="00104ED1"/>
    <w:rsid w:val="00106B53"/>
    <w:rsid w:val="001126CE"/>
    <w:rsid w:val="00112A08"/>
    <w:rsid w:val="00112AFE"/>
    <w:rsid w:val="00113198"/>
    <w:rsid w:val="00113390"/>
    <w:rsid w:val="0011463B"/>
    <w:rsid w:val="00114A1A"/>
    <w:rsid w:val="001151FB"/>
    <w:rsid w:val="00115556"/>
    <w:rsid w:val="0011609B"/>
    <w:rsid w:val="00116502"/>
    <w:rsid w:val="001175D8"/>
    <w:rsid w:val="00120BD9"/>
    <w:rsid w:val="00121733"/>
    <w:rsid w:val="00121785"/>
    <w:rsid w:val="00121E1C"/>
    <w:rsid w:val="00123D4A"/>
    <w:rsid w:val="00123E97"/>
    <w:rsid w:val="00124156"/>
    <w:rsid w:val="00124440"/>
    <w:rsid w:val="00124DB4"/>
    <w:rsid w:val="001250E8"/>
    <w:rsid w:val="00125271"/>
    <w:rsid w:val="001264D8"/>
    <w:rsid w:val="001266B3"/>
    <w:rsid w:val="00127E78"/>
    <w:rsid w:val="001311FC"/>
    <w:rsid w:val="0013285D"/>
    <w:rsid w:val="00132D41"/>
    <w:rsid w:val="0013336B"/>
    <w:rsid w:val="0013362D"/>
    <w:rsid w:val="00135CA3"/>
    <w:rsid w:val="00137B6F"/>
    <w:rsid w:val="00137D5F"/>
    <w:rsid w:val="001400B8"/>
    <w:rsid w:val="001402CF"/>
    <w:rsid w:val="00144507"/>
    <w:rsid w:val="0014476F"/>
    <w:rsid w:val="00146A13"/>
    <w:rsid w:val="00147255"/>
    <w:rsid w:val="0014745F"/>
    <w:rsid w:val="00151341"/>
    <w:rsid w:val="0015255F"/>
    <w:rsid w:val="00152997"/>
    <w:rsid w:val="001550ED"/>
    <w:rsid w:val="00155D41"/>
    <w:rsid w:val="00156328"/>
    <w:rsid w:val="0015636D"/>
    <w:rsid w:val="00156AB2"/>
    <w:rsid w:val="00156B6C"/>
    <w:rsid w:val="00156D1A"/>
    <w:rsid w:val="001574BD"/>
    <w:rsid w:val="00157CC0"/>
    <w:rsid w:val="00157E8C"/>
    <w:rsid w:val="0016011F"/>
    <w:rsid w:val="0016081B"/>
    <w:rsid w:val="001620D3"/>
    <w:rsid w:val="00162B03"/>
    <w:rsid w:val="001645DE"/>
    <w:rsid w:val="001646D6"/>
    <w:rsid w:val="0017048E"/>
    <w:rsid w:val="00170CA7"/>
    <w:rsid w:val="001717B2"/>
    <w:rsid w:val="00171FEA"/>
    <w:rsid w:val="00173290"/>
    <w:rsid w:val="001733AC"/>
    <w:rsid w:val="0017340C"/>
    <w:rsid w:val="00174D9E"/>
    <w:rsid w:val="001751C6"/>
    <w:rsid w:val="001755EF"/>
    <w:rsid w:val="0017598E"/>
    <w:rsid w:val="00175BDF"/>
    <w:rsid w:val="00175C3D"/>
    <w:rsid w:val="00176D08"/>
    <w:rsid w:val="00177DAB"/>
    <w:rsid w:val="00180B09"/>
    <w:rsid w:val="00180D2B"/>
    <w:rsid w:val="00181CE4"/>
    <w:rsid w:val="001837CC"/>
    <w:rsid w:val="0018434D"/>
    <w:rsid w:val="001847DF"/>
    <w:rsid w:val="0018504C"/>
    <w:rsid w:val="001856FC"/>
    <w:rsid w:val="00185CDF"/>
    <w:rsid w:val="001873E4"/>
    <w:rsid w:val="0019041E"/>
    <w:rsid w:val="00190ADE"/>
    <w:rsid w:val="00191486"/>
    <w:rsid w:val="0019223B"/>
    <w:rsid w:val="001924B6"/>
    <w:rsid w:val="001926C6"/>
    <w:rsid w:val="001931C0"/>
    <w:rsid w:val="00196A8A"/>
    <w:rsid w:val="001974F8"/>
    <w:rsid w:val="001A38B5"/>
    <w:rsid w:val="001A41A3"/>
    <w:rsid w:val="001A41F0"/>
    <w:rsid w:val="001A4E9F"/>
    <w:rsid w:val="001A57AE"/>
    <w:rsid w:val="001A6CB8"/>
    <w:rsid w:val="001A72A6"/>
    <w:rsid w:val="001B0C58"/>
    <w:rsid w:val="001B1FED"/>
    <w:rsid w:val="001B44C8"/>
    <w:rsid w:val="001B4F6B"/>
    <w:rsid w:val="001B5B9A"/>
    <w:rsid w:val="001B7A29"/>
    <w:rsid w:val="001C1E1F"/>
    <w:rsid w:val="001C376D"/>
    <w:rsid w:val="001C3CBF"/>
    <w:rsid w:val="001C3EF3"/>
    <w:rsid w:val="001C74F8"/>
    <w:rsid w:val="001D138D"/>
    <w:rsid w:val="001D1D89"/>
    <w:rsid w:val="001D76F4"/>
    <w:rsid w:val="001E0E1C"/>
    <w:rsid w:val="001E6C98"/>
    <w:rsid w:val="001F0ABB"/>
    <w:rsid w:val="001F0B4A"/>
    <w:rsid w:val="001F29BE"/>
    <w:rsid w:val="001F2C98"/>
    <w:rsid w:val="001F3699"/>
    <w:rsid w:val="001F3936"/>
    <w:rsid w:val="001F3B66"/>
    <w:rsid w:val="001F438F"/>
    <w:rsid w:val="001F46F2"/>
    <w:rsid w:val="001F635C"/>
    <w:rsid w:val="001F68CE"/>
    <w:rsid w:val="001F6CC3"/>
    <w:rsid w:val="001F7DE7"/>
    <w:rsid w:val="0020206F"/>
    <w:rsid w:val="0020505C"/>
    <w:rsid w:val="00207CFA"/>
    <w:rsid w:val="002112BA"/>
    <w:rsid w:val="002139D5"/>
    <w:rsid w:val="00213E92"/>
    <w:rsid w:val="00216550"/>
    <w:rsid w:val="0021658F"/>
    <w:rsid w:val="0021697D"/>
    <w:rsid w:val="00217059"/>
    <w:rsid w:val="00220AB8"/>
    <w:rsid w:val="00220BCB"/>
    <w:rsid w:val="00220FD7"/>
    <w:rsid w:val="0022116F"/>
    <w:rsid w:val="002221DF"/>
    <w:rsid w:val="00222CDD"/>
    <w:rsid w:val="00223932"/>
    <w:rsid w:val="002249BC"/>
    <w:rsid w:val="00225AB3"/>
    <w:rsid w:val="00226094"/>
    <w:rsid w:val="00226334"/>
    <w:rsid w:val="00226EF6"/>
    <w:rsid w:val="00227623"/>
    <w:rsid w:val="00227E0B"/>
    <w:rsid w:val="0023028D"/>
    <w:rsid w:val="002303CB"/>
    <w:rsid w:val="00230687"/>
    <w:rsid w:val="00231563"/>
    <w:rsid w:val="00231DA2"/>
    <w:rsid w:val="00231DAA"/>
    <w:rsid w:val="002325C7"/>
    <w:rsid w:val="002341EB"/>
    <w:rsid w:val="00234CB8"/>
    <w:rsid w:val="00235777"/>
    <w:rsid w:val="00237053"/>
    <w:rsid w:val="00240C49"/>
    <w:rsid w:val="00242794"/>
    <w:rsid w:val="002451B4"/>
    <w:rsid w:val="00246202"/>
    <w:rsid w:val="00247023"/>
    <w:rsid w:val="00247A9E"/>
    <w:rsid w:val="00247FDA"/>
    <w:rsid w:val="00251A8F"/>
    <w:rsid w:val="00253F16"/>
    <w:rsid w:val="00256459"/>
    <w:rsid w:val="002573D4"/>
    <w:rsid w:val="0026025E"/>
    <w:rsid w:val="002603F8"/>
    <w:rsid w:val="00260E28"/>
    <w:rsid w:val="00260F31"/>
    <w:rsid w:val="002616D0"/>
    <w:rsid w:val="00261DA0"/>
    <w:rsid w:val="00262A5C"/>
    <w:rsid w:val="00263516"/>
    <w:rsid w:val="00265A2A"/>
    <w:rsid w:val="00265E64"/>
    <w:rsid w:val="00266573"/>
    <w:rsid w:val="002675F8"/>
    <w:rsid w:val="00271960"/>
    <w:rsid w:val="00272536"/>
    <w:rsid w:val="002727F4"/>
    <w:rsid w:val="00272A00"/>
    <w:rsid w:val="00273407"/>
    <w:rsid w:val="00277057"/>
    <w:rsid w:val="002817AA"/>
    <w:rsid w:val="002836C6"/>
    <w:rsid w:val="00286737"/>
    <w:rsid w:val="00286C11"/>
    <w:rsid w:val="00286F3E"/>
    <w:rsid w:val="002969E9"/>
    <w:rsid w:val="002A1E85"/>
    <w:rsid w:val="002A2061"/>
    <w:rsid w:val="002A2233"/>
    <w:rsid w:val="002A55DD"/>
    <w:rsid w:val="002A6CC9"/>
    <w:rsid w:val="002A7611"/>
    <w:rsid w:val="002A7929"/>
    <w:rsid w:val="002B00C3"/>
    <w:rsid w:val="002B02E9"/>
    <w:rsid w:val="002B0593"/>
    <w:rsid w:val="002B12A6"/>
    <w:rsid w:val="002B1FCF"/>
    <w:rsid w:val="002B29D9"/>
    <w:rsid w:val="002B3F89"/>
    <w:rsid w:val="002B3FCA"/>
    <w:rsid w:val="002B452C"/>
    <w:rsid w:val="002B7412"/>
    <w:rsid w:val="002C0622"/>
    <w:rsid w:val="002C1398"/>
    <w:rsid w:val="002C1EED"/>
    <w:rsid w:val="002C21B7"/>
    <w:rsid w:val="002C21E9"/>
    <w:rsid w:val="002C3AF6"/>
    <w:rsid w:val="002C3FE1"/>
    <w:rsid w:val="002C421D"/>
    <w:rsid w:val="002C5EC8"/>
    <w:rsid w:val="002C64D1"/>
    <w:rsid w:val="002C79BD"/>
    <w:rsid w:val="002C7C68"/>
    <w:rsid w:val="002C7F19"/>
    <w:rsid w:val="002D013D"/>
    <w:rsid w:val="002D02D4"/>
    <w:rsid w:val="002D1B37"/>
    <w:rsid w:val="002D246B"/>
    <w:rsid w:val="002D2514"/>
    <w:rsid w:val="002D3917"/>
    <w:rsid w:val="002D4EBB"/>
    <w:rsid w:val="002D5593"/>
    <w:rsid w:val="002D5990"/>
    <w:rsid w:val="002D5D8D"/>
    <w:rsid w:val="002E13C9"/>
    <w:rsid w:val="002E43E3"/>
    <w:rsid w:val="002E5291"/>
    <w:rsid w:val="002E54E4"/>
    <w:rsid w:val="002E616C"/>
    <w:rsid w:val="002E7271"/>
    <w:rsid w:val="002F1E5D"/>
    <w:rsid w:val="002F4531"/>
    <w:rsid w:val="002F4849"/>
    <w:rsid w:val="002F553D"/>
    <w:rsid w:val="00300F8A"/>
    <w:rsid w:val="003018F6"/>
    <w:rsid w:val="00303B08"/>
    <w:rsid w:val="00304E6F"/>
    <w:rsid w:val="00304E7A"/>
    <w:rsid w:val="003052BD"/>
    <w:rsid w:val="003055F9"/>
    <w:rsid w:val="003077F9"/>
    <w:rsid w:val="00310FF3"/>
    <w:rsid w:val="003129F4"/>
    <w:rsid w:val="003132F9"/>
    <w:rsid w:val="00313CC0"/>
    <w:rsid w:val="0031501A"/>
    <w:rsid w:val="00315405"/>
    <w:rsid w:val="00315453"/>
    <w:rsid w:val="003167A1"/>
    <w:rsid w:val="003174A2"/>
    <w:rsid w:val="003203C6"/>
    <w:rsid w:val="003219FE"/>
    <w:rsid w:val="00321E40"/>
    <w:rsid w:val="0032469F"/>
    <w:rsid w:val="0032522B"/>
    <w:rsid w:val="003276DD"/>
    <w:rsid w:val="00327C44"/>
    <w:rsid w:val="00330EBF"/>
    <w:rsid w:val="00331062"/>
    <w:rsid w:val="003317DF"/>
    <w:rsid w:val="00331BBC"/>
    <w:rsid w:val="00331D9F"/>
    <w:rsid w:val="00331F3E"/>
    <w:rsid w:val="00332C4D"/>
    <w:rsid w:val="00333033"/>
    <w:rsid w:val="00333721"/>
    <w:rsid w:val="00334DAF"/>
    <w:rsid w:val="00335831"/>
    <w:rsid w:val="003364ED"/>
    <w:rsid w:val="003366D5"/>
    <w:rsid w:val="00336BBE"/>
    <w:rsid w:val="00337FB2"/>
    <w:rsid w:val="00340A45"/>
    <w:rsid w:val="00340CCE"/>
    <w:rsid w:val="00341CBC"/>
    <w:rsid w:val="003438B3"/>
    <w:rsid w:val="003448E2"/>
    <w:rsid w:val="003449FA"/>
    <w:rsid w:val="00345788"/>
    <w:rsid w:val="003457D9"/>
    <w:rsid w:val="0034652C"/>
    <w:rsid w:val="0035126B"/>
    <w:rsid w:val="003521BA"/>
    <w:rsid w:val="003526EF"/>
    <w:rsid w:val="00352C81"/>
    <w:rsid w:val="003612EB"/>
    <w:rsid w:val="00361900"/>
    <w:rsid w:val="0036207B"/>
    <w:rsid w:val="0036299F"/>
    <w:rsid w:val="00363780"/>
    <w:rsid w:val="00364D7B"/>
    <w:rsid w:val="00366019"/>
    <w:rsid w:val="00366980"/>
    <w:rsid w:val="00370708"/>
    <w:rsid w:val="00371F49"/>
    <w:rsid w:val="0037276E"/>
    <w:rsid w:val="00373BF6"/>
    <w:rsid w:val="00374E43"/>
    <w:rsid w:val="003750AA"/>
    <w:rsid w:val="003769D5"/>
    <w:rsid w:val="00377211"/>
    <w:rsid w:val="003816C0"/>
    <w:rsid w:val="003824F0"/>
    <w:rsid w:val="00384D73"/>
    <w:rsid w:val="00385559"/>
    <w:rsid w:val="00386519"/>
    <w:rsid w:val="003902D7"/>
    <w:rsid w:val="00393F67"/>
    <w:rsid w:val="003954BE"/>
    <w:rsid w:val="003978E3"/>
    <w:rsid w:val="003A02E0"/>
    <w:rsid w:val="003A1A7B"/>
    <w:rsid w:val="003A28BC"/>
    <w:rsid w:val="003A2A0F"/>
    <w:rsid w:val="003A4136"/>
    <w:rsid w:val="003B06C3"/>
    <w:rsid w:val="003B0C01"/>
    <w:rsid w:val="003B0DB7"/>
    <w:rsid w:val="003B1809"/>
    <w:rsid w:val="003B1F76"/>
    <w:rsid w:val="003B1FCC"/>
    <w:rsid w:val="003B35F3"/>
    <w:rsid w:val="003B3D78"/>
    <w:rsid w:val="003B417D"/>
    <w:rsid w:val="003B59C6"/>
    <w:rsid w:val="003B6407"/>
    <w:rsid w:val="003B6FAB"/>
    <w:rsid w:val="003B73EF"/>
    <w:rsid w:val="003B7E9B"/>
    <w:rsid w:val="003C2C5E"/>
    <w:rsid w:val="003C3520"/>
    <w:rsid w:val="003C3E22"/>
    <w:rsid w:val="003C57BA"/>
    <w:rsid w:val="003C58C2"/>
    <w:rsid w:val="003C60EA"/>
    <w:rsid w:val="003C65E1"/>
    <w:rsid w:val="003C7614"/>
    <w:rsid w:val="003C76F6"/>
    <w:rsid w:val="003C7CB7"/>
    <w:rsid w:val="003D0658"/>
    <w:rsid w:val="003D2A43"/>
    <w:rsid w:val="003D48C0"/>
    <w:rsid w:val="003D6360"/>
    <w:rsid w:val="003D6E49"/>
    <w:rsid w:val="003E04BC"/>
    <w:rsid w:val="003E08F6"/>
    <w:rsid w:val="003E57AE"/>
    <w:rsid w:val="003E6F6A"/>
    <w:rsid w:val="003E7B33"/>
    <w:rsid w:val="003F0804"/>
    <w:rsid w:val="003F2087"/>
    <w:rsid w:val="003F27FF"/>
    <w:rsid w:val="003F4229"/>
    <w:rsid w:val="003F42E7"/>
    <w:rsid w:val="003F5FA1"/>
    <w:rsid w:val="003F618B"/>
    <w:rsid w:val="003F61D3"/>
    <w:rsid w:val="003F7B37"/>
    <w:rsid w:val="00400B85"/>
    <w:rsid w:val="00400CFE"/>
    <w:rsid w:val="004015EA"/>
    <w:rsid w:val="00402061"/>
    <w:rsid w:val="00402E24"/>
    <w:rsid w:val="00404BD7"/>
    <w:rsid w:val="00405170"/>
    <w:rsid w:val="004066A4"/>
    <w:rsid w:val="00407A4F"/>
    <w:rsid w:val="004105A5"/>
    <w:rsid w:val="0041082A"/>
    <w:rsid w:val="00410F35"/>
    <w:rsid w:val="00411033"/>
    <w:rsid w:val="00411750"/>
    <w:rsid w:val="004121A2"/>
    <w:rsid w:val="00412277"/>
    <w:rsid w:val="004146A7"/>
    <w:rsid w:val="00415CCE"/>
    <w:rsid w:val="004162B9"/>
    <w:rsid w:val="00421F95"/>
    <w:rsid w:val="00422598"/>
    <w:rsid w:val="00423B0E"/>
    <w:rsid w:val="0042404C"/>
    <w:rsid w:val="00425245"/>
    <w:rsid w:val="00427DA8"/>
    <w:rsid w:val="00430DD3"/>
    <w:rsid w:val="00431CDB"/>
    <w:rsid w:val="00433D85"/>
    <w:rsid w:val="00434299"/>
    <w:rsid w:val="0043499C"/>
    <w:rsid w:val="00441E0F"/>
    <w:rsid w:val="004430B0"/>
    <w:rsid w:val="00443643"/>
    <w:rsid w:val="00444B8A"/>
    <w:rsid w:val="00445638"/>
    <w:rsid w:val="0044595A"/>
    <w:rsid w:val="004464C3"/>
    <w:rsid w:val="00446F90"/>
    <w:rsid w:val="0044760E"/>
    <w:rsid w:val="00447EB1"/>
    <w:rsid w:val="004514F6"/>
    <w:rsid w:val="004516CF"/>
    <w:rsid w:val="0045241E"/>
    <w:rsid w:val="00453230"/>
    <w:rsid w:val="004562FE"/>
    <w:rsid w:val="0046006A"/>
    <w:rsid w:val="00461140"/>
    <w:rsid w:val="004620BB"/>
    <w:rsid w:val="00462A38"/>
    <w:rsid w:val="00464843"/>
    <w:rsid w:val="0046566A"/>
    <w:rsid w:val="00466A65"/>
    <w:rsid w:val="00470B27"/>
    <w:rsid w:val="00472EB6"/>
    <w:rsid w:val="00475465"/>
    <w:rsid w:val="00475552"/>
    <w:rsid w:val="00475887"/>
    <w:rsid w:val="004761BA"/>
    <w:rsid w:val="004825D0"/>
    <w:rsid w:val="00482C84"/>
    <w:rsid w:val="00483744"/>
    <w:rsid w:val="00484BE2"/>
    <w:rsid w:val="00485715"/>
    <w:rsid w:val="00485798"/>
    <w:rsid w:val="0048612A"/>
    <w:rsid w:val="00486406"/>
    <w:rsid w:val="00486762"/>
    <w:rsid w:val="00490448"/>
    <w:rsid w:val="00490D37"/>
    <w:rsid w:val="00491E4D"/>
    <w:rsid w:val="00492C4D"/>
    <w:rsid w:val="004956CE"/>
    <w:rsid w:val="0049674E"/>
    <w:rsid w:val="00497060"/>
    <w:rsid w:val="00497DE7"/>
    <w:rsid w:val="00497E47"/>
    <w:rsid w:val="004A0E96"/>
    <w:rsid w:val="004A0FF5"/>
    <w:rsid w:val="004A2505"/>
    <w:rsid w:val="004A3CC3"/>
    <w:rsid w:val="004A53F8"/>
    <w:rsid w:val="004A576D"/>
    <w:rsid w:val="004A5850"/>
    <w:rsid w:val="004A591A"/>
    <w:rsid w:val="004A615F"/>
    <w:rsid w:val="004A662C"/>
    <w:rsid w:val="004A6FE1"/>
    <w:rsid w:val="004B04BE"/>
    <w:rsid w:val="004B0D9D"/>
    <w:rsid w:val="004B0F2B"/>
    <w:rsid w:val="004B1091"/>
    <w:rsid w:val="004B1655"/>
    <w:rsid w:val="004B2306"/>
    <w:rsid w:val="004B2748"/>
    <w:rsid w:val="004B3727"/>
    <w:rsid w:val="004B46D8"/>
    <w:rsid w:val="004B53A6"/>
    <w:rsid w:val="004B5846"/>
    <w:rsid w:val="004C0195"/>
    <w:rsid w:val="004C3150"/>
    <w:rsid w:val="004C47A9"/>
    <w:rsid w:val="004C490F"/>
    <w:rsid w:val="004C52B8"/>
    <w:rsid w:val="004C6973"/>
    <w:rsid w:val="004D07EB"/>
    <w:rsid w:val="004D1D0F"/>
    <w:rsid w:val="004D29A0"/>
    <w:rsid w:val="004D2D68"/>
    <w:rsid w:val="004D5F1B"/>
    <w:rsid w:val="004D70F1"/>
    <w:rsid w:val="004E073B"/>
    <w:rsid w:val="004E11F6"/>
    <w:rsid w:val="004E15B7"/>
    <w:rsid w:val="004E28AE"/>
    <w:rsid w:val="004E3851"/>
    <w:rsid w:val="004E6C1F"/>
    <w:rsid w:val="004E7605"/>
    <w:rsid w:val="004E7B42"/>
    <w:rsid w:val="004F07A4"/>
    <w:rsid w:val="004F2C4C"/>
    <w:rsid w:val="004F46AB"/>
    <w:rsid w:val="004F4B43"/>
    <w:rsid w:val="004F6F5D"/>
    <w:rsid w:val="00505CB4"/>
    <w:rsid w:val="00507E80"/>
    <w:rsid w:val="0051210A"/>
    <w:rsid w:val="00515026"/>
    <w:rsid w:val="0051536C"/>
    <w:rsid w:val="00515E1C"/>
    <w:rsid w:val="00516C03"/>
    <w:rsid w:val="00517C58"/>
    <w:rsid w:val="00517DB7"/>
    <w:rsid w:val="005204AC"/>
    <w:rsid w:val="005209D7"/>
    <w:rsid w:val="00521193"/>
    <w:rsid w:val="00522029"/>
    <w:rsid w:val="005234C1"/>
    <w:rsid w:val="00523698"/>
    <w:rsid w:val="0052562B"/>
    <w:rsid w:val="00525EBE"/>
    <w:rsid w:val="00525F14"/>
    <w:rsid w:val="00526643"/>
    <w:rsid w:val="00527090"/>
    <w:rsid w:val="005304C8"/>
    <w:rsid w:val="00530A94"/>
    <w:rsid w:val="00531A0C"/>
    <w:rsid w:val="00532C01"/>
    <w:rsid w:val="0053467A"/>
    <w:rsid w:val="00535070"/>
    <w:rsid w:val="00540050"/>
    <w:rsid w:val="00541169"/>
    <w:rsid w:val="00541769"/>
    <w:rsid w:val="00542657"/>
    <w:rsid w:val="00542D9D"/>
    <w:rsid w:val="00543A54"/>
    <w:rsid w:val="00544989"/>
    <w:rsid w:val="00544996"/>
    <w:rsid w:val="005457EE"/>
    <w:rsid w:val="00545C38"/>
    <w:rsid w:val="00545DC9"/>
    <w:rsid w:val="005466A2"/>
    <w:rsid w:val="00547292"/>
    <w:rsid w:val="00551A2A"/>
    <w:rsid w:val="005523E3"/>
    <w:rsid w:val="00552E79"/>
    <w:rsid w:val="00556161"/>
    <w:rsid w:val="005613FC"/>
    <w:rsid w:val="00561513"/>
    <w:rsid w:val="0056157A"/>
    <w:rsid w:val="0056273C"/>
    <w:rsid w:val="0056362D"/>
    <w:rsid w:val="00563C00"/>
    <w:rsid w:val="005650C8"/>
    <w:rsid w:val="0056579E"/>
    <w:rsid w:val="00565AAA"/>
    <w:rsid w:val="00566565"/>
    <w:rsid w:val="005669DD"/>
    <w:rsid w:val="00566F29"/>
    <w:rsid w:val="005671E6"/>
    <w:rsid w:val="005705DC"/>
    <w:rsid w:val="0057225D"/>
    <w:rsid w:val="00574F3D"/>
    <w:rsid w:val="0057541D"/>
    <w:rsid w:val="0057639C"/>
    <w:rsid w:val="005765A3"/>
    <w:rsid w:val="005769BF"/>
    <w:rsid w:val="00577C74"/>
    <w:rsid w:val="0058088C"/>
    <w:rsid w:val="005825B3"/>
    <w:rsid w:val="00584C2D"/>
    <w:rsid w:val="0058519A"/>
    <w:rsid w:val="00585B3A"/>
    <w:rsid w:val="005871CE"/>
    <w:rsid w:val="0058742B"/>
    <w:rsid w:val="005875D9"/>
    <w:rsid w:val="005879C1"/>
    <w:rsid w:val="005921DB"/>
    <w:rsid w:val="00592843"/>
    <w:rsid w:val="005940D5"/>
    <w:rsid w:val="00595046"/>
    <w:rsid w:val="00595212"/>
    <w:rsid w:val="00595F1F"/>
    <w:rsid w:val="005973C2"/>
    <w:rsid w:val="005A1115"/>
    <w:rsid w:val="005A15FF"/>
    <w:rsid w:val="005A1B49"/>
    <w:rsid w:val="005A270F"/>
    <w:rsid w:val="005A2CB9"/>
    <w:rsid w:val="005A3BB1"/>
    <w:rsid w:val="005A3D38"/>
    <w:rsid w:val="005A571D"/>
    <w:rsid w:val="005A64DA"/>
    <w:rsid w:val="005A6AF2"/>
    <w:rsid w:val="005A71D6"/>
    <w:rsid w:val="005A7EFC"/>
    <w:rsid w:val="005B0EA8"/>
    <w:rsid w:val="005B2884"/>
    <w:rsid w:val="005B2F43"/>
    <w:rsid w:val="005B37BA"/>
    <w:rsid w:val="005B5687"/>
    <w:rsid w:val="005B6434"/>
    <w:rsid w:val="005B7F4B"/>
    <w:rsid w:val="005C00ED"/>
    <w:rsid w:val="005C07E6"/>
    <w:rsid w:val="005C0F4F"/>
    <w:rsid w:val="005C281C"/>
    <w:rsid w:val="005C31FB"/>
    <w:rsid w:val="005C393E"/>
    <w:rsid w:val="005C48E1"/>
    <w:rsid w:val="005C4AA6"/>
    <w:rsid w:val="005C6593"/>
    <w:rsid w:val="005C7EB4"/>
    <w:rsid w:val="005D11C5"/>
    <w:rsid w:val="005D1651"/>
    <w:rsid w:val="005D35DE"/>
    <w:rsid w:val="005D3C09"/>
    <w:rsid w:val="005D46F9"/>
    <w:rsid w:val="005D513B"/>
    <w:rsid w:val="005D57EB"/>
    <w:rsid w:val="005E004F"/>
    <w:rsid w:val="005E0574"/>
    <w:rsid w:val="005E2154"/>
    <w:rsid w:val="005E351B"/>
    <w:rsid w:val="005E3CF3"/>
    <w:rsid w:val="005E559E"/>
    <w:rsid w:val="005E760E"/>
    <w:rsid w:val="005E7E8E"/>
    <w:rsid w:val="005F07DB"/>
    <w:rsid w:val="005F09FA"/>
    <w:rsid w:val="005F1819"/>
    <w:rsid w:val="005F1B5F"/>
    <w:rsid w:val="005F56D7"/>
    <w:rsid w:val="00600F0A"/>
    <w:rsid w:val="00601356"/>
    <w:rsid w:val="00601642"/>
    <w:rsid w:val="006018BB"/>
    <w:rsid w:val="00602C94"/>
    <w:rsid w:val="006041A2"/>
    <w:rsid w:val="00605461"/>
    <w:rsid w:val="0061199D"/>
    <w:rsid w:val="00611F53"/>
    <w:rsid w:val="00615C8E"/>
    <w:rsid w:val="00616923"/>
    <w:rsid w:val="00620067"/>
    <w:rsid w:val="00621BF5"/>
    <w:rsid w:val="00625709"/>
    <w:rsid w:val="00630387"/>
    <w:rsid w:val="0063163C"/>
    <w:rsid w:val="00631AA1"/>
    <w:rsid w:val="006327D8"/>
    <w:rsid w:val="00633467"/>
    <w:rsid w:val="00633496"/>
    <w:rsid w:val="00633C78"/>
    <w:rsid w:val="006340F3"/>
    <w:rsid w:val="00635FF5"/>
    <w:rsid w:val="00637775"/>
    <w:rsid w:val="00640F76"/>
    <w:rsid w:val="0064165D"/>
    <w:rsid w:val="006424DF"/>
    <w:rsid w:val="006440C5"/>
    <w:rsid w:val="006443F4"/>
    <w:rsid w:val="00646B75"/>
    <w:rsid w:val="006501B1"/>
    <w:rsid w:val="00651F34"/>
    <w:rsid w:val="00655082"/>
    <w:rsid w:val="00655BA9"/>
    <w:rsid w:val="006562B6"/>
    <w:rsid w:val="0066000D"/>
    <w:rsid w:val="00661159"/>
    <w:rsid w:val="00661975"/>
    <w:rsid w:val="00661C89"/>
    <w:rsid w:val="0066222A"/>
    <w:rsid w:val="00662506"/>
    <w:rsid w:val="00662955"/>
    <w:rsid w:val="00662B2E"/>
    <w:rsid w:val="00662F88"/>
    <w:rsid w:val="006630E5"/>
    <w:rsid w:val="0066326D"/>
    <w:rsid w:val="00663339"/>
    <w:rsid w:val="00663B47"/>
    <w:rsid w:val="006649BC"/>
    <w:rsid w:val="00666502"/>
    <w:rsid w:val="0066699E"/>
    <w:rsid w:val="006674C0"/>
    <w:rsid w:val="00667780"/>
    <w:rsid w:val="00671926"/>
    <w:rsid w:val="0067240D"/>
    <w:rsid w:val="00672B00"/>
    <w:rsid w:val="00673145"/>
    <w:rsid w:val="006738F6"/>
    <w:rsid w:val="00674244"/>
    <w:rsid w:val="00674EE6"/>
    <w:rsid w:val="00677BA8"/>
    <w:rsid w:val="00677D55"/>
    <w:rsid w:val="00677EB9"/>
    <w:rsid w:val="00680DC4"/>
    <w:rsid w:val="0068172A"/>
    <w:rsid w:val="0068248D"/>
    <w:rsid w:val="00683708"/>
    <w:rsid w:val="00683B0F"/>
    <w:rsid w:val="00683BA1"/>
    <w:rsid w:val="00683E7C"/>
    <w:rsid w:val="0068410C"/>
    <w:rsid w:val="0068431C"/>
    <w:rsid w:val="0068735C"/>
    <w:rsid w:val="00687B0E"/>
    <w:rsid w:val="00690DD5"/>
    <w:rsid w:val="00692B9F"/>
    <w:rsid w:val="00692D08"/>
    <w:rsid w:val="00692FC3"/>
    <w:rsid w:val="006937BF"/>
    <w:rsid w:val="006941CB"/>
    <w:rsid w:val="00694A4B"/>
    <w:rsid w:val="00694D11"/>
    <w:rsid w:val="006951BA"/>
    <w:rsid w:val="00695241"/>
    <w:rsid w:val="006A2756"/>
    <w:rsid w:val="006A2778"/>
    <w:rsid w:val="006A3902"/>
    <w:rsid w:val="006A3A77"/>
    <w:rsid w:val="006A40AE"/>
    <w:rsid w:val="006A5DD2"/>
    <w:rsid w:val="006A637E"/>
    <w:rsid w:val="006A757E"/>
    <w:rsid w:val="006B00A7"/>
    <w:rsid w:val="006B082C"/>
    <w:rsid w:val="006B0E76"/>
    <w:rsid w:val="006B4DB8"/>
    <w:rsid w:val="006B5196"/>
    <w:rsid w:val="006B5E41"/>
    <w:rsid w:val="006B63AC"/>
    <w:rsid w:val="006C0845"/>
    <w:rsid w:val="006C1570"/>
    <w:rsid w:val="006C5725"/>
    <w:rsid w:val="006C5ABF"/>
    <w:rsid w:val="006C5B18"/>
    <w:rsid w:val="006C6273"/>
    <w:rsid w:val="006C665F"/>
    <w:rsid w:val="006D02F1"/>
    <w:rsid w:val="006D1511"/>
    <w:rsid w:val="006D1BE7"/>
    <w:rsid w:val="006D3B06"/>
    <w:rsid w:val="006D5550"/>
    <w:rsid w:val="006D65EB"/>
    <w:rsid w:val="006D6FD4"/>
    <w:rsid w:val="006D7A62"/>
    <w:rsid w:val="006E1D13"/>
    <w:rsid w:val="006E1DA7"/>
    <w:rsid w:val="006E63F3"/>
    <w:rsid w:val="006E72CE"/>
    <w:rsid w:val="006F23B1"/>
    <w:rsid w:val="006F263F"/>
    <w:rsid w:val="006F2949"/>
    <w:rsid w:val="006F3663"/>
    <w:rsid w:val="006F3A17"/>
    <w:rsid w:val="006F3EA1"/>
    <w:rsid w:val="006F45D6"/>
    <w:rsid w:val="006F4B3D"/>
    <w:rsid w:val="006F514E"/>
    <w:rsid w:val="006F6B88"/>
    <w:rsid w:val="006F7A75"/>
    <w:rsid w:val="006F7AA5"/>
    <w:rsid w:val="00700D1B"/>
    <w:rsid w:val="00701951"/>
    <w:rsid w:val="00701E75"/>
    <w:rsid w:val="0070246C"/>
    <w:rsid w:val="007050F7"/>
    <w:rsid w:val="00705558"/>
    <w:rsid w:val="00706655"/>
    <w:rsid w:val="007076F4"/>
    <w:rsid w:val="007109B7"/>
    <w:rsid w:val="00710FE6"/>
    <w:rsid w:val="0071273E"/>
    <w:rsid w:val="00712F67"/>
    <w:rsid w:val="00721C22"/>
    <w:rsid w:val="00722315"/>
    <w:rsid w:val="0072437B"/>
    <w:rsid w:val="007244B8"/>
    <w:rsid w:val="007268F6"/>
    <w:rsid w:val="00727D5D"/>
    <w:rsid w:val="007377DB"/>
    <w:rsid w:val="00742389"/>
    <w:rsid w:val="00742B58"/>
    <w:rsid w:val="0074331B"/>
    <w:rsid w:val="0074439D"/>
    <w:rsid w:val="0074593D"/>
    <w:rsid w:val="00746A7B"/>
    <w:rsid w:val="00747F0F"/>
    <w:rsid w:val="007507B5"/>
    <w:rsid w:val="00750CC2"/>
    <w:rsid w:val="0075447E"/>
    <w:rsid w:val="00754574"/>
    <w:rsid w:val="007548D0"/>
    <w:rsid w:val="00755D8A"/>
    <w:rsid w:val="00755E51"/>
    <w:rsid w:val="00756423"/>
    <w:rsid w:val="00757103"/>
    <w:rsid w:val="007616A1"/>
    <w:rsid w:val="007647CA"/>
    <w:rsid w:val="00764D09"/>
    <w:rsid w:val="007655EC"/>
    <w:rsid w:val="00765B54"/>
    <w:rsid w:val="00767DC1"/>
    <w:rsid w:val="0077015E"/>
    <w:rsid w:val="007710FB"/>
    <w:rsid w:val="00773DEF"/>
    <w:rsid w:val="0077444A"/>
    <w:rsid w:val="00775531"/>
    <w:rsid w:val="00777606"/>
    <w:rsid w:val="00777B0D"/>
    <w:rsid w:val="00777D44"/>
    <w:rsid w:val="00780663"/>
    <w:rsid w:val="00781F37"/>
    <w:rsid w:val="00781FEB"/>
    <w:rsid w:val="00784B16"/>
    <w:rsid w:val="00785822"/>
    <w:rsid w:val="007864E4"/>
    <w:rsid w:val="0078782E"/>
    <w:rsid w:val="007905FF"/>
    <w:rsid w:val="00792B6E"/>
    <w:rsid w:val="00793A35"/>
    <w:rsid w:val="00793F3F"/>
    <w:rsid w:val="00794BC0"/>
    <w:rsid w:val="0079504A"/>
    <w:rsid w:val="007964BD"/>
    <w:rsid w:val="007976A6"/>
    <w:rsid w:val="00797981"/>
    <w:rsid w:val="007A1063"/>
    <w:rsid w:val="007A2536"/>
    <w:rsid w:val="007A6911"/>
    <w:rsid w:val="007B2AA3"/>
    <w:rsid w:val="007B3E25"/>
    <w:rsid w:val="007B5D71"/>
    <w:rsid w:val="007B7A6E"/>
    <w:rsid w:val="007C0CF8"/>
    <w:rsid w:val="007C1499"/>
    <w:rsid w:val="007C15EA"/>
    <w:rsid w:val="007C21B9"/>
    <w:rsid w:val="007C222F"/>
    <w:rsid w:val="007C53ED"/>
    <w:rsid w:val="007C60FB"/>
    <w:rsid w:val="007C610B"/>
    <w:rsid w:val="007C6142"/>
    <w:rsid w:val="007C6478"/>
    <w:rsid w:val="007C6631"/>
    <w:rsid w:val="007C6E41"/>
    <w:rsid w:val="007C75A8"/>
    <w:rsid w:val="007D0123"/>
    <w:rsid w:val="007D0F65"/>
    <w:rsid w:val="007D211E"/>
    <w:rsid w:val="007D2597"/>
    <w:rsid w:val="007D2BFA"/>
    <w:rsid w:val="007D3DC6"/>
    <w:rsid w:val="007D4215"/>
    <w:rsid w:val="007D49E3"/>
    <w:rsid w:val="007D69F9"/>
    <w:rsid w:val="007D6FD4"/>
    <w:rsid w:val="007D7A26"/>
    <w:rsid w:val="007D7F15"/>
    <w:rsid w:val="007E03BA"/>
    <w:rsid w:val="007E219D"/>
    <w:rsid w:val="007E22CD"/>
    <w:rsid w:val="007E5283"/>
    <w:rsid w:val="007E5EED"/>
    <w:rsid w:val="007E5F12"/>
    <w:rsid w:val="007E739A"/>
    <w:rsid w:val="007F1955"/>
    <w:rsid w:val="007F1D54"/>
    <w:rsid w:val="007F2AB0"/>
    <w:rsid w:val="007F31EF"/>
    <w:rsid w:val="007F35AE"/>
    <w:rsid w:val="007F61E5"/>
    <w:rsid w:val="007F620C"/>
    <w:rsid w:val="00801124"/>
    <w:rsid w:val="00801A3D"/>
    <w:rsid w:val="00801F5E"/>
    <w:rsid w:val="00802C00"/>
    <w:rsid w:val="00803140"/>
    <w:rsid w:val="008036EF"/>
    <w:rsid w:val="008054A4"/>
    <w:rsid w:val="008061F2"/>
    <w:rsid w:val="00806815"/>
    <w:rsid w:val="008104DF"/>
    <w:rsid w:val="00811508"/>
    <w:rsid w:val="00811EF1"/>
    <w:rsid w:val="00811F5C"/>
    <w:rsid w:val="00812917"/>
    <w:rsid w:val="00812D5F"/>
    <w:rsid w:val="00813121"/>
    <w:rsid w:val="00813B30"/>
    <w:rsid w:val="0081417D"/>
    <w:rsid w:val="00814BC9"/>
    <w:rsid w:val="00815962"/>
    <w:rsid w:val="00816C51"/>
    <w:rsid w:val="008207BD"/>
    <w:rsid w:val="00820CF4"/>
    <w:rsid w:val="008211E8"/>
    <w:rsid w:val="00822B8D"/>
    <w:rsid w:val="00822E57"/>
    <w:rsid w:val="008234C6"/>
    <w:rsid w:val="00823E59"/>
    <w:rsid w:val="00824061"/>
    <w:rsid w:val="00825035"/>
    <w:rsid w:val="00827935"/>
    <w:rsid w:val="00831C34"/>
    <w:rsid w:val="00832B18"/>
    <w:rsid w:val="00832FCE"/>
    <w:rsid w:val="00833B2C"/>
    <w:rsid w:val="00834D39"/>
    <w:rsid w:val="00836927"/>
    <w:rsid w:val="00836E5A"/>
    <w:rsid w:val="00837C0D"/>
    <w:rsid w:val="00841CF5"/>
    <w:rsid w:val="00841EC7"/>
    <w:rsid w:val="008450EF"/>
    <w:rsid w:val="00846F64"/>
    <w:rsid w:val="0084701F"/>
    <w:rsid w:val="008505E6"/>
    <w:rsid w:val="0085274D"/>
    <w:rsid w:val="00852CB5"/>
    <w:rsid w:val="00853600"/>
    <w:rsid w:val="00862551"/>
    <w:rsid w:val="00862C1A"/>
    <w:rsid w:val="00863430"/>
    <w:rsid w:val="00863BF7"/>
    <w:rsid w:val="008651A5"/>
    <w:rsid w:val="00870DD8"/>
    <w:rsid w:val="008711D9"/>
    <w:rsid w:val="008713D8"/>
    <w:rsid w:val="008718CB"/>
    <w:rsid w:val="008739A4"/>
    <w:rsid w:val="00874454"/>
    <w:rsid w:val="008750FD"/>
    <w:rsid w:val="00877ABC"/>
    <w:rsid w:val="00877EA0"/>
    <w:rsid w:val="00880149"/>
    <w:rsid w:val="008807A6"/>
    <w:rsid w:val="00881158"/>
    <w:rsid w:val="00881359"/>
    <w:rsid w:val="00882404"/>
    <w:rsid w:val="008828BC"/>
    <w:rsid w:val="008855BB"/>
    <w:rsid w:val="00887934"/>
    <w:rsid w:val="00887F1B"/>
    <w:rsid w:val="00894213"/>
    <w:rsid w:val="008958E1"/>
    <w:rsid w:val="008966CD"/>
    <w:rsid w:val="0089697F"/>
    <w:rsid w:val="00896F19"/>
    <w:rsid w:val="00897B14"/>
    <w:rsid w:val="00897FD7"/>
    <w:rsid w:val="008A20C6"/>
    <w:rsid w:val="008A4467"/>
    <w:rsid w:val="008A643B"/>
    <w:rsid w:val="008A781A"/>
    <w:rsid w:val="008B0B9C"/>
    <w:rsid w:val="008B1E2F"/>
    <w:rsid w:val="008B3576"/>
    <w:rsid w:val="008B3B46"/>
    <w:rsid w:val="008B3E5A"/>
    <w:rsid w:val="008B5808"/>
    <w:rsid w:val="008B7C55"/>
    <w:rsid w:val="008C1B7A"/>
    <w:rsid w:val="008C2C3F"/>
    <w:rsid w:val="008C36CF"/>
    <w:rsid w:val="008C38DD"/>
    <w:rsid w:val="008C3A2C"/>
    <w:rsid w:val="008C5113"/>
    <w:rsid w:val="008C5154"/>
    <w:rsid w:val="008C531F"/>
    <w:rsid w:val="008C6CEE"/>
    <w:rsid w:val="008C6F10"/>
    <w:rsid w:val="008C72D9"/>
    <w:rsid w:val="008C7A64"/>
    <w:rsid w:val="008D022B"/>
    <w:rsid w:val="008D11B1"/>
    <w:rsid w:val="008D1F9D"/>
    <w:rsid w:val="008D2362"/>
    <w:rsid w:val="008D3C55"/>
    <w:rsid w:val="008D3ECC"/>
    <w:rsid w:val="008D54CD"/>
    <w:rsid w:val="008D5692"/>
    <w:rsid w:val="008D5BB9"/>
    <w:rsid w:val="008D6997"/>
    <w:rsid w:val="008D6B4F"/>
    <w:rsid w:val="008E0846"/>
    <w:rsid w:val="008E1467"/>
    <w:rsid w:val="008E43E9"/>
    <w:rsid w:val="008E4EB5"/>
    <w:rsid w:val="008E767F"/>
    <w:rsid w:val="008F0DBB"/>
    <w:rsid w:val="008F156A"/>
    <w:rsid w:val="008F39F2"/>
    <w:rsid w:val="008F6426"/>
    <w:rsid w:val="008F7020"/>
    <w:rsid w:val="00903972"/>
    <w:rsid w:val="00904503"/>
    <w:rsid w:val="0090500F"/>
    <w:rsid w:val="0090528E"/>
    <w:rsid w:val="00906CA2"/>
    <w:rsid w:val="00907876"/>
    <w:rsid w:val="00907C92"/>
    <w:rsid w:val="009109B9"/>
    <w:rsid w:val="00910B08"/>
    <w:rsid w:val="00910F21"/>
    <w:rsid w:val="00912937"/>
    <w:rsid w:val="00913E4C"/>
    <w:rsid w:val="00914737"/>
    <w:rsid w:val="009148A3"/>
    <w:rsid w:val="00914C86"/>
    <w:rsid w:val="00914FE3"/>
    <w:rsid w:val="00917055"/>
    <w:rsid w:val="009171B5"/>
    <w:rsid w:val="009177C1"/>
    <w:rsid w:val="009179C6"/>
    <w:rsid w:val="00920FA5"/>
    <w:rsid w:val="0092104C"/>
    <w:rsid w:val="009215DB"/>
    <w:rsid w:val="009241FF"/>
    <w:rsid w:val="009246A8"/>
    <w:rsid w:val="009246B2"/>
    <w:rsid w:val="00925E13"/>
    <w:rsid w:val="00926C23"/>
    <w:rsid w:val="00927A71"/>
    <w:rsid w:val="00927FCA"/>
    <w:rsid w:val="00931060"/>
    <w:rsid w:val="00931088"/>
    <w:rsid w:val="00932DAC"/>
    <w:rsid w:val="00933135"/>
    <w:rsid w:val="009353F2"/>
    <w:rsid w:val="00935697"/>
    <w:rsid w:val="0093623B"/>
    <w:rsid w:val="009365F4"/>
    <w:rsid w:val="00937400"/>
    <w:rsid w:val="00937523"/>
    <w:rsid w:val="00937C3C"/>
    <w:rsid w:val="00940163"/>
    <w:rsid w:val="009402FA"/>
    <w:rsid w:val="009403E2"/>
    <w:rsid w:val="00940688"/>
    <w:rsid w:val="009423EE"/>
    <w:rsid w:val="00942519"/>
    <w:rsid w:val="009435CF"/>
    <w:rsid w:val="00947442"/>
    <w:rsid w:val="009477D4"/>
    <w:rsid w:val="0095027A"/>
    <w:rsid w:val="00950890"/>
    <w:rsid w:val="009512CA"/>
    <w:rsid w:val="009518A6"/>
    <w:rsid w:val="00952F20"/>
    <w:rsid w:val="00953078"/>
    <w:rsid w:val="00953EE6"/>
    <w:rsid w:val="009542E5"/>
    <w:rsid w:val="00954F77"/>
    <w:rsid w:val="00956C5E"/>
    <w:rsid w:val="009575A4"/>
    <w:rsid w:val="009575CE"/>
    <w:rsid w:val="00960434"/>
    <w:rsid w:val="0096135C"/>
    <w:rsid w:val="00962463"/>
    <w:rsid w:val="00962CB6"/>
    <w:rsid w:val="00963AA3"/>
    <w:rsid w:val="00963DC5"/>
    <w:rsid w:val="009642A8"/>
    <w:rsid w:val="00964311"/>
    <w:rsid w:val="00964C1A"/>
    <w:rsid w:val="00966B67"/>
    <w:rsid w:val="00967DCC"/>
    <w:rsid w:val="0097021B"/>
    <w:rsid w:val="00970B34"/>
    <w:rsid w:val="00970D3A"/>
    <w:rsid w:val="00971743"/>
    <w:rsid w:val="00971806"/>
    <w:rsid w:val="00972458"/>
    <w:rsid w:val="00974255"/>
    <w:rsid w:val="00975D57"/>
    <w:rsid w:val="00976BB9"/>
    <w:rsid w:val="00976DA5"/>
    <w:rsid w:val="0097744D"/>
    <w:rsid w:val="00977605"/>
    <w:rsid w:val="00980339"/>
    <w:rsid w:val="0098231C"/>
    <w:rsid w:val="009839EB"/>
    <w:rsid w:val="00983D72"/>
    <w:rsid w:val="009844DA"/>
    <w:rsid w:val="00985916"/>
    <w:rsid w:val="0098596A"/>
    <w:rsid w:val="00986D03"/>
    <w:rsid w:val="00987AFD"/>
    <w:rsid w:val="00987BE3"/>
    <w:rsid w:val="00990110"/>
    <w:rsid w:val="00990417"/>
    <w:rsid w:val="00991956"/>
    <w:rsid w:val="00991970"/>
    <w:rsid w:val="00993802"/>
    <w:rsid w:val="009947E5"/>
    <w:rsid w:val="009948BD"/>
    <w:rsid w:val="00994EA8"/>
    <w:rsid w:val="009950A7"/>
    <w:rsid w:val="00995874"/>
    <w:rsid w:val="009A07B1"/>
    <w:rsid w:val="009A091D"/>
    <w:rsid w:val="009A0F18"/>
    <w:rsid w:val="009A1065"/>
    <w:rsid w:val="009A266C"/>
    <w:rsid w:val="009A33A8"/>
    <w:rsid w:val="009A343C"/>
    <w:rsid w:val="009A388D"/>
    <w:rsid w:val="009A40A9"/>
    <w:rsid w:val="009A4161"/>
    <w:rsid w:val="009A456B"/>
    <w:rsid w:val="009A523A"/>
    <w:rsid w:val="009A55D2"/>
    <w:rsid w:val="009A76CF"/>
    <w:rsid w:val="009B01F9"/>
    <w:rsid w:val="009B1281"/>
    <w:rsid w:val="009B2BC1"/>
    <w:rsid w:val="009B3608"/>
    <w:rsid w:val="009B59CB"/>
    <w:rsid w:val="009B682B"/>
    <w:rsid w:val="009B6A92"/>
    <w:rsid w:val="009B6E76"/>
    <w:rsid w:val="009B73BB"/>
    <w:rsid w:val="009C16A1"/>
    <w:rsid w:val="009C18FE"/>
    <w:rsid w:val="009C4755"/>
    <w:rsid w:val="009C4C20"/>
    <w:rsid w:val="009C58D9"/>
    <w:rsid w:val="009C5FA9"/>
    <w:rsid w:val="009C67C0"/>
    <w:rsid w:val="009C7B53"/>
    <w:rsid w:val="009D0547"/>
    <w:rsid w:val="009D1BCD"/>
    <w:rsid w:val="009D2AD1"/>
    <w:rsid w:val="009D2D9A"/>
    <w:rsid w:val="009D4AEF"/>
    <w:rsid w:val="009D5BE4"/>
    <w:rsid w:val="009D7141"/>
    <w:rsid w:val="009E1CED"/>
    <w:rsid w:val="009E1FB3"/>
    <w:rsid w:val="009E1FEA"/>
    <w:rsid w:val="009E4426"/>
    <w:rsid w:val="009E5576"/>
    <w:rsid w:val="009E679F"/>
    <w:rsid w:val="009E6C9A"/>
    <w:rsid w:val="009E7006"/>
    <w:rsid w:val="009F0EC2"/>
    <w:rsid w:val="009F34DC"/>
    <w:rsid w:val="009F4755"/>
    <w:rsid w:val="00A00A21"/>
    <w:rsid w:val="00A00BC3"/>
    <w:rsid w:val="00A00CA7"/>
    <w:rsid w:val="00A01802"/>
    <w:rsid w:val="00A023CF"/>
    <w:rsid w:val="00A027A7"/>
    <w:rsid w:val="00A033D3"/>
    <w:rsid w:val="00A10490"/>
    <w:rsid w:val="00A10C6E"/>
    <w:rsid w:val="00A1304C"/>
    <w:rsid w:val="00A13799"/>
    <w:rsid w:val="00A14327"/>
    <w:rsid w:val="00A14B05"/>
    <w:rsid w:val="00A16BC2"/>
    <w:rsid w:val="00A17229"/>
    <w:rsid w:val="00A1723C"/>
    <w:rsid w:val="00A1736C"/>
    <w:rsid w:val="00A2029F"/>
    <w:rsid w:val="00A20BFF"/>
    <w:rsid w:val="00A2155A"/>
    <w:rsid w:val="00A224C2"/>
    <w:rsid w:val="00A23D8D"/>
    <w:rsid w:val="00A24EE4"/>
    <w:rsid w:val="00A26F4D"/>
    <w:rsid w:val="00A31889"/>
    <w:rsid w:val="00A31A0B"/>
    <w:rsid w:val="00A3213C"/>
    <w:rsid w:val="00A32702"/>
    <w:rsid w:val="00A32899"/>
    <w:rsid w:val="00A32981"/>
    <w:rsid w:val="00A32B8B"/>
    <w:rsid w:val="00A33831"/>
    <w:rsid w:val="00A33852"/>
    <w:rsid w:val="00A344B0"/>
    <w:rsid w:val="00A34FB5"/>
    <w:rsid w:val="00A35285"/>
    <w:rsid w:val="00A40359"/>
    <w:rsid w:val="00A41925"/>
    <w:rsid w:val="00A41EA3"/>
    <w:rsid w:val="00A453BF"/>
    <w:rsid w:val="00A46242"/>
    <w:rsid w:val="00A474D6"/>
    <w:rsid w:val="00A47CFF"/>
    <w:rsid w:val="00A50FF4"/>
    <w:rsid w:val="00A5272D"/>
    <w:rsid w:val="00A53033"/>
    <w:rsid w:val="00A53559"/>
    <w:rsid w:val="00A54827"/>
    <w:rsid w:val="00A55730"/>
    <w:rsid w:val="00A55C23"/>
    <w:rsid w:val="00A561BC"/>
    <w:rsid w:val="00A57467"/>
    <w:rsid w:val="00A5782A"/>
    <w:rsid w:val="00A60566"/>
    <w:rsid w:val="00A6311D"/>
    <w:rsid w:val="00A6545B"/>
    <w:rsid w:val="00A663C5"/>
    <w:rsid w:val="00A666BB"/>
    <w:rsid w:val="00A66712"/>
    <w:rsid w:val="00A67953"/>
    <w:rsid w:val="00A70020"/>
    <w:rsid w:val="00A70AB0"/>
    <w:rsid w:val="00A718C7"/>
    <w:rsid w:val="00A76533"/>
    <w:rsid w:val="00A77059"/>
    <w:rsid w:val="00A77E87"/>
    <w:rsid w:val="00A8204E"/>
    <w:rsid w:val="00A82499"/>
    <w:rsid w:val="00A82B6B"/>
    <w:rsid w:val="00A83321"/>
    <w:rsid w:val="00A83AD5"/>
    <w:rsid w:val="00A83E18"/>
    <w:rsid w:val="00A84226"/>
    <w:rsid w:val="00A85F87"/>
    <w:rsid w:val="00A8776C"/>
    <w:rsid w:val="00A92090"/>
    <w:rsid w:val="00A92C7F"/>
    <w:rsid w:val="00A941AA"/>
    <w:rsid w:val="00A949F1"/>
    <w:rsid w:val="00A9775D"/>
    <w:rsid w:val="00A978D5"/>
    <w:rsid w:val="00AA17B2"/>
    <w:rsid w:val="00AA1CB2"/>
    <w:rsid w:val="00AA2A62"/>
    <w:rsid w:val="00AA4B94"/>
    <w:rsid w:val="00AA5381"/>
    <w:rsid w:val="00AA5763"/>
    <w:rsid w:val="00AB0884"/>
    <w:rsid w:val="00AB13E3"/>
    <w:rsid w:val="00AB2178"/>
    <w:rsid w:val="00AB4E8B"/>
    <w:rsid w:val="00AB52A1"/>
    <w:rsid w:val="00AB57B0"/>
    <w:rsid w:val="00AB5821"/>
    <w:rsid w:val="00AB7385"/>
    <w:rsid w:val="00AC03C5"/>
    <w:rsid w:val="00AC1154"/>
    <w:rsid w:val="00AC1DB1"/>
    <w:rsid w:val="00AC33EF"/>
    <w:rsid w:val="00AC40F4"/>
    <w:rsid w:val="00AC5FE2"/>
    <w:rsid w:val="00AC65FC"/>
    <w:rsid w:val="00AC7560"/>
    <w:rsid w:val="00AC7AA7"/>
    <w:rsid w:val="00AC7E92"/>
    <w:rsid w:val="00AD0936"/>
    <w:rsid w:val="00AD0C74"/>
    <w:rsid w:val="00AD0E99"/>
    <w:rsid w:val="00AD2708"/>
    <w:rsid w:val="00AD56F7"/>
    <w:rsid w:val="00AD62FE"/>
    <w:rsid w:val="00AD6C01"/>
    <w:rsid w:val="00AD6CAF"/>
    <w:rsid w:val="00AD6DA9"/>
    <w:rsid w:val="00AD7FA8"/>
    <w:rsid w:val="00AE0C5E"/>
    <w:rsid w:val="00AE1D9A"/>
    <w:rsid w:val="00AE2161"/>
    <w:rsid w:val="00AE3376"/>
    <w:rsid w:val="00AE3630"/>
    <w:rsid w:val="00AE376A"/>
    <w:rsid w:val="00AE52BF"/>
    <w:rsid w:val="00AE5A5E"/>
    <w:rsid w:val="00AE7184"/>
    <w:rsid w:val="00AF023C"/>
    <w:rsid w:val="00AF0693"/>
    <w:rsid w:val="00AF07DD"/>
    <w:rsid w:val="00AF20D5"/>
    <w:rsid w:val="00AF22F5"/>
    <w:rsid w:val="00AF24B8"/>
    <w:rsid w:val="00AF5685"/>
    <w:rsid w:val="00AF651A"/>
    <w:rsid w:val="00AF69DD"/>
    <w:rsid w:val="00AF7209"/>
    <w:rsid w:val="00AF7A1F"/>
    <w:rsid w:val="00AF7E09"/>
    <w:rsid w:val="00B00CC0"/>
    <w:rsid w:val="00B01057"/>
    <w:rsid w:val="00B0164A"/>
    <w:rsid w:val="00B0235D"/>
    <w:rsid w:val="00B02721"/>
    <w:rsid w:val="00B0515E"/>
    <w:rsid w:val="00B078DB"/>
    <w:rsid w:val="00B1047C"/>
    <w:rsid w:val="00B114B0"/>
    <w:rsid w:val="00B11ED4"/>
    <w:rsid w:val="00B12664"/>
    <w:rsid w:val="00B138E9"/>
    <w:rsid w:val="00B13B72"/>
    <w:rsid w:val="00B13C90"/>
    <w:rsid w:val="00B14F41"/>
    <w:rsid w:val="00B16C63"/>
    <w:rsid w:val="00B17BC0"/>
    <w:rsid w:val="00B20519"/>
    <w:rsid w:val="00B2135D"/>
    <w:rsid w:val="00B21D89"/>
    <w:rsid w:val="00B21FEC"/>
    <w:rsid w:val="00B222B0"/>
    <w:rsid w:val="00B2339E"/>
    <w:rsid w:val="00B23C08"/>
    <w:rsid w:val="00B23E49"/>
    <w:rsid w:val="00B24B88"/>
    <w:rsid w:val="00B254AD"/>
    <w:rsid w:val="00B254B4"/>
    <w:rsid w:val="00B2626B"/>
    <w:rsid w:val="00B3268C"/>
    <w:rsid w:val="00B32C3A"/>
    <w:rsid w:val="00B33DF1"/>
    <w:rsid w:val="00B33E22"/>
    <w:rsid w:val="00B34C1E"/>
    <w:rsid w:val="00B3530A"/>
    <w:rsid w:val="00B36A80"/>
    <w:rsid w:val="00B36DE5"/>
    <w:rsid w:val="00B37021"/>
    <w:rsid w:val="00B408A6"/>
    <w:rsid w:val="00B40A79"/>
    <w:rsid w:val="00B42623"/>
    <w:rsid w:val="00B43460"/>
    <w:rsid w:val="00B43B01"/>
    <w:rsid w:val="00B44A0C"/>
    <w:rsid w:val="00B44C14"/>
    <w:rsid w:val="00B50522"/>
    <w:rsid w:val="00B50956"/>
    <w:rsid w:val="00B53719"/>
    <w:rsid w:val="00B543D5"/>
    <w:rsid w:val="00B55554"/>
    <w:rsid w:val="00B55713"/>
    <w:rsid w:val="00B55F14"/>
    <w:rsid w:val="00B6015B"/>
    <w:rsid w:val="00B627FE"/>
    <w:rsid w:val="00B63741"/>
    <w:rsid w:val="00B640EB"/>
    <w:rsid w:val="00B66C42"/>
    <w:rsid w:val="00B67C68"/>
    <w:rsid w:val="00B7074E"/>
    <w:rsid w:val="00B71F8C"/>
    <w:rsid w:val="00B73846"/>
    <w:rsid w:val="00B741A3"/>
    <w:rsid w:val="00B7505C"/>
    <w:rsid w:val="00B81888"/>
    <w:rsid w:val="00B81A1B"/>
    <w:rsid w:val="00B85155"/>
    <w:rsid w:val="00B858C7"/>
    <w:rsid w:val="00B863E4"/>
    <w:rsid w:val="00B91804"/>
    <w:rsid w:val="00B923CA"/>
    <w:rsid w:val="00B928C7"/>
    <w:rsid w:val="00B9302A"/>
    <w:rsid w:val="00B95995"/>
    <w:rsid w:val="00B95C71"/>
    <w:rsid w:val="00B96CC1"/>
    <w:rsid w:val="00BA0A8D"/>
    <w:rsid w:val="00BA0AA8"/>
    <w:rsid w:val="00BA183C"/>
    <w:rsid w:val="00BA2023"/>
    <w:rsid w:val="00BA203C"/>
    <w:rsid w:val="00BA2D4A"/>
    <w:rsid w:val="00BA53A1"/>
    <w:rsid w:val="00BA67BC"/>
    <w:rsid w:val="00BB0CBF"/>
    <w:rsid w:val="00BB27FD"/>
    <w:rsid w:val="00BB34A4"/>
    <w:rsid w:val="00BB35C0"/>
    <w:rsid w:val="00BB3DDE"/>
    <w:rsid w:val="00BB4F88"/>
    <w:rsid w:val="00BB5A89"/>
    <w:rsid w:val="00BB7FD8"/>
    <w:rsid w:val="00BC0104"/>
    <w:rsid w:val="00BC11E0"/>
    <w:rsid w:val="00BC2D70"/>
    <w:rsid w:val="00BC3803"/>
    <w:rsid w:val="00BC3956"/>
    <w:rsid w:val="00BC5FA6"/>
    <w:rsid w:val="00BC6F29"/>
    <w:rsid w:val="00BD1A1F"/>
    <w:rsid w:val="00BD7324"/>
    <w:rsid w:val="00BD7AAE"/>
    <w:rsid w:val="00BE166D"/>
    <w:rsid w:val="00BE1EB8"/>
    <w:rsid w:val="00BE22AF"/>
    <w:rsid w:val="00BE2E20"/>
    <w:rsid w:val="00BE57BC"/>
    <w:rsid w:val="00BE5AD1"/>
    <w:rsid w:val="00BF0216"/>
    <w:rsid w:val="00BF1CE9"/>
    <w:rsid w:val="00BF4F78"/>
    <w:rsid w:val="00BF5683"/>
    <w:rsid w:val="00BF5F22"/>
    <w:rsid w:val="00C00013"/>
    <w:rsid w:val="00C01439"/>
    <w:rsid w:val="00C0219F"/>
    <w:rsid w:val="00C02375"/>
    <w:rsid w:val="00C0614E"/>
    <w:rsid w:val="00C06787"/>
    <w:rsid w:val="00C075E3"/>
    <w:rsid w:val="00C07DBF"/>
    <w:rsid w:val="00C1016F"/>
    <w:rsid w:val="00C10E5A"/>
    <w:rsid w:val="00C1110E"/>
    <w:rsid w:val="00C124EE"/>
    <w:rsid w:val="00C1268C"/>
    <w:rsid w:val="00C1271D"/>
    <w:rsid w:val="00C12AE7"/>
    <w:rsid w:val="00C1384E"/>
    <w:rsid w:val="00C143FA"/>
    <w:rsid w:val="00C14FD5"/>
    <w:rsid w:val="00C16416"/>
    <w:rsid w:val="00C1758A"/>
    <w:rsid w:val="00C20DE6"/>
    <w:rsid w:val="00C20EDE"/>
    <w:rsid w:val="00C219E4"/>
    <w:rsid w:val="00C21E4D"/>
    <w:rsid w:val="00C23237"/>
    <w:rsid w:val="00C24A54"/>
    <w:rsid w:val="00C24B66"/>
    <w:rsid w:val="00C24C31"/>
    <w:rsid w:val="00C265A6"/>
    <w:rsid w:val="00C27948"/>
    <w:rsid w:val="00C2798F"/>
    <w:rsid w:val="00C27C38"/>
    <w:rsid w:val="00C31D44"/>
    <w:rsid w:val="00C32356"/>
    <w:rsid w:val="00C32C6A"/>
    <w:rsid w:val="00C33506"/>
    <w:rsid w:val="00C350ED"/>
    <w:rsid w:val="00C351E3"/>
    <w:rsid w:val="00C36D38"/>
    <w:rsid w:val="00C37FAB"/>
    <w:rsid w:val="00C40D2A"/>
    <w:rsid w:val="00C4115B"/>
    <w:rsid w:val="00C41408"/>
    <w:rsid w:val="00C41CD0"/>
    <w:rsid w:val="00C42A85"/>
    <w:rsid w:val="00C433C7"/>
    <w:rsid w:val="00C461CF"/>
    <w:rsid w:val="00C46445"/>
    <w:rsid w:val="00C478F4"/>
    <w:rsid w:val="00C51707"/>
    <w:rsid w:val="00C521BB"/>
    <w:rsid w:val="00C522BE"/>
    <w:rsid w:val="00C54843"/>
    <w:rsid w:val="00C55416"/>
    <w:rsid w:val="00C55651"/>
    <w:rsid w:val="00C60033"/>
    <w:rsid w:val="00C60090"/>
    <w:rsid w:val="00C60434"/>
    <w:rsid w:val="00C60B61"/>
    <w:rsid w:val="00C61111"/>
    <w:rsid w:val="00C61BA9"/>
    <w:rsid w:val="00C629AB"/>
    <w:rsid w:val="00C62DD4"/>
    <w:rsid w:val="00C64C66"/>
    <w:rsid w:val="00C6523C"/>
    <w:rsid w:val="00C655E9"/>
    <w:rsid w:val="00C6563A"/>
    <w:rsid w:val="00C65B5D"/>
    <w:rsid w:val="00C6728A"/>
    <w:rsid w:val="00C7081A"/>
    <w:rsid w:val="00C71464"/>
    <w:rsid w:val="00C7163D"/>
    <w:rsid w:val="00C73672"/>
    <w:rsid w:val="00C73C7E"/>
    <w:rsid w:val="00C74039"/>
    <w:rsid w:val="00C7435C"/>
    <w:rsid w:val="00C7448B"/>
    <w:rsid w:val="00C755D6"/>
    <w:rsid w:val="00C75E2D"/>
    <w:rsid w:val="00C82C02"/>
    <w:rsid w:val="00C85049"/>
    <w:rsid w:val="00C86E89"/>
    <w:rsid w:val="00C87B48"/>
    <w:rsid w:val="00C90288"/>
    <w:rsid w:val="00C90A86"/>
    <w:rsid w:val="00C90FB4"/>
    <w:rsid w:val="00C91012"/>
    <w:rsid w:val="00C9110C"/>
    <w:rsid w:val="00C91C3C"/>
    <w:rsid w:val="00C921BE"/>
    <w:rsid w:val="00C9342A"/>
    <w:rsid w:val="00C9356D"/>
    <w:rsid w:val="00C937C6"/>
    <w:rsid w:val="00C93A72"/>
    <w:rsid w:val="00C95CB1"/>
    <w:rsid w:val="00C96475"/>
    <w:rsid w:val="00C97686"/>
    <w:rsid w:val="00CA1741"/>
    <w:rsid w:val="00CA18C1"/>
    <w:rsid w:val="00CA1AB6"/>
    <w:rsid w:val="00CA2898"/>
    <w:rsid w:val="00CA4246"/>
    <w:rsid w:val="00CA464A"/>
    <w:rsid w:val="00CA5CB7"/>
    <w:rsid w:val="00CA6539"/>
    <w:rsid w:val="00CA6A90"/>
    <w:rsid w:val="00CB0927"/>
    <w:rsid w:val="00CB1BD2"/>
    <w:rsid w:val="00CB34DD"/>
    <w:rsid w:val="00CB55CA"/>
    <w:rsid w:val="00CB5D48"/>
    <w:rsid w:val="00CC21B2"/>
    <w:rsid w:val="00CC3ECC"/>
    <w:rsid w:val="00CC3EFC"/>
    <w:rsid w:val="00CC43B7"/>
    <w:rsid w:val="00CC47EF"/>
    <w:rsid w:val="00CC568D"/>
    <w:rsid w:val="00CC6D43"/>
    <w:rsid w:val="00CD148E"/>
    <w:rsid w:val="00CD2067"/>
    <w:rsid w:val="00CD272E"/>
    <w:rsid w:val="00CD2BB1"/>
    <w:rsid w:val="00CD373E"/>
    <w:rsid w:val="00CD4AE4"/>
    <w:rsid w:val="00CD6480"/>
    <w:rsid w:val="00CD6924"/>
    <w:rsid w:val="00CE0B90"/>
    <w:rsid w:val="00CE109D"/>
    <w:rsid w:val="00CE1F9D"/>
    <w:rsid w:val="00CE30C8"/>
    <w:rsid w:val="00CE5D6F"/>
    <w:rsid w:val="00CE716C"/>
    <w:rsid w:val="00CF0D92"/>
    <w:rsid w:val="00CF10CD"/>
    <w:rsid w:val="00CF197B"/>
    <w:rsid w:val="00CF1AEE"/>
    <w:rsid w:val="00CF3715"/>
    <w:rsid w:val="00CF374D"/>
    <w:rsid w:val="00CF69B9"/>
    <w:rsid w:val="00CF6AE0"/>
    <w:rsid w:val="00CF7605"/>
    <w:rsid w:val="00D02EC3"/>
    <w:rsid w:val="00D0654E"/>
    <w:rsid w:val="00D06647"/>
    <w:rsid w:val="00D10C98"/>
    <w:rsid w:val="00D14BBB"/>
    <w:rsid w:val="00D153C1"/>
    <w:rsid w:val="00D15587"/>
    <w:rsid w:val="00D15BEA"/>
    <w:rsid w:val="00D165A7"/>
    <w:rsid w:val="00D17998"/>
    <w:rsid w:val="00D17C0B"/>
    <w:rsid w:val="00D20E68"/>
    <w:rsid w:val="00D21260"/>
    <w:rsid w:val="00D21823"/>
    <w:rsid w:val="00D21BFD"/>
    <w:rsid w:val="00D23D32"/>
    <w:rsid w:val="00D24132"/>
    <w:rsid w:val="00D242D8"/>
    <w:rsid w:val="00D25DF1"/>
    <w:rsid w:val="00D31169"/>
    <w:rsid w:val="00D31CE7"/>
    <w:rsid w:val="00D32451"/>
    <w:rsid w:val="00D32E0C"/>
    <w:rsid w:val="00D333DC"/>
    <w:rsid w:val="00D34B6A"/>
    <w:rsid w:val="00D3546B"/>
    <w:rsid w:val="00D372E7"/>
    <w:rsid w:val="00D37B1E"/>
    <w:rsid w:val="00D37CA4"/>
    <w:rsid w:val="00D41EC6"/>
    <w:rsid w:val="00D4252A"/>
    <w:rsid w:val="00D43989"/>
    <w:rsid w:val="00D439FC"/>
    <w:rsid w:val="00D43BA4"/>
    <w:rsid w:val="00D443F1"/>
    <w:rsid w:val="00D45AE0"/>
    <w:rsid w:val="00D46964"/>
    <w:rsid w:val="00D46DEB"/>
    <w:rsid w:val="00D50527"/>
    <w:rsid w:val="00D50788"/>
    <w:rsid w:val="00D514CD"/>
    <w:rsid w:val="00D52DDC"/>
    <w:rsid w:val="00D53C3F"/>
    <w:rsid w:val="00D54768"/>
    <w:rsid w:val="00D5652F"/>
    <w:rsid w:val="00D571F1"/>
    <w:rsid w:val="00D57317"/>
    <w:rsid w:val="00D57CAF"/>
    <w:rsid w:val="00D61891"/>
    <w:rsid w:val="00D61FEA"/>
    <w:rsid w:val="00D621B8"/>
    <w:rsid w:val="00D62DA7"/>
    <w:rsid w:val="00D63190"/>
    <w:rsid w:val="00D66616"/>
    <w:rsid w:val="00D7139E"/>
    <w:rsid w:val="00D71C64"/>
    <w:rsid w:val="00D72571"/>
    <w:rsid w:val="00D72A3C"/>
    <w:rsid w:val="00D74248"/>
    <w:rsid w:val="00D75C5E"/>
    <w:rsid w:val="00D7663A"/>
    <w:rsid w:val="00D7778D"/>
    <w:rsid w:val="00D80635"/>
    <w:rsid w:val="00D80851"/>
    <w:rsid w:val="00D81267"/>
    <w:rsid w:val="00D82651"/>
    <w:rsid w:val="00D83FE3"/>
    <w:rsid w:val="00D85FCD"/>
    <w:rsid w:val="00D9002B"/>
    <w:rsid w:val="00D9025D"/>
    <w:rsid w:val="00D906D6"/>
    <w:rsid w:val="00D90EB6"/>
    <w:rsid w:val="00D91EA9"/>
    <w:rsid w:val="00D9246C"/>
    <w:rsid w:val="00D926FA"/>
    <w:rsid w:val="00D93280"/>
    <w:rsid w:val="00D93289"/>
    <w:rsid w:val="00D9363A"/>
    <w:rsid w:val="00D950AC"/>
    <w:rsid w:val="00D95570"/>
    <w:rsid w:val="00D95E7D"/>
    <w:rsid w:val="00D976CD"/>
    <w:rsid w:val="00DA136F"/>
    <w:rsid w:val="00DA29EF"/>
    <w:rsid w:val="00DA2C6F"/>
    <w:rsid w:val="00DB0F75"/>
    <w:rsid w:val="00DB100B"/>
    <w:rsid w:val="00DB1228"/>
    <w:rsid w:val="00DB2089"/>
    <w:rsid w:val="00DB2562"/>
    <w:rsid w:val="00DB535E"/>
    <w:rsid w:val="00DB5877"/>
    <w:rsid w:val="00DB6148"/>
    <w:rsid w:val="00DC0D6F"/>
    <w:rsid w:val="00DC3657"/>
    <w:rsid w:val="00DC373F"/>
    <w:rsid w:val="00DC3F08"/>
    <w:rsid w:val="00DC49A4"/>
    <w:rsid w:val="00DC6316"/>
    <w:rsid w:val="00DD062C"/>
    <w:rsid w:val="00DD1915"/>
    <w:rsid w:val="00DD1FF6"/>
    <w:rsid w:val="00DD246C"/>
    <w:rsid w:val="00DD5D6D"/>
    <w:rsid w:val="00DD5EA9"/>
    <w:rsid w:val="00DD691D"/>
    <w:rsid w:val="00DD7D32"/>
    <w:rsid w:val="00DE0CA6"/>
    <w:rsid w:val="00DE3389"/>
    <w:rsid w:val="00DE452C"/>
    <w:rsid w:val="00DE4739"/>
    <w:rsid w:val="00DF2705"/>
    <w:rsid w:val="00DF69E3"/>
    <w:rsid w:val="00DF6ECD"/>
    <w:rsid w:val="00E02057"/>
    <w:rsid w:val="00E02309"/>
    <w:rsid w:val="00E04680"/>
    <w:rsid w:val="00E04835"/>
    <w:rsid w:val="00E0536D"/>
    <w:rsid w:val="00E10CF8"/>
    <w:rsid w:val="00E11979"/>
    <w:rsid w:val="00E12A45"/>
    <w:rsid w:val="00E13F86"/>
    <w:rsid w:val="00E141B1"/>
    <w:rsid w:val="00E149AC"/>
    <w:rsid w:val="00E155EB"/>
    <w:rsid w:val="00E160FC"/>
    <w:rsid w:val="00E1620E"/>
    <w:rsid w:val="00E20885"/>
    <w:rsid w:val="00E20C80"/>
    <w:rsid w:val="00E20CAF"/>
    <w:rsid w:val="00E223EA"/>
    <w:rsid w:val="00E22E20"/>
    <w:rsid w:val="00E232FD"/>
    <w:rsid w:val="00E2476E"/>
    <w:rsid w:val="00E3118C"/>
    <w:rsid w:val="00E320A4"/>
    <w:rsid w:val="00E3216A"/>
    <w:rsid w:val="00E3310A"/>
    <w:rsid w:val="00E33585"/>
    <w:rsid w:val="00E35AB2"/>
    <w:rsid w:val="00E360DF"/>
    <w:rsid w:val="00E402E4"/>
    <w:rsid w:val="00E41DC0"/>
    <w:rsid w:val="00E43795"/>
    <w:rsid w:val="00E443B0"/>
    <w:rsid w:val="00E44BEC"/>
    <w:rsid w:val="00E450FD"/>
    <w:rsid w:val="00E45901"/>
    <w:rsid w:val="00E46C53"/>
    <w:rsid w:val="00E479D0"/>
    <w:rsid w:val="00E502DB"/>
    <w:rsid w:val="00E51538"/>
    <w:rsid w:val="00E51EBB"/>
    <w:rsid w:val="00E52AB2"/>
    <w:rsid w:val="00E538D3"/>
    <w:rsid w:val="00E562DD"/>
    <w:rsid w:val="00E5791C"/>
    <w:rsid w:val="00E60F27"/>
    <w:rsid w:val="00E61C51"/>
    <w:rsid w:val="00E62492"/>
    <w:rsid w:val="00E62796"/>
    <w:rsid w:val="00E62891"/>
    <w:rsid w:val="00E62E80"/>
    <w:rsid w:val="00E635F3"/>
    <w:rsid w:val="00E63638"/>
    <w:rsid w:val="00E63B4A"/>
    <w:rsid w:val="00E640D2"/>
    <w:rsid w:val="00E64D82"/>
    <w:rsid w:val="00E67851"/>
    <w:rsid w:val="00E67BDF"/>
    <w:rsid w:val="00E70037"/>
    <w:rsid w:val="00E70522"/>
    <w:rsid w:val="00E7119B"/>
    <w:rsid w:val="00E739AA"/>
    <w:rsid w:val="00E752D8"/>
    <w:rsid w:val="00E75BA9"/>
    <w:rsid w:val="00E761A5"/>
    <w:rsid w:val="00E7711A"/>
    <w:rsid w:val="00E77219"/>
    <w:rsid w:val="00E779C6"/>
    <w:rsid w:val="00E813D4"/>
    <w:rsid w:val="00E821C6"/>
    <w:rsid w:val="00E82485"/>
    <w:rsid w:val="00E90F6A"/>
    <w:rsid w:val="00E91046"/>
    <w:rsid w:val="00E9258A"/>
    <w:rsid w:val="00E92FB5"/>
    <w:rsid w:val="00E9481F"/>
    <w:rsid w:val="00E9543C"/>
    <w:rsid w:val="00E959A0"/>
    <w:rsid w:val="00E95AC1"/>
    <w:rsid w:val="00E95F9F"/>
    <w:rsid w:val="00EA041F"/>
    <w:rsid w:val="00EA0669"/>
    <w:rsid w:val="00EA0A36"/>
    <w:rsid w:val="00EA0CEF"/>
    <w:rsid w:val="00EA18D8"/>
    <w:rsid w:val="00EA3336"/>
    <w:rsid w:val="00EA5573"/>
    <w:rsid w:val="00EA7A49"/>
    <w:rsid w:val="00EA7A91"/>
    <w:rsid w:val="00EB071D"/>
    <w:rsid w:val="00EB1B5A"/>
    <w:rsid w:val="00EB2DF9"/>
    <w:rsid w:val="00EB4D1F"/>
    <w:rsid w:val="00EB53B6"/>
    <w:rsid w:val="00EB55AF"/>
    <w:rsid w:val="00EB59DE"/>
    <w:rsid w:val="00EB77B3"/>
    <w:rsid w:val="00EB7AF1"/>
    <w:rsid w:val="00EB7D27"/>
    <w:rsid w:val="00EC0800"/>
    <w:rsid w:val="00EC0901"/>
    <w:rsid w:val="00EC24E9"/>
    <w:rsid w:val="00EC2961"/>
    <w:rsid w:val="00EC5826"/>
    <w:rsid w:val="00EC6A93"/>
    <w:rsid w:val="00EC6C0B"/>
    <w:rsid w:val="00ED0150"/>
    <w:rsid w:val="00ED1A7A"/>
    <w:rsid w:val="00ED206F"/>
    <w:rsid w:val="00ED23EA"/>
    <w:rsid w:val="00ED378A"/>
    <w:rsid w:val="00ED3C58"/>
    <w:rsid w:val="00ED5537"/>
    <w:rsid w:val="00ED5A61"/>
    <w:rsid w:val="00ED63E2"/>
    <w:rsid w:val="00ED67C3"/>
    <w:rsid w:val="00ED71BB"/>
    <w:rsid w:val="00ED739C"/>
    <w:rsid w:val="00EE0B9A"/>
    <w:rsid w:val="00EE2CC2"/>
    <w:rsid w:val="00EE3266"/>
    <w:rsid w:val="00EE592E"/>
    <w:rsid w:val="00EE5DF3"/>
    <w:rsid w:val="00EF0016"/>
    <w:rsid w:val="00EF0054"/>
    <w:rsid w:val="00EF13A5"/>
    <w:rsid w:val="00EF208F"/>
    <w:rsid w:val="00EF24CE"/>
    <w:rsid w:val="00EF4AC6"/>
    <w:rsid w:val="00EF5AB7"/>
    <w:rsid w:val="00EF63BC"/>
    <w:rsid w:val="00EF660D"/>
    <w:rsid w:val="00F0129F"/>
    <w:rsid w:val="00F023CF"/>
    <w:rsid w:val="00F03467"/>
    <w:rsid w:val="00F0397A"/>
    <w:rsid w:val="00F0549D"/>
    <w:rsid w:val="00F062A7"/>
    <w:rsid w:val="00F0664F"/>
    <w:rsid w:val="00F06EF8"/>
    <w:rsid w:val="00F07365"/>
    <w:rsid w:val="00F0742E"/>
    <w:rsid w:val="00F10174"/>
    <w:rsid w:val="00F11AC1"/>
    <w:rsid w:val="00F11CA8"/>
    <w:rsid w:val="00F12679"/>
    <w:rsid w:val="00F14C86"/>
    <w:rsid w:val="00F1679C"/>
    <w:rsid w:val="00F2225B"/>
    <w:rsid w:val="00F23394"/>
    <w:rsid w:val="00F250E9"/>
    <w:rsid w:val="00F2572F"/>
    <w:rsid w:val="00F26917"/>
    <w:rsid w:val="00F26D96"/>
    <w:rsid w:val="00F307D2"/>
    <w:rsid w:val="00F34DED"/>
    <w:rsid w:val="00F351B7"/>
    <w:rsid w:val="00F374A6"/>
    <w:rsid w:val="00F374E2"/>
    <w:rsid w:val="00F3771F"/>
    <w:rsid w:val="00F377D6"/>
    <w:rsid w:val="00F37858"/>
    <w:rsid w:val="00F37A6D"/>
    <w:rsid w:val="00F40D7A"/>
    <w:rsid w:val="00F41F49"/>
    <w:rsid w:val="00F43B72"/>
    <w:rsid w:val="00F43D44"/>
    <w:rsid w:val="00F442A6"/>
    <w:rsid w:val="00F44AFD"/>
    <w:rsid w:val="00F44BE1"/>
    <w:rsid w:val="00F4749D"/>
    <w:rsid w:val="00F475EF"/>
    <w:rsid w:val="00F479E2"/>
    <w:rsid w:val="00F47BC7"/>
    <w:rsid w:val="00F510CD"/>
    <w:rsid w:val="00F51CA4"/>
    <w:rsid w:val="00F52BC1"/>
    <w:rsid w:val="00F537BE"/>
    <w:rsid w:val="00F54696"/>
    <w:rsid w:val="00F549CB"/>
    <w:rsid w:val="00F56C99"/>
    <w:rsid w:val="00F606F8"/>
    <w:rsid w:val="00F6203E"/>
    <w:rsid w:val="00F6279A"/>
    <w:rsid w:val="00F6405F"/>
    <w:rsid w:val="00F64A70"/>
    <w:rsid w:val="00F67B5B"/>
    <w:rsid w:val="00F707E3"/>
    <w:rsid w:val="00F70B98"/>
    <w:rsid w:val="00F7154D"/>
    <w:rsid w:val="00F71D67"/>
    <w:rsid w:val="00F72073"/>
    <w:rsid w:val="00F72460"/>
    <w:rsid w:val="00F7327B"/>
    <w:rsid w:val="00F73DD1"/>
    <w:rsid w:val="00F73FC7"/>
    <w:rsid w:val="00F740C4"/>
    <w:rsid w:val="00F749D2"/>
    <w:rsid w:val="00F7551E"/>
    <w:rsid w:val="00F75DA6"/>
    <w:rsid w:val="00F77177"/>
    <w:rsid w:val="00F7744E"/>
    <w:rsid w:val="00F775E0"/>
    <w:rsid w:val="00F77D19"/>
    <w:rsid w:val="00F77FB0"/>
    <w:rsid w:val="00F80B20"/>
    <w:rsid w:val="00F82369"/>
    <w:rsid w:val="00F826F9"/>
    <w:rsid w:val="00F82CFE"/>
    <w:rsid w:val="00F8627C"/>
    <w:rsid w:val="00F86E3B"/>
    <w:rsid w:val="00F900C9"/>
    <w:rsid w:val="00F90B95"/>
    <w:rsid w:val="00F91737"/>
    <w:rsid w:val="00F9180C"/>
    <w:rsid w:val="00F938B4"/>
    <w:rsid w:val="00F93907"/>
    <w:rsid w:val="00F947CA"/>
    <w:rsid w:val="00F94B2A"/>
    <w:rsid w:val="00F94CFD"/>
    <w:rsid w:val="00F954CF"/>
    <w:rsid w:val="00F958BA"/>
    <w:rsid w:val="00F97934"/>
    <w:rsid w:val="00FA0548"/>
    <w:rsid w:val="00FA1D1F"/>
    <w:rsid w:val="00FA1D3C"/>
    <w:rsid w:val="00FA2287"/>
    <w:rsid w:val="00FA3BF2"/>
    <w:rsid w:val="00FA6EB1"/>
    <w:rsid w:val="00FB018D"/>
    <w:rsid w:val="00FB031E"/>
    <w:rsid w:val="00FB361B"/>
    <w:rsid w:val="00FB3F2E"/>
    <w:rsid w:val="00FB4695"/>
    <w:rsid w:val="00FB5543"/>
    <w:rsid w:val="00FB7D86"/>
    <w:rsid w:val="00FC192D"/>
    <w:rsid w:val="00FC399F"/>
    <w:rsid w:val="00FC4FDF"/>
    <w:rsid w:val="00FC5B4C"/>
    <w:rsid w:val="00FC7C05"/>
    <w:rsid w:val="00FD01E4"/>
    <w:rsid w:val="00FD2094"/>
    <w:rsid w:val="00FD2432"/>
    <w:rsid w:val="00FD25E2"/>
    <w:rsid w:val="00FD2836"/>
    <w:rsid w:val="00FD497E"/>
    <w:rsid w:val="00FD52A1"/>
    <w:rsid w:val="00FD7D4D"/>
    <w:rsid w:val="00FE14A4"/>
    <w:rsid w:val="00FE195E"/>
    <w:rsid w:val="00FE1A15"/>
    <w:rsid w:val="00FE1EC9"/>
    <w:rsid w:val="00FE2AAA"/>
    <w:rsid w:val="00FE2CDB"/>
    <w:rsid w:val="00FE3130"/>
    <w:rsid w:val="00FE3337"/>
    <w:rsid w:val="00FE3920"/>
    <w:rsid w:val="00FE3EE8"/>
    <w:rsid w:val="00FE44EE"/>
    <w:rsid w:val="00FE482A"/>
    <w:rsid w:val="00FE698A"/>
    <w:rsid w:val="00FF0076"/>
    <w:rsid w:val="00FF0301"/>
    <w:rsid w:val="00FF0907"/>
    <w:rsid w:val="00FF0C3C"/>
    <w:rsid w:val="00FF0C64"/>
    <w:rsid w:val="00FF1040"/>
    <w:rsid w:val="00FF1F5E"/>
    <w:rsid w:val="00FF20BE"/>
    <w:rsid w:val="00FF24B7"/>
    <w:rsid w:val="00FF2E39"/>
    <w:rsid w:val="00FF2E78"/>
    <w:rsid w:val="00FF314B"/>
    <w:rsid w:val="00FF4148"/>
    <w:rsid w:val="00FF5398"/>
    <w:rsid w:val="00FF6E16"/>
    <w:rsid w:val="00FF7769"/>
    <w:rsid w:val="00FF7BB1"/>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217A3"/>
  <w15:docId w15:val="{9C98CF85-E248-4887-ACAE-520962295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430"/>
    <w:pPr>
      <w:spacing w:before="60" w:after="60" w:line="240" w:lineRule="auto"/>
    </w:pPr>
    <w:rPr>
      <w:rFonts w:ascii="Segoe UI" w:hAnsi="Segoe UI"/>
      <w:sz w:val="20"/>
    </w:rPr>
  </w:style>
  <w:style w:type="paragraph" w:styleId="Heading1">
    <w:name w:val="heading 1"/>
    <w:basedOn w:val="Normal"/>
    <w:next w:val="Normal"/>
    <w:link w:val="Heading1Char7"/>
    <w:uiPriority w:val="9"/>
    <w:qFormat/>
    <w:rsid w:val="00E538D3"/>
    <w:pPr>
      <w:keepNext/>
      <w:keepLines/>
      <w:pageBreakBefore/>
      <w:spacing w:after="120"/>
      <w:outlineLvl w:val="0"/>
    </w:pPr>
    <w:rPr>
      <w:rFonts w:eastAsiaTheme="majorEastAsia" w:cstheme="majorBidi"/>
      <w:bCs/>
      <w:color w:val="365F91" w:themeColor="accent1" w:themeShade="BF"/>
      <w:sz w:val="32"/>
      <w:szCs w:val="28"/>
    </w:rPr>
  </w:style>
  <w:style w:type="paragraph" w:styleId="Heading2">
    <w:name w:val="heading 2"/>
    <w:basedOn w:val="Normal"/>
    <w:next w:val="Normal"/>
    <w:link w:val="Heading2Char1"/>
    <w:uiPriority w:val="9"/>
    <w:unhideWhenUsed/>
    <w:qFormat/>
    <w:rsid w:val="000E182B"/>
    <w:pPr>
      <w:keepNext/>
      <w:keepLines/>
      <w:spacing w:before="200" w:after="120"/>
      <w:outlineLvl w:val="1"/>
    </w:pPr>
    <w:rPr>
      <w:rFonts w:eastAsiaTheme="majorEastAsia" w:cstheme="majorBidi"/>
      <w:bCs/>
      <w:color w:val="4F81BD" w:themeColor="accent1"/>
      <w:sz w:val="28"/>
      <w:szCs w:val="26"/>
    </w:rPr>
  </w:style>
  <w:style w:type="paragraph" w:styleId="Heading3">
    <w:name w:val="heading 3"/>
    <w:basedOn w:val="Normal"/>
    <w:next w:val="Normal"/>
    <w:link w:val="Heading3Char"/>
    <w:uiPriority w:val="9"/>
    <w:unhideWhenUsed/>
    <w:qFormat/>
    <w:rsid w:val="00E538D3"/>
    <w:pPr>
      <w:keepNext/>
      <w:keepLines/>
      <w:spacing w:before="120" w:after="120"/>
      <w:outlineLvl w:val="2"/>
    </w:pPr>
    <w:rPr>
      <w:rFonts w:eastAsiaTheme="majorEastAsia" w:cstheme="majorBidi"/>
      <w:bCs/>
      <w:color w:val="8064A2" w:themeColor="accent4"/>
      <w:sz w:val="24"/>
    </w:rPr>
  </w:style>
  <w:style w:type="paragraph" w:styleId="Heading4">
    <w:name w:val="heading 4"/>
    <w:basedOn w:val="Normal"/>
    <w:next w:val="Normal"/>
    <w:link w:val="Heading4Char"/>
    <w:uiPriority w:val="9"/>
    <w:unhideWhenUsed/>
    <w:qFormat/>
    <w:rsid w:val="00E538D3"/>
    <w:pPr>
      <w:keepNext/>
      <w:keepLines/>
      <w:spacing w:before="120" w:after="120"/>
      <w:outlineLvl w:val="3"/>
    </w:pPr>
    <w:rPr>
      <w:rFonts w:eastAsiaTheme="majorEastAsia" w:cstheme="majorBidi"/>
      <w:bCs/>
      <w:iCs/>
      <w:color w:val="1F497D" w:themeColor="text2"/>
      <w:sz w:val="22"/>
    </w:rPr>
  </w:style>
  <w:style w:type="paragraph" w:styleId="Heading5">
    <w:name w:val="heading 5"/>
    <w:basedOn w:val="Normal"/>
    <w:next w:val="Normal"/>
    <w:link w:val="Heading5Char"/>
    <w:uiPriority w:val="9"/>
    <w:unhideWhenUsed/>
    <w:qFormat/>
    <w:rsid w:val="00E538D3"/>
    <w:pPr>
      <w:keepNext/>
      <w:keepLines/>
      <w:spacing w:before="120" w:after="120" w:line="276" w:lineRule="auto"/>
      <w:outlineLvl w:val="4"/>
    </w:pPr>
    <w:rPr>
      <w:rFonts w:eastAsiaTheme="majorEastAsia" w:cstheme="majorBidi"/>
      <w:color w:val="8064A2" w:themeColor="accent4"/>
    </w:rPr>
  </w:style>
  <w:style w:type="paragraph" w:styleId="Heading6">
    <w:name w:val="heading 6"/>
    <w:basedOn w:val="Normal"/>
    <w:next w:val="Normal"/>
    <w:link w:val="Heading6Char"/>
    <w:uiPriority w:val="9"/>
    <w:semiHidden/>
    <w:unhideWhenUsed/>
    <w:rsid w:val="009C4755"/>
    <w:pPr>
      <w:keepNext/>
      <w:keepLines/>
      <w:spacing w:before="200" w:after="0"/>
      <w:outlineLvl w:val="5"/>
    </w:pPr>
    <w:rPr>
      <w:rFonts w:eastAsiaTheme="majorEastAsia"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38D3"/>
    <w:pPr>
      <w:pBdr>
        <w:bottom w:val="single" w:sz="8" w:space="4" w:color="68217A"/>
      </w:pBdr>
      <w:spacing w:after="300"/>
      <w:contextualSpacing/>
    </w:pPr>
    <w:rPr>
      <w:rFonts w:eastAsiaTheme="majorEastAsia" w:cstheme="majorBidi"/>
      <w:color w:val="68217A"/>
      <w:spacing w:val="5"/>
      <w:kern w:val="28"/>
      <w:sz w:val="52"/>
      <w:szCs w:val="52"/>
    </w:rPr>
  </w:style>
  <w:style w:type="character" w:customStyle="1" w:styleId="TitleChar">
    <w:name w:val="Title Char"/>
    <w:basedOn w:val="DefaultParagraphFont"/>
    <w:link w:val="Title"/>
    <w:uiPriority w:val="10"/>
    <w:rsid w:val="00E538D3"/>
    <w:rPr>
      <w:rFonts w:ascii="Segoe UI" w:eastAsiaTheme="majorEastAsia" w:hAnsi="Segoe UI" w:cstheme="majorBidi"/>
      <w:color w:val="68217A"/>
      <w:spacing w:val="5"/>
      <w:kern w:val="28"/>
      <w:sz w:val="52"/>
      <w:szCs w:val="52"/>
    </w:rPr>
  </w:style>
  <w:style w:type="character" w:customStyle="1" w:styleId="Heading1Char">
    <w:name w:val="Heading 1 Char"/>
    <w:basedOn w:val="DefaultParagraphFont"/>
    <w:uiPriority w:val="9"/>
    <w:rsid w:val="006D3B06"/>
    <w:rPr>
      <w:rFonts w:ascii="Segoe UI" w:eastAsiaTheme="majorEastAsia" w:hAnsi="Segoe UI" w:cstheme="majorBidi"/>
      <w:bCs/>
      <w:color w:val="365F91" w:themeColor="accent1" w:themeShade="BF"/>
      <w:sz w:val="32"/>
      <w:szCs w:val="28"/>
    </w:rPr>
  </w:style>
  <w:style w:type="paragraph" w:styleId="Quote">
    <w:name w:val="Quote"/>
    <w:basedOn w:val="Normal"/>
    <w:next w:val="Normal"/>
    <w:link w:val="QuoteChar"/>
    <w:uiPriority w:val="29"/>
    <w:rsid w:val="008718CB"/>
    <w:rPr>
      <w:i/>
      <w:iCs/>
      <w:color w:val="000000" w:themeColor="text1"/>
    </w:rPr>
  </w:style>
  <w:style w:type="character" w:customStyle="1" w:styleId="QuoteChar">
    <w:name w:val="Quote Char"/>
    <w:basedOn w:val="DefaultParagraphFont"/>
    <w:link w:val="Quote"/>
    <w:uiPriority w:val="29"/>
    <w:rsid w:val="008718CB"/>
    <w:rPr>
      <w:i/>
      <w:iCs/>
      <w:color w:val="000000" w:themeColor="text1"/>
    </w:rPr>
  </w:style>
  <w:style w:type="paragraph" w:styleId="BalloonText">
    <w:name w:val="Balloon Text"/>
    <w:basedOn w:val="Normal"/>
    <w:link w:val="BalloonTextChar"/>
    <w:uiPriority w:val="99"/>
    <w:semiHidden/>
    <w:unhideWhenUsed/>
    <w:rsid w:val="00B640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0EB"/>
    <w:rPr>
      <w:rFonts w:ascii="Tahoma" w:hAnsi="Tahoma" w:cs="Tahoma"/>
      <w:sz w:val="16"/>
      <w:szCs w:val="16"/>
    </w:rPr>
  </w:style>
  <w:style w:type="paragraph" w:styleId="ListParagraph">
    <w:name w:val="List Paragraph"/>
    <w:basedOn w:val="Normal"/>
    <w:link w:val="ListParagraphChar"/>
    <w:uiPriority w:val="34"/>
    <w:qFormat/>
    <w:rsid w:val="00A13799"/>
    <w:pPr>
      <w:ind w:left="720"/>
      <w:contextualSpacing/>
    </w:pPr>
    <w:rPr>
      <w:rFonts w:eastAsia="Calibri" w:cs="Times New Roman"/>
    </w:rPr>
  </w:style>
  <w:style w:type="character" w:customStyle="1" w:styleId="Heading2Char">
    <w:name w:val="Heading 2 Char"/>
    <w:basedOn w:val="DefaultParagraphFont"/>
    <w:uiPriority w:val="9"/>
    <w:rsid w:val="006D3B06"/>
    <w:rPr>
      <w:rFonts w:ascii="Segoe UI" w:eastAsiaTheme="majorEastAsia" w:hAnsi="Segoe UI" w:cstheme="majorBidi"/>
      <w:bCs/>
      <w:color w:val="4F81BD" w:themeColor="accent1"/>
      <w:sz w:val="28"/>
      <w:szCs w:val="26"/>
    </w:rPr>
  </w:style>
  <w:style w:type="character" w:styleId="CommentReference">
    <w:name w:val="annotation reference"/>
    <w:basedOn w:val="DefaultParagraphFont"/>
    <w:uiPriority w:val="99"/>
    <w:semiHidden/>
    <w:unhideWhenUsed/>
    <w:rsid w:val="005613FC"/>
    <w:rPr>
      <w:sz w:val="16"/>
      <w:szCs w:val="16"/>
    </w:rPr>
  </w:style>
  <w:style w:type="paragraph" w:styleId="CommentText">
    <w:name w:val="annotation text"/>
    <w:basedOn w:val="Normal"/>
    <w:link w:val="CommentTextChar"/>
    <w:uiPriority w:val="99"/>
    <w:unhideWhenUsed/>
    <w:rsid w:val="005613FC"/>
    <w:rPr>
      <w:szCs w:val="20"/>
    </w:rPr>
  </w:style>
  <w:style w:type="character" w:customStyle="1" w:styleId="CommentTextChar">
    <w:name w:val="Comment Text Char"/>
    <w:basedOn w:val="DefaultParagraphFont"/>
    <w:link w:val="CommentText"/>
    <w:uiPriority w:val="99"/>
    <w:rsid w:val="005613FC"/>
    <w:rPr>
      <w:sz w:val="20"/>
      <w:szCs w:val="20"/>
    </w:rPr>
  </w:style>
  <w:style w:type="paragraph" w:styleId="CommentSubject">
    <w:name w:val="annotation subject"/>
    <w:basedOn w:val="CommentText"/>
    <w:next w:val="CommentText"/>
    <w:link w:val="CommentSubjectChar"/>
    <w:uiPriority w:val="99"/>
    <w:semiHidden/>
    <w:unhideWhenUsed/>
    <w:rsid w:val="005613FC"/>
    <w:rPr>
      <w:b/>
      <w:bCs/>
    </w:rPr>
  </w:style>
  <w:style w:type="character" w:customStyle="1" w:styleId="CommentSubjectChar">
    <w:name w:val="Comment Subject Char"/>
    <w:basedOn w:val="CommentTextChar"/>
    <w:link w:val="CommentSubject"/>
    <w:uiPriority w:val="99"/>
    <w:semiHidden/>
    <w:rsid w:val="005613FC"/>
    <w:rPr>
      <w:b/>
      <w:bCs/>
      <w:sz w:val="20"/>
      <w:szCs w:val="20"/>
    </w:rPr>
  </w:style>
  <w:style w:type="paragraph" w:styleId="Revision">
    <w:name w:val="Revision"/>
    <w:hidden/>
    <w:uiPriority w:val="99"/>
    <w:semiHidden/>
    <w:rsid w:val="005613FC"/>
    <w:pPr>
      <w:spacing w:after="0" w:line="240" w:lineRule="auto"/>
    </w:pPr>
  </w:style>
  <w:style w:type="paragraph" w:styleId="TOCHeading">
    <w:name w:val="TOC Heading"/>
    <w:basedOn w:val="Normal"/>
    <w:next w:val="Normal"/>
    <w:uiPriority w:val="39"/>
    <w:unhideWhenUsed/>
    <w:qFormat/>
    <w:rsid w:val="006F3EA1"/>
  </w:style>
  <w:style w:type="paragraph" w:styleId="TOC1">
    <w:name w:val="toc 1"/>
    <w:basedOn w:val="Normal"/>
    <w:next w:val="Normal"/>
    <w:autoRedefine/>
    <w:uiPriority w:val="39"/>
    <w:unhideWhenUsed/>
    <w:rsid w:val="007905FF"/>
    <w:pPr>
      <w:spacing w:after="100"/>
    </w:pPr>
  </w:style>
  <w:style w:type="paragraph" w:styleId="TOC2">
    <w:name w:val="toc 2"/>
    <w:basedOn w:val="Normal"/>
    <w:next w:val="Normal"/>
    <w:autoRedefine/>
    <w:uiPriority w:val="39"/>
    <w:unhideWhenUsed/>
    <w:rsid w:val="007905FF"/>
    <w:pPr>
      <w:spacing w:after="100"/>
      <w:ind w:left="220"/>
    </w:pPr>
  </w:style>
  <w:style w:type="character" w:styleId="Hyperlink">
    <w:name w:val="Hyperlink"/>
    <w:basedOn w:val="DefaultParagraphFont"/>
    <w:uiPriority w:val="99"/>
    <w:unhideWhenUsed/>
    <w:rsid w:val="007905FF"/>
    <w:rPr>
      <w:color w:val="0000FF" w:themeColor="hyperlink"/>
      <w:u w:val="single"/>
    </w:rPr>
  </w:style>
  <w:style w:type="paragraph" w:styleId="NoSpacing">
    <w:name w:val="No Spacing"/>
    <w:link w:val="NoSpacingChar"/>
    <w:uiPriority w:val="1"/>
    <w:qFormat/>
    <w:rsid w:val="006F3EA1"/>
    <w:pPr>
      <w:spacing w:after="0" w:line="240" w:lineRule="auto"/>
    </w:pPr>
    <w:rPr>
      <w:rFonts w:eastAsia="Calibri" w:cs="Times New Roman"/>
      <w:sz w:val="20"/>
    </w:rPr>
  </w:style>
  <w:style w:type="character" w:styleId="FollowedHyperlink">
    <w:name w:val="FollowedHyperlink"/>
    <w:basedOn w:val="DefaultParagraphFont"/>
    <w:uiPriority w:val="99"/>
    <w:semiHidden/>
    <w:unhideWhenUsed/>
    <w:rsid w:val="006B082C"/>
    <w:rPr>
      <w:color w:val="800080" w:themeColor="followedHyperlink"/>
      <w:u w:val="single"/>
    </w:rPr>
  </w:style>
  <w:style w:type="paragraph" w:styleId="NormalWeb">
    <w:name w:val="Normal (Web)"/>
    <w:basedOn w:val="Normal"/>
    <w:uiPriority w:val="99"/>
    <w:semiHidden/>
    <w:unhideWhenUsed/>
    <w:rsid w:val="00313CC0"/>
    <w:pPr>
      <w:spacing w:before="100" w:beforeAutospacing="1" w:after="100" w:afterAutospacing="1"/>
    </w:pPr>
    <w:rPr>
      <w:rFonts w:ascii="Times New Roman" w:eastAsia="MS PGothic" w:hAnsi="Times New Roman" w:cs="Times New Roman"/>
      <w:sz w:val="24"/>
      <w:szCs w:val="24"/>
      <w:lang w:eastAsia="ja-JP"/>
    </w:rPr>
  </w:style>
  <w:style w:type="table" w:styleId="TableGrid">
    <w:name w:val="Table Grid"/>
    <w:basedOn w:val="TableNormal"/>
    <w:uiPriority w:val="59"/>
    <w:rsid w:val="00A85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item">
    <w:name w:val="highlightitem"/>
    <w:basedOn w:val="DefaultParagraphFont"/>
    <w:rsid w:val="006B00A7"/>
  </w:style>
  <w:style w:type="paragraph" w:styleId="Subtitle">
    <w:name w:val="Subtitle"/>
    <w:basedOn w:val="Normal"/>
    <w:next w:val="Normal"/>
    <w:link w:val="SubtitleChar"/>
    <w:uiPriority w:val="11"/>
    <w:rsid w:val="006F3EA1"/>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3EA1"/>
    <w:rPr>
      <w:rFonts w:ascii="Segoe UI" w:eastAsiaTheme="majorEastAsia" w:hAnsi="Segoe UI" w:cstheme="majorBidi"/>
      <w:i/>
      <w:iCs/>
      <w:color w:val="4F81BD" w:themeColor="accent1"/>
      <w:spacing w:val="15"/>
      <w:sz w:val="24"/>
      <w:szCs w:val="24"/>
    </w:rPr>
  </w:style>
  <w:style w:type="paragraph" w:styleId="Header">
    <w:name w:val="header"/>
    <w:basedOn w:val="Normal"/>
    <w:link w:val="HeaderChar"/>
    <w:uiPriority w:val="99"/>
    <w:unhideWhenUsed/>
    <w:rsid w:val="00710FE6"/>
    <w:pPr>
      <w:tabs>
        <w:tab w:val="center" w:pos="4680"/>
        <w:tab w:val="right" w:pos="9360"/>
      </w:tabs>
      <w:spacing w:after="0"/>
    </w:pPr>
  </w:style>
  <w:style w:type="character" w:customStyle="1" w:styleId="HeaderChar">
    <w:name w:val="Header Char"/>
    <w:basedOn w:val="DefaultParagraphFont"/>
    <w:link w:val="Header"/>
    <w:uiPriority w:val="99"/>
    <w:rsid w:val="00710FE6"/>
  </w:style>
  <w:style w:type="paragraph" w:styleId="Footer">
    <w:name w:val="footer"/>
    <w:basedOn w:val="Normal"/>
    <w:link w:val="FooterChar"/>
    <w:uiPriority w:val="99"/>
    <w:unhideWhenUsed/>
    <w:rsid w:val="00710FE6"/>
    <w:pPr>
      <w:tabs>
        <w:tab w:val="center" w:pos="4680"/>
        <w:tab w:val="right" w:pos="9360"/>
      </w:tabs>
      <w:spacing w:after="0"/>
    </w:pPr>
  </w:style>
  <w:style w:type="character" w:customStyle="1" w:styleId="FooterChar">
    <w:name w:val="Footer Char"/>
    <w:basedOn w:val="DefaultParagraphFont"/>
    <w:link w:val="Footer"/>
    <w:uiPriority w:val="99"/>
    <w:rsid w:val="00710FE6"/>
  </w:style>
  <w:style w:type="character" w:customStyle="1" w:styleId="NoSpacingChar">
    <w:name w:val="No Spacing Char"/>
    <w:basedOn w:val="DefaultParagraphFont"/>
    <w:link w:val="NoSpacing"/>
    <w:uiPriority w:val="1"/>
    <w:rsid w:val="006F3EA1"/>
    <w:rPr>
      <w:rFonts w:eastAsia="Calibri" w:cs="Times New Roman"/>
      <w:sz w:val="20"/>
    </w:rPr>
  </w:style>
  <w:style w:type="paragraph" w:styleId="Caption">
    <w:name w:val="caption"/>
    <w:basedOn w:val="Normal"/>
    <w:next w:val="Normal"/>
    <w:uiPriority w:val="35"/>
    <w:unhideWhenUsed/>
    <w:qFormat/>
    <w:rsid w:val="00C06787"/>
    <w:pPr>
      <w:spacing w:after="120"/>
      <w:jc w:val="center"/>
    </w:pPr>
    <w:rPr>
      <w:bCs/>
      <w:color w:val="365F91" w:themeColor="accent1" w:themeShade="BF"/>
      <w:szCs w:val="18"/>
    </w:rPr>
  </w:style>
  <w:style w:type="paragraph" w:styleId="TableofFigures">
    <w:name w:val="table of figures"/>
    <w:basedOn w:val="Normal"/>
    <w:next w:val="Normal"/>
    <w:uiPriority w:val="99"/>
    <w:unhideWhenUsed/>
    <w:rsid w:val="00FA1D1F"/>
    <w:pPr>
      <w:spacing w:after="0"/>
    </w:pPr>
  </w:style>
  <w:style w:type="table" w:customStyle="1" w:styleId="ALmRangerObjective">
    <w:name w:val="ALm Ranger Objective"/>
    <w:basedOn w:val="TableNormal"/>
    <w:uiPriority w:val="99"/>
    <w:rsid w:val="00E3118C"/>
    <w:pPr>
      <w:spacing w:after="0" w:line="240" w:lineRule="auto"/>
    </w:pPr>
    <w:rPr>
      <w:rFonts w:ascii="Segoe UI" w:hAnsi="Segoe UI"/>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left"/>
      </w:pPr>
      <w:rPr>
        <w:rFonts w:ascii="Segoe UI" w:hAnsi="Segoe UI"/>
        <w:color w:val="0D0D0D" w:themeColor="text1" w:themeTint="F2"/>
        <w:sz w:val="18"/>
      </w:rPr>
      <w:tblPr/>
      <w:tcPr>
        <w:shd w:val="clear" w:color="auto" w:fill="F2F2F2" w:themeFill="background1" w:themeFillShade="F2"/>
        <w:vAlign w:val="center"/>
      </w:tcPr>
    </w:tblStylePr>
    <w:tblStylePr w:type="neCell">
      <w:pPr>
        <w:jc w:val="left"/>
      </w:pPr>
      <w:rPr>
        <w:rFonts w:ascii="Segoe UI" w:hAnsi="Segoe UI"/>
        <w:color w:val="000000" w:themeColor="text1"/>
        <w:sz w:val="18"/>
      </w:rPr>
      <w:tblPr/>
      <w:tcPr>
        <w:shd w:val="clear" w:color="auto" w:fill="F2F2F2" w:themeFill="background1" w:themeFillShade="F2"/>
        <w:vAlign w:val="center"/>
      </w:tcPr>
    </w:tblStylePr>
    <w:tblStylePr w:type="nwCell">
      <w:pPr>
        <w:jc w:val="left"/>
      </w:pPr>
      <w:rPr>
        <w:rFonts w:ascii="Segoe UI" w:hAnsi="Segoe UI"/>
        <w:color w:val="FFFFFF" w:themeColor="background1"/>
        <w:sz w:val="24"/>
      </w:rPr>
      <w:tblPr/>
      <w:tcPr>
        <w:shd w:val="clear" w:color="auto" w:fill="9B4F96"/>
        <w:vAlign w:val="bottom"/>
      </w:tcPr>
    </w:tblStylePr>
  </w:style>
  <w:style w:type="paragraph" w:styleId="FootnoteText">
    <w:name w:val="footnote text"/>
    <w:basedOn w:val="Normal"/>
    <w:link w:val="FootnoteTextChar"/>
    <w:uiPriority w:val="99"/>
    <w:unhideWhenUsed/>
    <w:rsid w:val="00AF7A1F"/>
    <w:pPr>
      <w:spacing w:after="0"/>
    </w:pPr>
    <w:rPr>
      <w:sz w:val="12"/>
      <w:szCs w:val="20"/>
    </w:rPr>
  </w:style>
  <w:style w:type="character" w:customStyle="1" w:styleId="FootnoteTextChar">
    <w:name w:val="Footnote Text Char"/>
    <w:basedOn w:val="DefaultParagraphFont"/>
    <w:link w:val="FootnoteText"/>
    <w:uiPriority w:val="99"/>
    <w:rsid w:val="00AF7A1F"/>
    <w:rPr>
      <w:sz w:val="12"/>
      <w:szCs w:val="20"/>
    </w:rPr>
  </w:style>
  <w:style w:type="character" w:styleId="FootnoteReference">
    <w:name w:val="footnote reference"/>
    <w:basedOn w:val="DefaultParagraphFont"/>
    <w:uiPriority w:val="99"/>
    <w:semiHidden/>
    <w:unhideWhenUsed/>
    <w:rsid w:val="00816C51"/>
    <w:rPr>
      <w:vertAlign w:val="superscript"/>
    </w:rPr>
  </w:style>
  <w:style w:type="character" w:customStyle="1" w:styleId="ListParagraphChar">
    <w:name w:val="List Paragraph Char"/>
    <w:basedOn w:val="DefaultParagraphFont"/>
    <w:link w:val="ListParagraph"/>
    <w:uiPriority w:val="34"/>
    <w:rsid w:val="00A13799"/>
    <w:rPr>
      <w:rFonts w:eastAsia="Calibri" w:cs="Times New Roman"/>
      <w:sz w:val="18"/>
    </w:rPr>
  </w:style>
  <w:style w:type="character" w:customStyle="1" w:styleId="Heading3Char">
    <w:name w:val="Heading 3 Char"/>
    <w:basedOn w:val="DefaultParagraphFont"/>
    <w:link w:val="Heading3"/>
    <w:uiPriority w:val="9"/>
    <w:rsid w:val="00E538D3"/>
    <w:rPr>
      <w:rFonts w:ascii="Segoe UI" w:eastAsiaTheme="majorEastAsia" w:hAnsi="Segoe UI" w:cstheme="majorBidi"/>
      <w:bCs/>
      <w:color w:val="8064A2" w:themeColor="accent4"/>
      <w:sz w:val="24"/>
    </w:rPr>
  </w:style>
  <w:style w:type="paragraph" w:styleId="Bibliography">
    <w:name w:val="Bibliography"/>
    <w:basedOn w:val="Normal"/>
    <w:next w:val="Normal"/>
    <w:uiPriority w:val="37"/>
    <w:unhideWhenUsed/>
    <w:rsid w:val="005D46F9"/>
  </w:style>
  <w:style w:type="paragraph" w:styleId="TOC3">
    <w:name w:val="toc 3"/>
    <w:basedOn w:val="Normal"/>
    <w:next w:val="Normal"/>
    <w:autoRedefine/>
    <w:uiPriority w:val="39"/>
    <w:unhideWhenUsed/>
    <w:rsid w:val="005D46F9"/>
    <w:pPr>
      <w:spacing w:after="100"/>
      <w:ind w:left="440"/>
    </w:pPr>
  </w:style>
  <w:style w:type="character" w:customStyle="1" w:styleId="Heading4Char">
    <w:name w:val="Heading 4 Char"/>
    <w:basedOn w:val="DefaultParagraphFont"/>
    <w:link w:val="Heading4"/>
    <w:uiPriority w:val="9"/>
    <w:rsid w:val="00E538D3"/>
    <w:rPr>
      <w:rFonts w:ascii="Segoe UI" w:eastAsiaTheme="majorEastAsia" w:hAnsi="Segoe UI" w:cstheme="majorBidi"/>
      <w:bCs/>
      <w:iCs/>
      <w:color w:val="1F497D" w:themeColor="text2"/>
    </w:rPr>
  </w:style>
  <w:style w:type="character" w:styleId="Strong">
    <w:name w:val="Strong"/>
    <w:basedOn w:val="DefaultParagraphFont"/>
    <w:uiPriority w:val="22"/>
    <w:rsid w:val="00A35285"/>
    <w:rPr>
      <w:b/>
      <w:bCs/>
    </w:rPr>
  </w:style>
  <w:style w:type="character" w:styleId="BookTitle">
    <w:name w:val="Book Title"/>
    <w:basedOn w:val="DefaultParagraphFont"/>
    <w:uiPriority w:val="33"/>
    <w:rsid w:val="00A35285"/>
    <w:rPr>
      <w:b/>
      <w:bCs/>
      <w:smallCaps/>
      <w:spacing w:val="5"/>
    </w:rPr>
  </w:style>
  <w:style w:type="paragraph" w:styleId="DocumentMap">
    <w:name w:val="Document Map"/>
    <w:basedOn w:val="Normal"/>
    <w:link w:val="DocumentMapChar"/>
    <w:uiPriority w:val="99"/>
    <w:semiHidden/>
    <w:unhideWhenUsed/>
    <w:rsid w:val="00D0654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654E"/>
    <w:rPr>
      <w:rFonts w:ascii="Tahoma" w:hAnsi="Tahoma" w:cs="Tahoma"/>
      <w:sz w:val="16"/>
      <w:szCs w:val="16"/>
    </w:rPr>
  </w:style>
  <w:style w:type="character" w:styleId="PlaceholderText">
    <w:name w:val="Placeholder Text"/>
    <w:basedOn w:val="DefaultParagraphFont"/>
    <w:uiPriority w:val="99"/>
    <w:semiHidden/>
    <w:rsid w:val="00B23E49"/>
    <w:rPr>
      <w:color w:val="808080"/>
    </w:rPr>
  </w:style>
  <w:style w:type="paragraph" w:styleId="TOC4">
    <w:name w:val="toc 4"/>
    <w:basedOn w:val="Normal"/>
    <w:next w:val="Normal"/>
    <w:autoRedefine/>
    <w:uiPriority w:val="39"/>
    <w:unhideWhenUsed/>
    <w:rsid w:val="0011609B"/>
    <w:pPr>
      <w:spacing w:before="0" w:after="100" w:line="276" w:lineRule="auto"/>
      <w:ind w:left="660"/>
    </w:pPr>
    <w:rPr>
      <w:sz w:val="16"/>
    </w:rPr>
  </w:style>
  <w:style w:type="paragraph" w:styleId="TOC5">
    <w:name w:val="toc 5"/>
    <w:basedOn w:val="Normal"/>
    <w:next w:val="Normal"/>
    <w:autoRedefine/>
    <w:uiPriority w:val="39"/>
    <w:unhideWhenUsed/>
    <w:rsid w:val="0011609B"/>
    <w:pPr>
      <w:spacing w:before="0" w:after="100" w:line="276" w:lineRule="auto"/>
      <w:ind w:left="880"/>
    </w:pPr>
    <w:rPr>
      <w:noProof/>
      <w:sz w:val="22"/>
    </w:rPr>
  </w:style>
  <w:style w:type="paragraph" w:styleId="TOC6">
    <w:name w:val="toc 6"/>
    <w:basedOn w:val="Normal"/>
    <w:next w:val="Normal"/>
    <w:autoRedefine/>
    <w:uiPriority w:val="39"/>
    <w:unhideWhenUsed/>
    <w:rsid w:val="00B254AD"/>
    <w:pPr>
      <w:spacing w:before="0" w:after="100" w:line="276" w:lineRule="auto"/>
      <w:ind w:left="1100"/>
    </w:pPr>
    <w:rPr>
      <w:sz w:val="22"/>
    </w:rPr>
  </w:style>
  <w:style w:type="paragraph" w:styleId="TOC7">
    <w:name w:val="toc 7"/>
    <w:basedOn w:val="Normal"/>
    <w:next w:val="Normal"/>
    <w:autoRedefine/>
    <w:uiPriority w:val="39"/>
    <w:unhideWhenUsed/>
    <w:rsid w:val="00B254AD"/>
    <w:pPr>
      <w:spacing w:before="0" w:after="100" w:line="276" w:lineRule="auto"/>
      <w:ind w:left="1320"/>
    </w:pPr>
    <w:rPr>
      <w:sz w:val="22"/>
    </w:rPr>
  </w:style>
  <w:style w:type="paragraph" w:styleId="TOC8">
    <w:name w:val="toc 8"/>
    <w:basedOn w:val="Normal"/>
    <w:next w:val="Normal"/>
    <w:autoRedefine/>
    <w:uiPriority w:val="39"/>
    <w:unhideWhenUsed/>
    <w:rsid w:val="00B254AD"/>
    <w:pPr>
      <w:spacing w:before="0" w:after="100" w:line="276" w:lineRule="auto"/>
      <w:ind w:left="1540"/>
    </w:pPr>
    <w:rPr>
      <w:sz w:val="22"/>
    </w:rPr>
  </w:style>
  <w:style w:type="paragraph" w:styleId="TOC9">
    <w:name w:val="toc 9"/>
    <w:basedOn w:val="Normal"/>
    <w:next w:val="Normal"/>
    <w:autoRedefine/>
    <w:uiPriority w:val="39"/>
    <w:unhideWhenUsed/>
    <w:rsid w:val="00B254AD"/>
    <w:pPr>
      <w:spacing w:before="0" w:after="100" w:line="276" w:lineRule="auto"/>
      <w:ind w:left="1760"/>
    </w:pPr>
    <w:rPr>
      <w:sz w:val="22"/>
    </w:rPr>
  </w:style>
  <w:style w:type="character" w:styleId="IntenseEmphasis">
    <w:name w:val="Intense Emphasis"/>
    <w:basedOn w:val="DefaultParagraphFont"/>
    <w:uiPriority w:val="21"/>
    <w:rsid w:val="00692D08"/>
    <w:rPr>
      <w:b/>
      <w:bCs/>
      <w:i/>
      <w:iCs/>
      <w:color w:val="4F81BD" w:themeColor="accent1"/>
    </w:rPr>
  </w:style>
  <w:style w:type="paragraph" w:customStyle="1" w:styleId="Note">
    <w:name w:val="Note"/>
    <w:basedOn w:val="Normal"/>
    <w:uiPriority w:val="99"/>
    <w:rsid w:val="00937C3C"/>
    <w:pPr>
      <w:spacing w:line="264" w:lineRule="auto"/>
      <w:ind w:left="567"/>
    </w:pPr>
    <w:rPr>
      <w:rFonts w:ascii="Calibri" w:eastAsiaTheme="minorHAnsi" w:hAnsi="Calibri" w:cs="Calibri"/>
      <w:sz w:val="22"/>
      <w:lang w:val="en-ZA" w:eastAsia="en-ZA"/>
    </w:rPr>
  </w:style>
  <w:style w:type="paragraph" w:customStyle="1" w:styleId="NoteHeader">
    <w:name w:val="Note Header"/>
    <w:basedOn w:val="Normal"/>
    <w:uiPriority w:val="99"/>
    <w:rsid w:val="00937C3C"/>
    <w:pPr>
      <w:spacing w:line="264" w:lineRule="auto"/>
      <w:ind w:left="567"/>
    </w:pPr>
    <w:rPr>
      <w:rFonts w:ascii="Calibri" w:eastAsiaTheme="minorHAnsi" w:hAnsi="Calibri" w:cs="Calibri"/>
      <w:b/>
      <w:bCs/>
      <w:sz w:val="22"/>
      <w:lang w:val="en-ZA" w:eastAsia="en-ZA"/>
    </w:rPr>
  </w:style>
  <w:style w:type="paragraph" w:styleId="BodyText">
    <w:name w:val="Body Text"/>
    <w:basedOn w:val="Normal"/>
    <w:link w:val="BodyTextChar"/>
    <w:uiPriority w:val="99"/>
    <w:unhideWhenUsed/>
    <w:rsid w:val="000132E7"/>
    <w:pPr>
      <w:spacing w:after="120"/>
    </w:pPr>
  </w:style>
  <w:style w:type="character" w:customStyle="1" w:styleId="BodyTextChar">
    <w:name w:val="Body Text Char"/>
    <w:basedOn w:val="DefaultParagraphFont"/>
    <w:link w:val="BodyText"/>
    <w:uiPriority w:val="99"/>
    <w:rsid w:val="000132E7"/>
    <w:rPr>
      <w:sz w:val="18"/>
    </w:rPr>
  </w:style>
  <w:style w:type="paragraph" w:styleId="HTMLPreformatted">
    <w:name w:val="HTML Preformatted"/>
    <w:basedOn w:val="Normal"/>
    <w:link w:val="HTMLPreformattedChar"/>
    <w:uiPriority w:val="99"/>
    <w:unhideWhenUsed/>
    <w:rsid w:val="00DE4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nsolas" w:hAnsi="Consolas" w:cs="Consolas"/>
      <w:szCs w:val="20"/>
    </w:rPr>
  </w:style>
  <w:style w:type="character" w:customStyle="1" w:styleId="HTMLPreformattedChar">
    <w:name w:val="HTML Preformatted Char"/>
    <w:basedOn w:val="DefaultParagraphFont"/>
    <w:link w:val="HTMLPreformatted"/>
    <w:uiPriority w:val="99"/>
    <w:rsid w:val="00DE4739"/>
    <w:rPr>
      <w:rFonts w:ascii="Consolas" w:hAnsi="Consolas" w:cs="Consolas"/>
      <w:sz w:val="20"/>
      <w:szCs w:val="20"/>
    </w:rPr>
  </w:style>
  <w:style w:type="character" w:customStyle="1" w:styleId="PictureChar">
    <w:name w:val="Picture Char"/>
    <w:basedOn w:val="DefaultParagraphFont"/>
    <w:link w:val="Picture"/>
    <w:locked/>
    <w:rsid w:val="00E52AB2"/>
    <w:rPr>
      <w:sz w:val="20"/>
    </w:rPr>
  </w:style>
  <w:style w:type="paragraph" w:customStyle="1" w:styleId="Picture">
    <w:name w:val="Picture"/>
    <w:basedOn w:val="Normal"/>
    <w:link w:val="PictureChar"/>
    <w:rsid w:val="00E52AB2"/>
    <w:pPr>
      <w:keepNext/>
      <w:keepLines/>
      <w:jc w:val="center"/>
    </w:pPr>
  </w:style>
  <w:style w:type="paragraph" w:customStyle="1" w:styleId="8986A1419C53401BA52AB766797077F1">
    <w:name w:val="8986A1419C53401BA52AB766797077F1"/>
    <w:rsid w:val="00176D08"/>
    <w:rPr>
      <w:lang w:val="en-GB" w:eastAsia="en-GB"/>
    </w:rPr>
  </w:style>
  <w:style w:type="paragraph" w:customStyle="1" w:styleId="RequirementLevel1">
    <w:name w:val="Requirement Level 1"/>
    <w:basedOn w:val="Normal"/>
    <w:link w:val="RequirementLevel1Char"/>
    <w:rsid w:val="00176D08"/>
    <w:pPr>
      <w:spacing w:before="0" w:after="0"/>
    </w:pPr>
    <w:rPr>
      <w:rFonts w:eastAsiaTheme="minorHAnsi" w:cs="Segoe UI"/>
      <w:b/>
      <w:color w:val="948A54" w:themeColor="background2" w:themeShade="80"/>
      <w:sz w:val="28"/>
      <w:szCs w:val="20"/>
      <w:lang w:val="en-GB"/>
    </w:rPr>
  </w:style>
  <w:style w:type="character" w:customStyle="1" w:styleId="RequirementLevel1Char">
    <w:name w:val="Requirement Level 1 Char"/>
    <w:basedOn w:val="DefaultParagraphFont"/>
    <w:link w:val="RequirementLevel1"/>
    <w:rsid w:val="00176D08"/>
    <w:rPr>
      <w:rFonts w:ascii="Segoe UI" w:eastAsiaTheme="minorHAnsi" w:hAnsi="Segoe UI" w:cs="Segoe UI"/>
      <w:b/>
      <w:color w:val="948A54" w:themeColor="background2" w:themeShade="80"/>
      <w:sz w:val="28"/>
      <w:szCs w:val="20"/>
      <w:lang w:val="en-GB"/>
    </w:rPr>
  </w:style>
  <w:style w:type="paragraph" w:customStyle="1" w:styleId="RequirementLevel2">
    <w:name w:val="Requirement Level 2"/>
    <w:basedOn w:val="Normal"/>
    <w:link w:val="RequirementLevel2Char"/>
    <w:rsid w:val="00176D08"/>
    <w:pPr>
      <w:spacing w:before="0" w:after="0"/>
    </w:pPr>
    <w:rPr>
      <w:rFonts w:eastAsiaTheme="minorHAnsi" w:cs="Segoe UI"/>
      <w:b/>
      <w:color w:val="365F91" w:themeColor="accent1" w:themeShade="BF"/>
      <w:sz w:val="28"/>
      <w:szCs w:val="20"/>
      <w:lang w:val="en-GB"/>
    </w:rPr>
  </w:style>
  <w:style w:type="character" w:customStyle="1" w:styleId="RequirementLevel2Char">
    <w:name w:val="Requirement Level 2 Char"/>
    <w:basedOn w:val="DefaultParagraphFont"/>
    <w:link w:val="RequirementLevel2"/>
    <w:rsid w:val="00176D08"/>
    <w:rPr>
      <w:rFonts w:ascii="Segoe UI" w:eastAsiaTheme="minorHAnsi" w:hAnsi="Segoe UI" w:cs="Segoe UI"/>
      <w:b/>
      <w:color w:val="365F91" w:themeColor="accent1" w:themeShade="BF"/>
      <w:sz w:val="28"/>
      <w:szCs w:val="20"/>
      <w:lang w:val="en-GB"/>
    </w:rPr>
  </w:style>
  <w:style w:type="character" w:customStyle="1" w:styleId="Heading5Char">
    <w:name w:val="Heading 5 Char"/>
    <w:basedOn w:val="DefaultParagraphFont"/>
    <w:link w:val="Heading5"/>
    <w:uiPriority w:val="9"/>
    <w:rsid w:val="00E538D3"/>
    <w:rPr>
      <w:rFonts w:ascii="Segoe UI" w:eastAsiaTheme="majorEastAsia" w:hAnsi="Segoe UI" w:cstheme="majorBidi"/>
      <w:color w:val="8064A2" w:themeColor="accent4"/>
      <w:sz w:val="20"/>
    </w:rPr>
  </w:style>
  <w:style w:type="table" w:styleId="MediumList2-Accent1">
    <w:name w:val="Medium List 2 Accent 1"/>
    <w:basedOn w:val="TableNormal"/>
    <w:uiPriority w:val="66"/>
    <w:rsid w:val="00E02057"/>
    <w:pPr>
      <w:spacing w:after="0" w:line="240" w:lineRule="auto"/>
    </w:pPr>
    <w:rPr>
      <w:rFonts w:asciiTheme="majorHAnsi" w:eastAsiaTheme="majorEastAsia" w:hAnsiTheme="majorHAnsi" w:cstheme="majorBidi"/>
      <w:color w:val="000000" w:themeColor="text1"/>
      <w:lang w:val="en-C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E0205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styleId="Emphasis">
    <w:name w:val="Emphasis"/>
    <w:basedOn w:val="DefaultParagraphFont"/>
    <w:uiPriority w:val="20"/>
    <w:rsid w:val="00E02057"/>
    <w:rPr>
      <w:i/>
      <w:iCs/>
    </w:rPr>
  </w:style>
  <w:style w:type="character" w:customStyle="1" w:styleId="srch-bbtitle">
    <w:name w:val="srch-bbtitle"/>
    <w:basedOn w:val="DefaultParagraphFont"/>
    <w:rsid w:val="00E02057"/>
  </w:style>
  <w:style w:type="table" w:styleId="MediumShading1-Accent1">
    <w:name w:val="Medium Shading 1 Accent 1"/>
    <w:basedOn w:val="TableNormal"/>
    <w:uiPriority w:val="63"/>
    <w:rsid w:val="00E02057"/>
    <w:pPr>
      <w:spacing w:after="0" w:line="240" w:lineRule="auto"/>
    </w:pPr>
    <w:rPr>
      <w:rFonts w:eastAsiaTheme="minorHAnsi"/>
      <w:lang w:val="en-CA"/>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ourceCode">
    <w:name w:val="Source Code"/>
    <w:basedOn w:val="Normal"/>
    <w:link w:val="SourceCodeChar"/>
    <w:qFormat/>
    <w:rsid w:val="00781FEB"/>
    <w:pPr>
      <w:spacing w:before="0" w:after="0"/>
    </w:pPr>
    <w:rPr>
      <w:rFonts w:ascii="Courier New" w:hAnsi="Courier New" w:cs="Courier New"/>
      <w:color w:val="595959" w:themeColor="text1" w:themeTint="A6"/>
      <w:sz w:val="18"/>
      <w:szCs w:val="14"/>
    </w:rPr>
  </w:style>
  <w:style w:type="character" w:customStyle="1" w:styleId="SourceCodeChar">
    <w:name w:val="Source Code Char"/>
    <w:basedOn w:val="DefaultParagraphFont"/>
    <w:link w:val="SourceCode"/>
    <w:rsid w:val="00781FEB"/>
    <w:rPr>
      <w:rFonts w:ascii="Courier New" w:hAnsi="Courier New" w:cs="Courier New"/>
      <w:color w:val="595959" w:themeColor="text1" w:themeTint="A6"/>
      <w:sz w:val="18"/>
      <w:szCs w:val="14"/>
    </w:rPr>
  </w:style>
  <w:style w:type="character" w:customStyle="1" w:styleId="Heading1Char1">
    <w:name w:val="Heading 1 Char1"/>
    <w:basedOn w:val="DefaultParagraphFont"/>
    <w:uiPriority w:val="9"/>
    <w:rsid w:val="006D3B06"/>
    <w:rPr>
      <w:rFonts w:ascii="Segoe UI" w:eastAsiaTheme="majorEastAsia" w:hAnsi="Segoe UI" w:cstheme="majorBidi"/>
      <w:bCs/>
      <w:color w:val="365F91" w:themeColor="accent1" w:themeShade="BF"/>
      <w:sz w:val="32"/>
      <w:szCs w:val="28"/>
    </w:rPr>
  </w:style>
  <w:style w:type="character" w:customStyle="1" w:styleId="Heading1Char2">
    <w:name w:val="Heading 1 Char2"/>
    <w:basedOn w:val="DefaultParagraphFont"/>
    <w:uiPriority w:val="9"/>
    <w:rsid w:val="00402061"/>
    <w:rPr>
      <w:rFonts w:ascii="Segoe UI" w:eastAsiaTheme="majorEastAsia" w:hAnsi="Segoe UI" w:cstheme="majorBidi"/>
      <w:bCs/>
      <w:color w:val="365F91" w:themeColor="accent1" w:themeShade="BF"/>
      <w:sz w:val="32"/>
      <w:szCs w:val="28"/>
    </w:rPr>
  </w:style>
  <w:style w:type="character" w:customStyle="1" w:styleId="Heading2Char1">
    <w:name w:val="Heading 2 Char1"/>
    <w:basedOn w:val="DefaultParagraphFont"/>
    <w:link w:val="Heading2"/>
    <w:uiPriority w:val="9"/>
    <w:rsid w:val="000E182B"/>
    <w:rPr>
      <w:rFonts w:ascii="Segoe UI" w:eastAsiaTheme="majorEastAsia" w:hAnsi="Segoe UI" w:cstheme="majorBidi"/>
      <w:bCs/>
      <w:color w:val="4F81BD" w:themeColor="accent1"/>
      <w:sz w:val="28"/>
      <w:szCs w:val="26"/>
    </w:rPr>
  </w:style>
  <w:style w:type="character" w:customStyle="1" w:styleId="Heading6Char">
    <w:name w:val="Heading 6 Char"/>
    <w:basedOn w:val="DefaultParagraphFont"/>
    <w:link w:val="Heading6"/>
    <w:uiPriority w:val="9"/>
    <w:semiHidden/>
    <w:rsid w:val="009C4755"/>
    <w:rPr>
      <w:rFonts w:ascii="Segoe UI" w:eastAsiaTheme="majorEastAsia" w:hAnsi="Segoe UI" w:cstheme="majorBidi"/>
      <w:i/>
      <w:iCs/>
      <w:color w:val="243F60" w:themeColor="accent1" w:themeShade="7F"/>
      <w:sz w:val="20"/>
    </w:rPr>
  </w:style>
  <w:style w:type="character" w:customStyle="1" w:styleId="Heading1Char3">
    <w:name w:val="Heading 1 Char3"/>
    <w:basedOn w:val="DefaultParagraphFont"/>
    <w:uiPriority w:val="9"/>
    <w:rsid w:val="00837C0D"/>
    <w:rPr>
      <w:rFonts w:ascii="Segoe UI" w:eastAsiaTheme="majorEastAsia" w:hAnsi="Segoe UI" w:cstheme="majorBidi"/>
      <w:bCs/>
      <w:color w:val="365F91" w:themeColor="accent1" w:themeShade="BF"/>
      <w:sz w:val="32"/>
      <w:szCs w:val="28"/>
    </w:rPr>
  </w:style>
  <w:style w:type="character" w:customStyle="1" w:styleId="Heading1Char4">
    <w:name w:val="Heading 1 Char4"/>
    <w:basedOn w:val="DefaultParagraphFont"/>
    <w:uiPriority w:val="9"/>
    <w:rsid w:val="005E559E"/>
    <w:rPr>
      <w:rFonts w:ascii="Segoe UI" w:eastAsiaTheme="majorEastAsia" w:hAnsi="Segoe UI" w:cstheme="majorBidi"/>
      <w:bCs/>
      <w:color w:val="365F91" w:themeColor="accent1" w:themeShade="BF"/>
      <w:sz w:val="32"/>
      <w:szCs w:val="28"/>
    </w:rPr>
  </w:style>
  <w:style w:type="character" w:customStyle="1" w:styleId="Heading1Char5">
    <w:name w:val="Heading 1 Char5"/>
    <w:basedOn w:val="DefaultParagraphFont"/>
    <w:uiPriority w:val="9"/>
    <w:rsid w:val="0064165D"/>
    <w:rPr>
      <w:rFonts w:ascii="Segoe UI" w:eastAsiaTheme="majorEastAsia" w:hAnsi="Segoe UI" w:cstheme="majorBidi"/>
      <w:bCs/>
      <w:color w:val="365F91" w:themeColor="accent1" w:themeShade="BF"/>
      <w:sz w:val="32"/>
      <w:szCs w:val="28"/>
    </w:rPr>
  </w:style>
  <w:style w:type="character" w:customStyle="1" w:styleId="Heading1Char6">
    <w:name w:val="Heading 1 Char6"/>
    <w:basedOn w:val="DefaultParagraphFont"/>
    <w:uiPriority w:val="9"/>
    <w:rsid w:val="004F6F5D"/>
    <w:rPr>
      <w:rFonts w:ascii="Segoe UI" w:eastAsiaTheme="majorEastAsia" w:hAnsi="Segoe UI" w:cstheme="majorBidi"/>
      <w:bCs/>
      <w:color w:val="365F91" w:themeColor="accent1" w:themeShade="BF"/>
      <w:sz w:val="32"/>
      <w:szCs w:val="28"/>
    </w:rPr>
  </w:style>
  <w:style w:type="character" w:customStyle="1" w:styleId="Heading1Char7">
    <w:name w:val="Heading 1 Char7"/>
    <w:basedOn w:val="DefaultParagraphFont"/>
    <w:link w:val="Heading1"/>
    <w:uiPriority w:val="9"/>
    <w:rsid w:val="00E538D3"/>
    <w:rPr>
      <w:rFonts w:ascii="Segoe UI" w:eastAsiaTheme="majorEastAsia" w:hAnsi="Segoe UI" w:cstheme="majorBidi"/>
      <w:bCs/>
      <w:color w:val="365F91" w:themeColor="accent1" w:themeShade="BF"/>
      <w:sz w:val="32"/>
      <w:szCs w:val="28"/>
    </w:rPr>
  </w:style>
  <w:style w:type="table" w:customStyle="1" w:styleId="NormalRangerTable">
    <w:name w:val="Normal Ranger Table"/>
    <w:basedOn w:val="TableNormal"/>
    <w:uiPriority w:val="99"/>
    <w:rsid w:val="009402FA"/>
    <w:pPr>
      <w:spacing w:after="0" w:line="240" w:lineRule="auto"/>
    </w:pPr>
    <w:rPr>
      <w:rFonts w:ascii="Segoe UI" w:hAnsi="Segoe UI"/>
      <w:color w:val="404040" w:themeColor="text1" w:themeTint="BF"/>
      <w:sz w:val="20"/>
    </w:rPr>
    <w:tblPr>
      <w:tblStyleRowBandSize w:val="1"/>
      <w:tblInd w:w="0" w:type="dxa"/>
      <w:tblBorders>
        <w:top w:val="single" w:sz="2" w:space="0" w:color="B8CCE4" w:themeColor="accent1" w:themeTint="66"/>
        <w:left w:val="single" w:sz="2" w:space="0" w:color="B8CCE4" w:themeColor="accent1" w:themeTint="66"/>
        <w:bottom w:val="single" w:sz="2" w:space="0" w:color="B8CCE4" w:themeColor="accent1" w:themeTint="66"/>
        <w:right w:val="single" w:sz="2" w:space="0" w:color="B8CCE4" w:themeColor="accent1" w:themeTint="66"/>
        <w:insideH w:val="single" w:sz="2" w:space="0" w:color="B8CCE4" w:themeColor="accent1" w:themeTint="66"/>
        <w:insideV w:val="single" w:sz="2" w:space="0" w:color="B8CCE4" w:themeColor="accent1" w:themeTint="66"/>
      </w:tblBorders>
      <w:tblCellMar>
        <w:top w:w="0" w:type="dxa"/>
        <w:left w:w="108" w:type="dxa"/>
        <w:bottom w:w="0" w:type="dxa"/>
        <w:right w:w="108" w:type="dxa"/>
      </w:tblCellMar>
    </w:tblPr>
    <w:tblStylePr w:type="firstRow">
      <w:pPr>
        <w:jc w:val="left"/>
      </w:pPr>
      <w:rPr>
        <w:rFonts w:ascii="Segoe UI" w:hAnsi="Segoe UI"/>
        <w:color w:val="FFFFFF" w:themeColor="background1"/>
        <w:sz w:val="24"/>
      </w:rPr>
      <w:tblPr/>
      <w:tcPr>
        <w:tcBorders>
          <w:top w:val="nil"/>
          <w:left w:val="nil"/>
          <w:bottom w:val="nil"/>
          <w:right w:val="nil"/>
          <w:insideH w:val="nil"/>
          <w:insideV w:val="nil"/>
        </w:tcBorders>
        <w:shd w:val="clear" w:color="auto" w:fill="4F81BD" w:themeFill="accent1"/>
      </w:tcPr>
    </w:tblStylePr>
    <w:tblStylePr w:type="band2Horz">
      <w:rPr>
        <w:rFonts w:ascii="Segoe UI" w:hAnsi="Segoe UI"/>
        <w:color w:val="595959" w:themeColor="text1" w:themeTint="A6"/>
        <w:sz w:val="20"/>
      </w:rPr>
      <w:tblPr/>
      <w:tcPr>
        <w:shd w:val="clear" w:color="auto" w:fill="F2F2F2" w:themeFill="background1" w:themeFillShade="F2"/>
      </w:tcPr>
    </w:tblStylePr>
  </w:style>
  <w:style w:type="table" w:styleId="LightList">
    <w:name w:val="Light List"/>
    <w:basedOn w:val="TableNormal"/>
    <w:uiPriority w:val="61"/>
    <w:rsid w:val="00E13F8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1926C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Bold">
    <w:name w:val="Bold"/>
    <w:basedOn w:val="Normal"/>
    <w:link w:val="BoldChar"/>
    <w:qFormat/>
    <w:rsid w:val="005871CE"/>
    <w:rPr>
      <w:b/>
      <w:color w:val="595959" w:themeColor="text1" w:themeTint="A6"/>
    </w:rPr>
  </w:style>
  <w:style w:type="table" w:customStyle="1" w:styleId="RangerTablenobanding">
    <w:name w:val="Ranger Table no banding"/>
    <w:basedOn w:val="NormalRangerTable"/>
    <w:uiPriority w:val="99"/>
    <w:rsid w:val="008505E6"/>
    <w:tblPr>
      <w:tblStyleRowBandSize w:val="1"/>
      <w:tblInd w:w="0" w:type="dxa"/>
      <w:tblBorders>
        <w:top w:val="single" w:sz="2" w:space="0" w:color="B8CCE4" w:themeColor="accent1" w:themeTint="66"/>
        <w:left w:val="single" w:sz="2" w:space="0" w:color="B8CCE4" w:themeColor="accent1" w:themeTint="66"/>
        <w:bottom w:val="single" w:sz="2" w:space="0" w:color="B8CCE4" w:themeColor="accent1" w:themeTint="66"/>
        <w:right w:val="single" w:sz="2" w:space="0" w:color="B8CCE4" w:themeColor="accent1" w:themeTint="66"/>
        <w:insideH w:val="single" w:sz="2" w:space="0" w:color="B8CCE4" w:themeColor="accent1" w:themeTint="66"/>
        <w:insideV w:val="single" w:sz="2" w:space="0" w:color="B8CCE4" w:themeColor="accent1" w:themeTint="66"/>
      </w:tblBorders>
      <w:tblCellMar>
        <w:top w:w="0" w:type="dxa"/>
        <w:left w:w="108" w:type="dxa"/>
        <w:bottom w:w="0" w:type="dxa"/>
        <w:right w:w="108" w:type="dxa"/>
      </w:tblCellMar>
    </w:tblPr>
    <w:tblStylePr w:type="firstRow">
      <w:pPr>
        <w:jc w:val="left"/>
      </w:pPr>
      <w:rPr>
        <w:rFonts w:ascii="Segoe UI" w:hAnsi="Segoe UI"/>
        <w:color w:val="FFFFFF" w:themeColor="background1"/>
        <w:sz w:val="24"/>
      </w:rPr>
      <w:tblPr/>
      <w:tcPr>
        <w:tcBorders>
          <w:top w:val="nil"/>
          <w:left w:val="nil"/>
          <w:bottom w:val="nil"/>
          <w:right w:val="nil"/>
          <w:insideH w:val="nil"/>
          <w:insideV w:val="nil"/>
        </w:tcBorders>
        <w:shd w:val="clear" w:color="auto" w:fill="4F81BD" w:themeFill="accent1"/>
      </w:tcPr>
    </w:tblStylePr>
    <w:tblStylePr w:type="band2Horz">
      <w:rPr>
        <w:rFonts w:ascii="Segoe UI" w:hAnsi="Segoe UI"/>
        <w:color w:val="595959" w:themeColor="text1" w:themeTint="A6"/>
        <w:sz w:val="20"/>
      </w:rPr>
      <w:tblPr/>
      <w:tcPr>
        <w:shd w:val="clear" w:color="auto" w:fill="FFFFFF" w:themeFill="background1"/>
      </w:tcPr>
    </w:tblStylePr>
  </w:style>
  <w:style w:type="character" w:customStyle="1" w:styleId="BoldChar">
    <w:name w:val="Bold Char"/>
    <w:basedOn w:val="DefaultParagraphFont"/>
    <w:link w:val="Bold"/>
    <w:rsid w:val="005871CE"/>
    <w:rPr>
      <w:rFonts w:ascii="Segoe UI" w:hAnsi="Segoe UI"/>
      <w:b/>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6314">
      <w:bodyDiv w:val="1"/>
      <w:marLeft w:val="0"/>
      <w:marRight w:val="0"/>
      <w:marTop w:val="0"/>
      <w:marBottom w:val="0"/>
      <w:divBdr>
        <w:top w:val="none" w:sz="0" w:space="0" w:color="auto"/>
        <w:left w:val="none" w:sz="0" w:space="0" w:color="auto"/>
        <w:bottom w:val="none" w:sz="0" w:space="0" w:color="auto"/>
        <w:right w:val="none" w:sz="0" w:space="0" w:color="auto"/>
      </w:divBdr>
      <w:divsChild>
        <w:div w:id="580139185">
          <w:marLeft w:val="0"/>
          <w:marRight w:val="0"/>
          <w:marTop w:val="0"/>
          <w:marBottom w:val="0"/>
          <w:divBdr>
            <w:top w:val="none" w:sz="0" w:space="0" w:color="auto"/>
            <w:left w:val="none" w:sz="0" w:space="0" w:color="auto"/>
            <w:bottom w:val="none" w:sz="0" w:space="0" w:color="auto"/>
            <w:right w:val="none" w:sz="0" w:space="0" w:color="auto"/>
          </w:divBdr>
          <w:divsChild>
            <w:div w:id="1029571221">
              <w:marLeft w:val="0"/>
              <w:marRight w:val="0"/>
              <w:marTop w:val="0"/>
              <w:marBottom w:val="0"/>
              <w:divBdr>
                <w:top w:val="none" w:sz="0" w:space="0" w:color="auto"/>
                <w:left w:val="none" w:sz="0" w:space="0" w:color="auto"/>
                <w:bottom w:val="none" w:sz="0" w:space="0" w:color="auto"/>
                <w:right w:val="none" w:sz="0" w:space="0" w:color="auto"/>
              </w:divBdr>
              <w:divsChild>
                <w:div w:id="60445603">
                  <w:marLeft w:val="0"/>
                  <w:marRight w:val="0"/>
                  <w:marTop w:val="0"/>
                  <w:marBottom w:val="0"/>
                  <w:divBdr>
                    <w:top w:val="none" w:sz="0" w:space="0" w:color="auto"/>
                    <w:left w:val="none" w:sz="0" w:space="0" w:color="auto"/>
                    <w:bottom w:val="none" w:sz="0" w:space="0" w:color="auto"/>
                    <w:right w:val="none" w:sz="0" w:space="0" w:color="auto"/>
                  </w:divBdr>
                  <w:divsChild>
                    <w:div w:id="829248264">
                      <w:marLeft w:val="0"/>
                      <w:marRight w:val="0"/>
                      <w:marTop w:val="0"/>
                      <w:marBottom w:val="0"/>
                      <w:divBdr>
                        <w:top w:val="none" w:sz="0" w:space="0" w:color="auto"/>
                        <w:left w:val="none" w:sz="0" w:space="0" w:color="auto"/>
                        <w:bottom w:val="none" w:sz="0" w:space="0" w:color="auto"/>
                        <w:right w:val="none" w:sz="0" w:space="0" w:color="auto"/>
                      </w:divBdr>
                      <w:divsChild>
                        <w:div w:id="300695654">
                          <w:marLeft w:val="0"/>
                          <w:marRight w:val="0"/>
                          <w:marTop w:val="0"/>
                          <w:marBottom w:val="0"/>
                          <w:divBdr>
                            <w:top w:val="none" w:sz="0" w:space="0" w:color="auto"/>
                            <w:left w:val="none" w:sz="0" w:space="0" w:color="auto"/>
                            <w:bottom w:val="none" w:sz="0" w:space="0" w:color="auto"/>
                            <w:right w:val="none" w:sz="0" w:space="0" w:color="auto"/>
                          </w:divBdr>
                          <w:divsChild>
                            <w:div w:id="180555160">
                              <w:marLeft w:val="0"/>
                              <w:marRight w:val="0"/>
                              <w:marTop w:val="0"/>
                              <w:marBottom w:val="0"/>
                              <w:divBdr>
                                <w:top w:val="none" w:sz="0" w:space="0" w:color="auto"/>
                                <w:left w:val="none" w:sz="0" w:space="0" w:color="auto"/>
                                <w:bottom w:val="none" w:sz="0" w:space="0" w:color="auto"/>
                                <w:right w:val="none" w:sz="0" w:space="0" w:color="auto"/>
                              </w:divBdr>
                              <w:divsChild>
                                <w:div w:id="930118735">
                                  <w:marLeft w:val="0"/>
                                  <w:marRight w:val="0"/>
                                  <w:marTop w:val="0"/>
                                  <w:marBottom w:val="0"/>
                                  <w:divBdr>
                                    <w:top w:val="none" w:sz="0" w:space="0" w:color="auto"/>
                                    <w:left w:val="none" w:sz="0" w:space="0" w:color="auto"/>
                                    <w:bottom w:val="none" w:sz="0" w:space="0" w:color="auto"/>
                                    <w:right w:val="none" w:sz="0" w:space="0" w:color="auto"/>
                                  </w:divBdr>
                                  <w:divsChild>
                                    <w:div w:id="111485075">
                                      <w:marLeft w:val="0"/>
                                      <w:marRight w:val="0"/>
                                      <w:marTop w:val="0"/>
                                      <w:marBottom w:val="0"/>
                                      <w:divBdr>
                                        <w:top w:val="none" w:sz="0" w:space="0" w:color="auto"/>
                                        <w:left w:val="none" w:sz="0" w:space="0" w:color="auto"/>
                                        <w:bottom w:val="none" w:sz="0" w:space="0" w:color="auto"/>
                                        <w:right w:val="none" w:sz="0" w:space="0" w:color="auto"/>
                                      </w:divBdr>
                                      <w:divsChild>
                                        <w:div w:id="19543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31889">
      <w:bodyDiv w:val="1"/>
      <w:marLeft w:val="0"/>
      <w:marRight w:val="0"/>
      <w:marTop w:val="0"/>
      <w:marBottom w:val="0"/>
      <w:divBdr>
        <w:top w:val="none" w:sz="0" w:space="0" w:color="auto"/>
        <w:left w:val="none" w:sz="0" w:space="0" w:color="auto"/>
        <w:bottom w:val="none" w:sz="0" w:space="0" w:color="auto"/>
        <w:right w:val="none" w:sz="0" w:space="0" w:color="auto"/>
      </w:divBdr>
      <w:divsChild>
        <w:div w:id="782924809">
          <w:marLeft w:val="0"/>
          <w:marRight w:val="0"/>
          <w:marTop w:val="0"/>
          <w:marBottom w:val="0"/>
          <w:divBdr>
            <w:top w:val="none" w:sz="0" w:space="0" w:color="auto"/>
            <w:left w:val="none" w:sz="0" w:space="0" w:color="auto"/>
            <w:bottom w:val="none" w:sz="0" w:space="0" w:color="auto"/>
            <w:right w:val="none" w:sz="0" w:space="0" w:color="auto"/>
          </w:divBdr>
          <w:divsChild>
            <w:div w:id="1168670193">
              <w:marLeft w:val="0"/>
              <w:marRight w:val="0"/>
              <w:marTop w:val="0"/>
              <w:marBottom w:val="0"/>
              <w:divBdr>
                <w:top w:val="none" w:sz="0" w:space="0" w:color="auto"/>
                <w:left w:val="none" w:sz="0" w:space="0" w:color="auto"/>
                <w:bottom w:val="none" w:sz="0" w:space="0" w:color="auto"/>
                <w:right w:val="none" w:sz="0" w:space="0" w:color="auto"/>
              </w:divBdr>
              <w:divsChild>
                <w:div w:id="161023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8579">
      <w:bodyDiv w:val="1"/>
      <w:marLeft w:val="0"/>
      <w:marRight w:val="0"/>
      <w:marTop w:val="0"/>
      <w:marBottom w:val="0"/>
      <w:divBdr>
        <w:top w:val="none" w:sz="0" w:space="0" w:color="auto"/>
        <w:left w:val="none" w:sz="0" w:space="0" w:color="auto"/>
        <w:bottom w:val="none" w:sz="0" w:space="0" w:color="auto"/>
        <w:right w:val="none" w:sz="0" w:space="0" w:color="auto"/>
      </w:divBdr>
    </w:div>
    <w:div w:id="59791835">
      <w:bodyDiv w:val="1"/>
      <w:marLeft w:val="0"/>
      <w:marRight w:val="0"/>
      <w:marTop w:val="0"/>
      <w:marBottom w:val="0"/>
      <w:divBdr>
        <w:top w:val="none" w:sz="0" w:space="0" w:color="auto"/>
        <w:left w:val="none" w:sz="0" w:space="0" w:color="auto"/>
        <w:bottom w:val="none" w:sz="0" w:space="0" w:color="auto"/>
        <w:right w:val="none" w:sz="0" w:space="0" w:color="auto"/>
      </w:divBdr>
      <w:divsChild>
        <w:div w:id="1623801523">
          <w:marLeft w:val="0"/>
          <w:marRight w:val="0"/>
          <w:marTop w:val="0"/>
          <w:marBottom w:val="0"/>
          <w:divBdr>
            <w:top w:val="none" w:sz="0" w:space="0" w:color="auto"/>
            <w:left w:val="none" w:sz="0" w:space="0" w:color="auto"/>
            <w:bottom w:val="none" w:sz="0" w:space="0" w:color="auto"/>
            <w:right w:val="none" w:sz="0" w:space="0" w:color="auto"/>
          </w:divBdr>
          <w:divsChild>
            <w:div w:id="2045212893">
              <w:marLeft w:val="0"/>
              <w:marRight w:val="0"/>
              <w:marTop w:val="0"/>
              <w:marBottom w:val="0"/>
              <w:divBdr>
                <w:top w:val="none" w:sz="0" w:space="0" w:color="auto"/>
                <w:left w:val="none" w:sz="0" w:space="0" w:color="auto"/>
                <w:bottom w:val="none" w:sz="0" w:space="0" w:color="auto"/>
                <w:right w:val="none" w:sz="0" w:space="0" w:color="auto"/>
              </w:divBdr>
              <w:divsChild>
                <w:div w:id="523829618">
                  <w:marLeft w:val="0"/>
                  <w:marRight w:val="0"/>
                  <w:marTop w:val="0"/>
                  <w:marBottom w:val="0"/>
                  <w:divBdr>
                    <w:top w:val="none" w:sz="0" w:space="0" w:color="auto"/>
                    <w:left w:val="none" w:sz="0" w:space="0" w:color="auto"/>
                    <w:bottom w:val="none" w:sz="0" w:space="0" w:color="auto"/>
                    <w:right w:val="none" w:sz="0" w:space="0" w:color="auto"/>
                  </w:divBdr>
                  <w:divsChild>
                    <w:div w:id="853032081">
                      <w:marLeft w:val="0"/>
                      <w:marRight w:val="0"/>
                      <w:marTop w:val="0"/>
                      <w:marBottom w:val="0"/>
                      <w:divBdr>
                        <w:top w:val="none" w:sz="0" w:space="0" w:color="auto"/>
                        <w:left w:val="none" w:sz="0" w:space="0" w:color="auto"/>
                        <w:bottom w:val="none" w:sz="0" w:space="0" w:color="auto"/>
                        <w:right w:val="none" w:sz="0" w:space="0" w:color="auto"/>
                      </w:divBdr>
                      <w:divsChild>
                        <w:div w:id="1716812443">
                          <w:marLeft w:val="0"/>
                          <w:marRight w:val="0"/>
                          <w:marTop w:val="0"/>
                          <w:marBottom w:val="0"/>
                          <w:divBdr>
                            <w:top w:val="none" w:sz="0" w:space="0" w:color="auto"/>
                            <w:left w:val="none" w:sz="0" w:space="0" w:color="auto"/>
                            <w:bottom w:val="none" w:sz="0" w:space="0" w:color="auto"/>
                            <w:right w:val="none" w:sz="0" w:space="0" w:color="auto"/>
                          </w:divBdr>
                          <w:divsChild>
                            <w:div w:id="1386561406">
                              <w:marLeft w:val="0"/>
                              <w:marRight w:val="0"/>
                              <w:marTop w:val="0"/>
                              <w:marBottom w:val="0"/>
                              <w:divBdr>
                                <w:top w:val="none" w:sz="0" w:space="0" w:color="auto"/>
                                <w:left w:val="none" w:sz="0" w:space="0" w:color="auto"/>
                                <w:bottom w:val="none" w:sz="0" w:space="0" w:color="auto"/>
                                <w:right w:val="none" w:sz="0" w:space="0" w:color="auto"/>
                              </w:divBdr>
                              <w:divsChild>
                                <w:div w:id="324892662">
                                  <w:marLeft w:val="0"/>
                                  <w:marRight w:val="0"/>
                                  <w:marTop w:val="0"/>
                                  <w:marBottom w:val="0"/>
                                  <w:divBdr>
                                    <w:top w:val="none" w:sz="0" w:space="0" w:color="auto"/>
                                    <w:left w:val="none" w:sz="0" w:space="0" w:color="auto"/>
                                    <w:bottom w:val="none" w:sz="0" w:space="0" w:color="auto"/>
                                    <w:right w:val="none" w:sz="0" w:space="0" w:color="auto"/>
                                  </w:divBdr>
                                  <w:divsChild>
                                    <w:div w:id="1570656125">
                                      <w:marLeft w:val="0"/>
                                      <w:marRight w:val="0"/>
                                      <w:marTop w:val="0"/>
                                      <w:marBottom w:val="0"/>
                                      <w:divBdr>
                                        <w:top w:val="none" w:sz="0" w:space="0" w:color="auto"/>
                                        <w:left w:val="none" w:sz="0" w:space="0" w:color="auto"/>
                                        <w:bottom w:val="none" w:sz="0" w:space="0" w:color="auto"/>
                                        <w:right w:val="none" w:sz="0" w:space="0" w:color="auto"/>
                                      </w:divBdr>
                                      <w:divsChild>
                                        <w:div w:id="53616348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912474">
      <w:bodyDiv w:val="1"/>
      <w:marLeft w:val="0"/>
      <w:marRight w:val="0"/>
      <w:marTop w:val="0"/>
      <w:marBottom w:val="0"/>
      <w:divBdr>
        <w:top w:val="none" w:sz="0" w:space="0" w:color="auto"/>
        <w:left w:val="none" w:sz="0" w:space="0" w:color="auto"/>
        <w:bottom w:val="none" w:sz="0" w:space="0" w:color="auto"/>
        <w:right w:val="none" w:sz="0" w:space="0" w:color="auto"/>
      </w:divBdr>
      <w:divsChild>
        <w:div w:id="731468652">
          <w:marLeft w:val="0"/>
          <w:marRight w:val="0"/>
          <w:marTop w:val="0"/>
          <w:marBottom w:val="0"/>
          <w:divBdr>
            <w:top w:val="none" w:sz="0" w:space="0" w:color="auto"/>
            <w:left w:val="none" w:sz="0" w:space="0" w:color="auto"/>
            <w:bottom w:val="none" w:sz="0" w:space="0" w:color="auto"/>
            <w:right w:val="none" w:sz="0" w:space="0" w:color="auto"/>
          </w:divBdr>
          <w:divsChild>
            <w:div w:id="87703057">
              <w:marLeft w:val="0"/>
              <w:marRight w:val="0"/>
              <w:marTop w:val="0"/>
              <w:marBottom w:val="0"/>
              <w:divBdr>
                <w:top w:val="none" w:sz="0" w:space="0" w:color="auto"/>
                <w:left w:val="none" w:sz="0" w:space="0" w:color="auto"/>
                <w:bottom w:val="none" w:sz="0" w:space="0" w:color="auto"/>
                <w:right w:val="none" w:sz="0" w:space="0" w:color="auto"/>
              </w:divBdr>
              <w:divsChild>
                <w:div w:id="396129475">
                  <w:marLeft w:val="0"/>
                  <w:marRight w:val="0"/>
                  <w:marTop w:val="0"/>
                  <w:marBottom w:val="0"/>
                  <w:divBdr>
                    <w:top w:val="none" w:sz="0" w:space="0" w:color="auto"/>
                    <w:left w:val="none" w:sz="0" w:space="0" w:color="auto"/>
                    <w:bottom w:val="none" w:sz="0" w:space="0" w:color="auto"/>
                    <w:right w:val="none" w:sz="0" w:space="0" w:color="auto"/>
                  </w:divBdr>
                  <w:divsChild>
                    <w:div w:id="1531649150">
                      <w:marLeft w:val="0"/>
                      <w:marRight w:val="0"/>
                      <w:marTop w:val="0"/>
                      <w:marBottom w:val="0"/>
                      <w:divBdr>
                        <w:top w:val="none" w:sz="0" w:space="0" w:color="auto"/>
                        <w:left w:val="none" w:sz="0" w:space="0" w:color="auto"/>
                        <w:bottom w:val="none" w:sz="0" w:space="0" w:color="auto"/>
                        <w:right w:val="none" w:sz="0" w:space="0" w:color="auto"/>
                      </w:divBdr>
                    </w:div>
                    <w:div w:id="165440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8090">
      <w:bodyDiv w:val="1"/>
      <w:marLeft w:val="0"/>
      <w:marRight w:val="0"/>
      <w:marTop w:val="0"/>
      <w:marBottom w:val="0"/>
      <w:divBdr>
        <w:top w:val="none" w:sz="0" w:space="0" w:color="auto"/>
        <w:left w:val="none" w:sz="0" w:space="0" w:color="auto"/>
        <w:bottom w:val="none" w:sz="0" w:space="0" w:color="auto"/>
        <w:right w:val="none" w:sz="0" w:space="0" w:color="auto"/>
      </w:divBdr>
      <w:divsChild>
        <w:div w:id="2079357067">
          <w:marLeft w:val="0"/>
          <w:marRight w:val="0"/>
          <w:marTop w:val="0"/>
          <w:marBottom w:val="0"/>
          <w:divBdr>
            <w:top w:val="none" w:sz="0" w:space="0" w:color="auto"/>
            <w:left w:val="none" w:sz="0" w:space="0" w:color="auto"/>
            <w:bottom w:val="none" w:sz="0" w:space="0" w:color="auto"/>
            <w:right w:val="none" w:sz="0" w:space="0" w:color="auto"/>
          </w:divBdr>
          <w:divsChild>
            <w:div w:id="1886676262">
              <w:marLeft w:val="0"/>
              <w:marRight w:val="0"/>
              <w:marTop w:val="0"/>
              <w:marBottom w:val="0"/>
              <w:divBdr>
                <w:top w:val="none" w:sz="0" w:space="0" w:color="auto"/>
                <w:left w:val="none" w:sz="0" w:space="0" w:color="auto"/>
                <w:bottom w:val="none" w:sz="0" w:space="0" w:color="auto"/>
                <w:right w:val="none" w:sz="0" w:space="0" w:color="auto"/>
              </w:divBdr>
              <w:divsChild>
                <w:div w:id="1545408626">
                  <w:marLeft w:val="0"/>
                  <w:marRight w:val="0"/>
                  <w:marTop w:val="0"/>
                  <w:marBottom w:val="0"/>
                  <w:divBdr>
                    <w:top w:val="none" w:sz="0" w:space="0" w:color="auto"/>
                    <w:left w:val="none" w:sz="0" w:space="0" w:color="auto"/>
                    <w:bottom w:val="none" w:sz="0" w:space="0" w:color="auto"/>
                    <w:right w:val="none" w:sz="0" w:space="0" w:color="auto"/>
                  </w:divBdr>
                  <w:divsChild>
                    <w:div w:id="992296917">
                      <w:marLeft w:val="0"/>
                      <w:marRight w:val="0"/>
                      <w:marTop w:val="0"/>
                      <w:marBottom w:val="0"/>
                      <w:divBdr>
                        <w:top w:val="none" w:sz="0" w:space="0" w:color="auto"/>
                        <w:left w:val="none" w:sz="0" w:space="0" w:color="auto"/>
                        <w:bottom w:val="none" w:sz="0" w:space="0" w:color="auto"/>
                        <w:right w:val="none" w:sz="0" w:space="0" w:color="auto"/>
                      </w:divBdr>
                      <w:divsChild>
                        <w:div w:id="1993219115">
                          <w:marLeft w:val="0"/>
                          <w:marRight w:val="0"/>
                          <w:marTop w:val="0"/>
                          <w:marBottom w:val="0"/>
                          <w:divBdr>
                            <w:top w:val="none" w:sz="0" w:space="0" w:color="auto"/>
                            <w:left w:val="none" w:sz="0" w:space="0" w:color="auto"/>
                            <w:bottom w:val="none" w:sz="0" w:space="0" w:color="auto"/>
                            <w:right w:val="none" w:sz="0" w:space="0" w:color="auto"/>
                          </w:divBdr>
                          <w:divsChild>
                            <w:div w:id="973565793">
                              <w:marLeft w:val="0"/>
                              <w:marRight w:val="0"/>
                              <w:marTop w:val="0"/>
                              <w:marBottom w:val="0"/>
                              <w:divBdr>
                                <w:top w:val="none" w:sz="0" w:space="0" w:color="auto"/>
                                <w:left w:val="none" w:sz="0" w:space="0" w:color="auto"/>
                                <w:bottom w:val="none" w:sz="0" w:space="0" w:color="auto"/>
                                <w:right w:val="none" w:sz="0" w:space="0" w:color="auto"/>
                              </w:divBdr>
                              <w:divsChild>
                                <w:div w:id="1701394117">
                                  <w:marLeft w:val="0"/>
                                  <w:marRight w:val="0"/>
                                  <w:marTop w:val="0"/>
                                  <w:marBottom w:val="0"/>
                                  <w:divBdr>
                                    <w:top w:val="none" w:sz="0" w:space="0" w:color="auto"/>
                                    <w:left w:val="none" w:sz="0" w:space="0" w:color="auto"/>
                                    <w:bottom w:val="none" w:sz="0" w:space="0" w:color="auto"/>
                                    <w:right w:val="none" w:sz="0" w:space="0" w:color="auto"/>
                                  </w:divBdr>
                                  <w:divsChild>
                                    <w:div w:id="2146045992">
                                      <w:marLeft w:val="0"/>
                                      <w:marRight w:val="0"/>
                                      <w:marTop w:val="0"/>
                                      <w:marBottom w:val="0"/>
                                      <w:divBdr>
                                        <w:top w:val="none" w:sz="0" w:space="0" w:color="auto"/>
                                        <w:left w:val="none" w:sz="0" w:space="0" w:color="auto"/>
                                        <w:bottom w:val="none" w:sz="0" w:space="0" w:color="auto"/>
                                        <w:right w:val="none" w:sz="0" w:space="0" w:color="auto"/>
                                      </w:divBdr>
                                      <w:divsChild>
                                        <w:div w:id="199965432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5210146">
      <w:bodyDiv w:val="1"/>
      <w:marLeft w:val="0"/>
      <w:marRight w:val="0"/>
      <w:marTop w:val="0"/>
      <w:marBottom w:val="0"/>
      <w:divBdr>
        <w:top w:val="none" w:sz="0" w:space="0" w:color="auto"/>
        <w:left w:val="none" w:sz="0" w:space="0" w:color="auto"/>
        <w:bottom w:val="none" w:sz="0" w:space="0" w:color="auto"/>
        <w:right w:val="none" w:sz="0" w:space="0" w:color="auto"/>
      </w:divBdr>
    </w:div>
    <w:div w:id="242640543">
      <w:bodyDiv w:val="1"/>
      <w:marLeft w:val="0"/>
      <w:marRight w:val="0"/>
      <w:marTop w:val="0"/>
      <w:marBottom w:val="0"/>
      <w:divBdr>
        <w:top w:val="none" w:sz="0" w:space="0" w:color="auto"/>
        <w:left w:val="none" w:sz="0" w:space="0" w:color="auto"/>
        <w:bottom w:val="none" w:sz="0" w:space="0" w:color="auto"/>
        <w:right w:val="none" w:sz="0" w:space="0" w:color="auto"/>
      </w:divBdr>
    </w:div>
    <w:div w:id="334457526">
      <w:bodyDiv w:val="1"/>
      <w:marLeft w:val="0"/>
      <w:marRight w:val="0"/>
      <w:marTop w:val="0"/>
      <w:marBottom w:val="0"/>
      <w:divBdr>
        <w:top w:val="none" w:sz="0" w:space="0" w:color="auto"/>
        <w:left w:val="none" w:sz="0" w:space="0" w:color="auto"/>
        <w:bottom w:val="none" w:sz="0" w:space="0" w:color="auto"/>
        <w:right w:val="none" w:sz="0" w:space="0" w:color="auto"/>
      </w:divBdr>
    </w:div>
    <w:div w:id="474032009">
      <w:bodyDiv w:val="1"/>
      <w:marLeft w:val="0"/>
      <w:marRight w:val="0"/>
      <w:marTop w:val="0"/>
      <w:marBottom w:val="0"/>
      <w:divBdr>
        <w:top w:val="none" w:sz="0" w:space="0" w:color="auto"/>
        <w:left w:val="none" w:sz="0" w:space="0" w:color="auto"/>
        <w:bottom w:val="none" w:sz="0" w:space="0" w:color="auto"/>
        <w:right w:val="none" w:sz="0" w:space="0" w:color="auto"/>
      </w:divBdr>
    </w:div>
    <w:div w:id="524372661">
      <w:bodyDiv w:val="1"/>
      <w:marLeft w:val="0"/>
      <w:marRight w:val="0"/>
      <w:marTop w:val="0"/>
      <w:marBottom w:val="0"/>
      <w:divBdr>
        <w:top w:val="none" w:sz="0" w:space="0" w:color="auto"/>
        <w:left w:val="none" w:sz="0" w:space="0" w:color="auto"/>
        <w:bottom w:val="none" w:sz="0" w:space="0" w:color="auto"/>
        <w:right w:val="none" w:sz="0" w:space="0" w:color="auto"/>
      </w:divBdr>
      <w:divsChild>
        <w:div w:id="839344663">
          <w:marLeft w:val="0"/>
          <w:marRight w:val="0"/>
          <w:marTop w:val="0"/>
          <w:marBottom w:val="0"/>
          <w:divBdr>
            <w:top w:val="none" w:sz="0" w:space="0" w:color="auto"/>
            <w:left w:val="none" w:sz="0" w:space="0" w:color="auto"/>
            <w:bottom w:val="none" w:sz="0" w:space="0" w:color="auto"/>
            <w:right w:val="none" w:sz="0" w:space="0" w:color="auto"/>
          </w:divBdr>
          <w:divsChild>
            <w:div w:id="382947915">
              <w:marLeft w:val="0"/>
              <w:marRight w:val="0"/>
              <w:marTop w:val="0"/>
              <w:marBottom w:val="0"/>
              <w:divBdr>
                <w:top w:val="none" w:sz="0" w:space="0" w:color="auto"/>
                <w:left w:val="none" w:sz="0" w:space="0" w:color="auto"/>
                <w:bottom w:val="none" w:sz="0" w:space="0" w:color="auto"/>
                <w:right w:val="none" w:sz="0" w:space="0" w:color="auto"/>
              </w:divBdr>
              <w:divsChild>
                <w:div w:id="1200707410">
                  <w:marLeft w:val="0"/>
                  <w:marRight w:val="0"/>
                  <w:marTop w:val="0"/>
                  <w:marBottom w:val="0"/>
                  <w:divBdr>
                    <w:top w:val="none" w:sz="0" w:space="0" w:color="auto"/>
                    <w:left w:val="none" w:sz="0" w:space="0" w:color="auto"/>
                    <w:bottom w:val="none" w:sz="0" w:space="0" w:color="auto"/>
                    <w:right w:val="none" w:sz="0" w:space="0" w:color="auto"/>
                  </w:divBdr>
                  <w:divsChild>
                    <w:div w:id="1416129168">
                      <w:marLeft w:val="0"/>
                      <w:marRight w:val="0"/>
                      <w:marTop w:val="0"/>
                      <w:marBottom w:val="0"/>
                      <w:divBdr>
                        <w:top w:val="none" w:sz="0" w:space="0" w:color="auto"/>
                        <w:left w:val="none" w:sz="0" w:space="0" w:color="auto"/>
                        <w:bottom w:val="none" w:sz="0" w:space="0" w:color="auto"/>
                        <w:right w:val="none" w:sz="0" w:space="0" w:color="auto"/>
                      </w:divBdr>
                      <w:divsChild>
                        <w:div w:id="1375929627">
                          <w:marLeft w:val="0"/>
                          <w:marRight w:val="0"/>
                          <w:marTop w:val="0"/>
                          <w:marBottom w:val="0"/>
                          <w:divBdr>
                            <w:top w:val="none" w:sz="0" w:space="0" w:color="auto"/>
                            <w:left w:val="none" w:sz="0" w:space="0" w:color="auto"/>
                            <w:bottom w:val="none" w:sz="0" w:space="0" w:color="auto"/>
                            <w:right w:val="none" w:sz="0" w:space="0" w:color="auto"/>
                          </w:divBdr>
                          <w:divsChild>
                            <w:div w:id="1059936768">
                              <w:marLeft w:val="0"/>
                              <w:marRight w:val="0"/>
                              <w:marTop w:val="0"/>
                              <w:marBottom w:val="0"/>
                              <w:divBdr>
                                <w:top w:val="none" w:sz="0" w:space="0" w:color="auto"/>
                                <w:left w:val="none" w:sz="0" w:space="0" w:color="auto"/>
                                <w:bottom w:val="none" w:sz="0" w:space="0" w:color="auto"/>
                                <w:right w:val="none" w:sz="0" w:space="0" w:color="auto"/>
                              </w:divBdr>
                              <w:divsChild>
                                <w:div w:id="425075206">
                                  <w:marLeft w:val="0"/>
                                  <w:marRight w:val="0"/>
                                  <w:marTop w:val="0"/>
                                  <w:marBottom w:val="0"/>
                                  <w:divBdr>
                                    <w:top w:val="none" w:sz="0" w:space="0" w:color="auto"/>
                                    <w:left w:val="none" w:sz="0" w:space="0" w:color="auto"/>
                                    <w:bottom w:val="none" w:sz="0" w:space="0" w:color="auto"/>
                                    <w:right w:val="none" w:sz="0" w:space="0" w:color="auto"/>
                                  </w:divBdr>
                                  <w:divsChild>
                                    <w:div w:id="223567422">
                                      <w:marLeft w:val="0"/>
                                      <w:marRight w:val="0"/>
                                      <w:marTop w:val="0"/>
                                      <w:marBottom w:val="0"/>
                                      <w:divBdr>
                                        <w:top w:val="none" w:sz="0" w:space="0" w:color="auto"/>
                                        <w:left w:val="none" w:sz="0" w:space="0" w:color="auto"/>
                                        <w:bottom w:val="none" w:sz="0" w:space="0" w:color="auto"/>
                                        <w:right w:val="none" w:sz="0" w:space="0" w:color="auto"/>
                                      </w:divBdr>
                                      <w:divsChild>
                                        <w:div w:id="46782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5561003">
      <w:bodyDiv w:val="1"/>
      <w:marLeft w:val="0"/>
      <w:marRight w:val="0"/>
      <w:marTop w:val="0"/>
      <w:marBottom w:val="0"/>
      <w:divBdr>
        <w:top w:val="none" w:sz="0" w:space="0" w:color="auto"/>
        <w:left w:val="none" w:sz="0" w:space="0" w:color="auto"/>
        <w:bottom w:val="none" w:sz="0" w:space="0" w:color="auto"/>
        <w:right w:val="none" w:sz="0" w:space="0" w:color="auto"/>
      </w:divBdr>
    </w:div>
    <w:div w:id="529756369">
      <w:bodyDiv w:val="1"/>
      <w:marLeft w:val="0"/>
      <w:marRight w:val="0"/>
      <w:marTop w:val="0"/>
      <w:marBottom w:val="0"/>
      <w:divBdr>
        <w:top w:val="none" w:sz="0" w:space="0" w:color="auto"/>
        <w:left w:val="none" w:sz="0" w:space="0" w:color="auto"/>
        <w:bottom w:val="none" w:sz="0" w:space="0" w:color="auto"/>
        <w:right w:val="none" w:sz="0" w:space="0" w:color="auto"/>
      </w:divBdr>
    </w:div>
    <w:div w:id="550112807">
      <w:bodyDiv w:val="1"/>
      <w:marLeft w:val="0"/>
      <w:marRight w:val="0"/>
      <w:marTop w:val="0"/>
      <w:marBottom w:val="0"/>
      <w:divBdr>
        <w:top w:val="none" w:sz="0" w:space="0" w:color="auto"/>
        <w:left w:val="none" w:sz="0" w:space="0" w:color="auto"/>
        <w:bottom w:val="none" w:sz="0" w:space="0" w:color="auto"/>
        <w:right w:val="none" w:sz="0" w:space="0" w:color="auto"/>
      </w:divBdr>
    </w:div>
    <w:div w:id="570505431">
      <w:bodyDiv w:val="1"/>
      <w:marLeft w:val="0"/>
      <w:marRight w:val="0"/>
      <w:marTop w:val="0"/>
      <w:marBottom w:val="0"/>
      <w:divBdr>
        <w:top w:val="none" w:sz="0" w:space="0" w:color="auto"/>
        <w:left w:val="none" w:sz="0" w:space="0" w:color="auto"/>
        <w:bottom w:val="none" w:sz="0" w:space="0" w:color="auto"/>
        <w:right w:val="none" w:sz="0" w:space="0" w:color="auto"/>
      </w:divBdr>
    </w:div>
    <w:div w:id="576481121">
      <w:bodyDiv w:val="1"/>
      <w:marLeft w:val="0"/>
      <w:marRight w:val="0"/>
      <w:marTop w:val="0"/>
      <w:marBottom w:val="0"/>
      <w:divBdr>
        <w:top w:val="none" w:sz="0" w:space="0" w:color="auto"/>
        <w:left w:val="none" w:sz="0" w:space="0" w:color="auto"/>
        <w:bottom w:val="none" w:sz="0" w:space="0" w:color="auto"/>
        <w:right w:val="none" w:sz="0" w:space="0" w:color="auto"/>
      </w:divBdr>
    </w:div>
    <w:div w:id="704020476">
      <w:bodyDiv w:val="1"/>
      <w:marLeft w:val="0"/>
      <w:marRight w:val="0"/>
      <w:marTop w:val="0"/>
      <w:marBottom w:val="0"/>
      <w:divBdr>
        <w:top w:val="none" w:sz="0" w:space="0" w:color="auto"/>
        <w:left w:val="none" w:sz="0" w:space="0" w:color="auto"/>
        <w:bottom w:val="none" w:sz="0" w:space="0" w:color="auto"/>
        <w:right w:val="none" w:sz="0" w:space="0" w:color="auto"/>
      </w:divBdr>
    </w:div>
    <w:div w:id="729307430">
      <w:bodyDiv w:val="1"/>
      <w:marLeft w:val="0"/>
      <w:marRight w:val="0"/>
      <w:marTop w:val="0"/>
      <w:marBottom w:val="0"/>
      <w:divBdr>
        <w:top w:val="none" w:sz="0" w:space="0" w:color="auto"/>
        <w:left w:val="none" w:sz="0" w:space="0" w:color="auto"/>
        <w:bottom w:val="none" w:sz="0" w:space="0" w:color="auto"/>
        <w:right w:val="none" w:sz="0" w:space="0" w:color="auto"/>
      </w:divBdr>
    </w:div>
    <w:div w:id="766078783">
      <w:bodyDiv w:val="1"/>
      <w:marLeft w:val="0"/>
      <w:marRight w:val="0"/>
      <w:marTop w:val="0"/>
      <w:marBottom w:val="0"/>
      <w:divBdr>
        <w:top w:val="none" w:sz="0" w:space="0" w:color="auto"/>
        <w:left w:val="none" w:sz="0" w:space="0" w:color="auto"/>
        <w:bottom w:val="none" w:sz="0" w:space="0" w:color="auto"/>
        <w:right w:val="none" w:sz="0" w:space="0" w:color="auto"/>
      </w:divBdr>
    </w:div>
    <w:div w:id="793671133">
      <w:bodyDiv w:val="1"/>
      <w:marLeft w:val="0"/>
      <w:marRight w:val="0"/>
      <w:marTop w:val="0"/>
      <w:marBottom w:val="0"/>
      <w:divBdr>
        <w:top w:val="none" w:sz="0" w:space="0" w:color="auto"/>
        <w:left w:val="none" w:sz="0" w:space="0" w:color="auto"/>
        <w:bottom w:val="none" w:sz="0" w:space="0" w:color="auto"/>
        <w:right w:val="none" w:sz="0" w:space="0" w:color="auto"/>
      </w:divBdr>
    </w:div>
    <w:div w:id="813179655">
      <w:bodyDiv w:val="1"/>
      <w:marLeft w:val="0"/>
      <w:marRight w:val="0"/>
      <w:marTop w:val="0"/>
      <w:marBottom w:val="0"/>
      <w:divBdr>
        <w:top w:val="none" w:sz="0" w:space="0" w:color="auto"/>
        <w:left w:val="none" w:sz="0" w:space="0" w:color="auto"/>
        <w:bottom w:val="none" w:sz="0" w:space="0" w:color="auto"/>
        <w:right w:val="none" w:sz="0" w:space="0" w:color="auto"/>
      </w:divBdr>
    </w:div>
    <w:div w:id="848061656">
      <w:bodyDiv w:val="1"/>
      <w:marLeft w:val="0"/>
      <w:marRight w:val="0"/>
      <w:marTop w:val="0"/>
      <w:marBottom w:val="0"/>
      <w:divBdr>
        <w:top w:val="none" w:sz="0" w:space="0" w:color="auto"/>
        <w:left w:val="none" w:sz="0" w:space="0" w:color="auto"/>
        <w:bottom w:val="none" w:sz="0" w:space="0" w:color="auto"/>
        <w:right w:val="none" w:sz="0" w:space="0" w:color="auto"/>
      </w:divBdr>
    </w:div>
    <w:div w:id="863834211">
      <w:bodyDiv w:val="1"/>
      <w:marLeft w:val="0"/>
      <w:marRight w:val="360"/>
      <w:marTop w:val="0"/>
      <w:marBottom w:val="0"/>
      <w:divBdr>
        <w:top w:val="none" w:sz="0" w:space="0" w:color="auto"/>
        <w:left w:val="none" w:sz="0" w:space="0" w:color="auto"/>
        <w:bottom w:val="none" w:sz="0" w:space="0" w:color="auto"/>
        <w:right w:val="none" w:sz="0" w:space="0" w:color="auto"/>
      </w:divBdr>
      <w:divsChild>
        <w:div w:id="1612282830">
          <w:marLeft w:val="240"/>
          <w:marRight w:val="240"/>
          <w:marTop w:val="0"/>
          <w:marBottom w:val="0"/>
          <w:divBdr>
            <w:top w:val="none" w:sz="0" w:space="0" w:color="auto"/>
            <w:left w:val="none" w:sz="0" w:space="0" w:color="auto"/>
            <w:bottom w:val="none" w:sz="0" w:space="0" w:color="auto"/>
            <w:right w:val="none" w:sz="0" w:space="0" w:color="auto"/>
          </w:divBdr>
          <w:divsChild>
            <w:div w:id="1807432854">
              <w:marLeft w:val="0"/>
              <w:marRight w:val="0"/>
              <w:marTop w:val="0"/>
              <w:marBottom w:val="0"/>
              <w:divBdr>
                <w:top w:val="none" w:sz="0" w:space="0" w:color="auto"/>
                <w:left w:val="none" w:sz="0" w:space="0" w:color="auto"/>
                <w:bottom w:val="none" w:sz="0" w:space="0" w:color="auto"/>
                <w:right w:val="none" w:sz="0" w:space="0" w:color="auto"/>
              </w:divBdr>
              <w:divsChild>
                <w:div w:id="737945776">
                  <w:marLeft w:val="240"/>
                  <w:marRight w:val="240"/>
                  <w:marTop w:val="0"/>
                  <w:marBottom w:val="0"/>
                  <w:divBdr>
                    <w:top w:val="none" w:sz="0" w:space="0" w:color="auto"/>
                    <w:left w:val="none" w:sz="0" w:space="0" w:color="auto"/>
                    <w:bottom w:val="none" w:sz="0" w:space="0" w:color="auto"/>
                    <w:right w:val="none" w:sz="0" w:space="0" w:color="auto"/>
                  </w:divBdr>
                  <w:divsChild>
                    <w:div w:id="1924607487">
                      <w:marLeft w:val="0"/>
                      <w:marRight w:val="0"/>
                      <w:marTop w:val="0"/>
                      <w:marBottom w:val="0"/>
                      <w:divBdr>
                        <w:top w:val="none" w:sz="0" w:space="0" w:color="auto"/>
                        <w:left w:val="none" w:sz="0" w:space="0" w:color="auto"/>
                        <w:bottom w:val="none" w:sz="0" w:space="0" w:color="auto"/>
                        <w:right w:val="none" w:sz="0" w:space="0" w:color="auto"/>
                      </w:divBdr>
                      <w:divsChild>
                        <w:div w:id="698706320">
                          <w:marLeft w:val="240"/>
                          <w:marRight w:val="240"/>
                          <w:marTop w:val="0"/>
                          <w:marBottom w:val="0"/>
                          <w:divBdr>
                            <w:top w:val="none" w:sz="0" w:space="0" w:color="auto"/>
                            <w:left w:val="none" w:sz="0" w:space="0" w:color="auto"/>
                            <w:bottom w:val="none" w:sz="0" w:space="0" w:color="auto"/>
                            <w:right w:val="none" w:sz="0" w:space="0" w:color="auto"/>
                          </w:divBdr>
                          <w:divsChild>
                            <w:div w:id="1317687226">
                              <w:marLeft w:val="240"/>
                              <w:marRight w:val="0"/>
                              <w:marTop w:val="0"/>
                              <w:marBottom w:val="0"/>
                              <w:divBdr>
                                <w:top w:val="none" w:sz="0" w:space="0" w:color="auto"/>
                                <w:left w:val="none" w:sz="0" w:space="0" w:color="auto"/>
                                <w:bottom w:val="none" w:sz="0" w:space="0" w:color="auto"/>
                                <w:right w:val="none" w:sz="0" w:space="0" w:color="auto"/>
                              </w:divBdr>
                            </w:div>
                            <w:div w:id="1535382220">
                              <w:marLeft w:val="0"/>
                              <w:marRight w:val="0"/>
                              <w:marTop w:val="0"/>
                              <w:marBottom w:val="0"/>
                              <w:divBdr>
                                <w:top w:val="none" w:sz="0" w:space="0" w:color="auto"/>
                                <w:left w:val="none" w:sz="0" w:space="0" w:color="auto"/>
                                <w:bottom w:val="none" w:sz="0" w:space="0" w:color="auto"/>
                                <w:right w:val="none" w:sz="0" w:space="0" w:color="auto"/>
                              </w:divBdr>
                              <w:divsChild>
                                <w:div w:id="1678266850">
                                  <w:marLeft w:val="240"/>
                                  <w:marRight w:val="240"/>
                                  <w:marTop w:val="0"/>
                                  <w:marBottom w:val="0"/>
                                  <w:divBdr>
                                    <w:top w:val="none" w:sz="0" w:space="0" w:color="auto"/>
                                    <w:left w:val="none" w:sz="0" w:space="0" w:color="auto"/>
                                    <w:bottom w:val="none" w:sz="0" w:space="0" w:color="auto"/>
                                    <w:right w:val="none" w:sz="0" w:space="0" w:color="auto"/>
                                  </w:divBdr>
                                  <w:divsChild>
                                    <w:div w:id="586967401">
                                      <w:marLeft w:val="240"/>
                                      <w:marRight w:val="0"/>
                                      <w:marTop w:val="0"/>
                                      <w:marBottom w:val="0"/>
                                      <w:divBdr>
                                        <w:top w:val="none" w:sz="0" w:space="0" w:color="auto"/>
                                        <w:left w:val="none" w:sz="0" w:space="0" w:color="auto"/>
                                        <w:bottom w:val="none" w:sz="0" w:space="0" w:color="auto"/>
                                        <w:right w:val="none" w:sz="0" w:space="0" w:color="auto"/>
                                      </w:divBdr>
                                    </w:div>
                                    <w:div w:id="1710717803">
                                      <w:marLeft w:val="0"/>
                                      <w:marRight w:val="0"/>
                                      <w:marTop w:val="0"/>
                                      <w:marBottom w:val="0"/>
                                      <w:divBdr>
                                        <w:top w:val="none" w:sz="0" w:space="0" w:color="auto"/>
                                        <w:left w:val="none" w:sz="0" w:space="0" w:color="auto"/>
                                        <w:bottom w:val="none" w:sz="0" w:space="0" w:color="auto"/>
                                        <w:right w:val="none" w:sz="0" w:space="0" w:color="auto"/>
                                      </w:divBdr>
                                      <w:divsChild>
                                        <w:div w:id="104925726">
                                          <w:marLeft w:val="240"/>
                                          <w:marRight w:val="240"/>
                                          <w:marTop w:val="0"/>
                                          <w:marBottom w:val="0"/>
                                          <w:divBdr>
                                            <w:top w:val="none" w:sz="0" w:space="0" w:color="auto"/>
                                            <w:left w:val="none" w:sz="0" w:space="0" w:color="auto"/>
                                            <w:bottom w:val="none" w:sz="0" w:space="0" w:color="auto"/>
                                            <w:right w:val="none" w:sz="0" w:space="0" w:color="auto"/>
                                          </w:divBdr>
                                          <w:divsChild>
                                            <w:div w:id="291402059">
                                              <w:marLeft w:val="240"/>
                                              <w:marRight w:val="0"/>
                                              <w:marTop w:val="0"/>
                                              <w:marBottom w:val="0"/>
                                              <w:divBdr>
                                                <w:top w:val="none" w:sz="0" w:space="0" w:color="auto"/>
                                                <w:left w:val="none" w:sz="0" w:space="0" w:color="auto"/>
                                                <w:bottom w:val="none" w:sz="0" w:space="0" w:color="auto"/>
                                                <w:right w:val="none" w:sz="0" w:space="0" w:color="auto"/>
                                              </w:divBdr>
                                            </w:div>
                                          </w:divsChild>
                                        </w:div>
                                        <w:div w:id="948974294">
                                          <w:marLeft w:val="240"/>
                                          <w:marRight w:val="240"/>
                                          <w:marTop w:val="0"/>
                                          <w:marBottom w:val="0"/>
                                          <w:divBdr>
                                            <w:top w:val="none" w:sz="0" w:space="0" w:color="auto"/>
                                            <w:left w:val="none" w:sz="0" w:space="0" w:color="auto"/>
                                            <w:bottom w:val="none" w:sz="0" w:space="0" w:color="auto"/>
                                            <w:right w:val="none" w:sz="0" w:space="0" w:color="auto"/>
                                          </w:divBdr>
                                          <w:divsChild>
                                            <w:div w:id="996303916">
                                              <w:marLeft w:val="240"/>
                                              <w:marRight w:val="0"/>
                                              <w:marTop w:val="0"/>
                                              <w:marBottom w:val="0"/>
                                              <w:divBdr>
                                                <w:top w:val="none" w:sz="0" w:space="0" w:color="auto"/>
                                                <w:left w:val="none" w:sz="0" w:space="0" w:color="auto"/>
                                                <w:bottom w:val="none" w:sz="0" w:space="0" w:color="auto"/>
                                                <w:right w:val="none" w:sz="0" w:space="0" w:color="auto"/>
                                              </w:divBdr>
                                            </w:div>
                                            <w:div w:id="1526366078">
                                              <w:marLeft w:val="0"/>
                                              <w:marRight w:val="0"/>
                                              <w:marTop w:val="0"/>
                                              <w:marBottom w:val="0"/>
                                              <w:divBdr>
                                                <w:top w:val="none" w:sz="0" w:space="0" w:color="auto"/>
                                                <w:left w:val="none" w:sz="0" w:space="0" w:color="auto"/>
                                                <w:bottom w:val="none" w:sz="0" w:space="0" w:color="auto"/>
                                                <w:right w:val="none" w:sz="0" w:space="0" w:color="auto"/>
                                              </w:divBdr>
                                              <w:divsChild>
                                                <w:div w:id="241843717">
                                                  <w:marLeft w:val="240"/>
                                                  <w:marRight w:val="240"/>
                                                  <w:marTop w:val="0"/>
                                                  <w:marBottom w:val="0"/>
                                                  <w:divBdr>
                                                    <w:top w:val="none" w:sz="0" w:space="0" w:color="auto"/>
                                                    <w:left w:val="none" w:sz="0" w:space="0" w:color="auto"/>
                                                    <w:bottom w:val="none" w:sz="0" w:space="0" w:color="auto"/>
                                                    <w:right w:val="none" w:sz="0" w:space="0" w:color="auto"/>
                                                  </w:divBdr>
                                                  <w:divsChild>
                                                    <w:div w:id="17778615">
                                                      <w:marLeft w:val="240"/>
                                                      <w:marRight w:val="0"/>
                                                      <w:marTop w:val="0"/>
                                                      <w:marBottom w:val="0"/>
                                                      <w:divBdr>
                                                        <w:top w:val="none" w:sz="0" w:space="0" w:color="auto"/>
                                                        <w:left w:val="none" w:sz="0" w:space="0" w:color="auto"/>
                                                        <w:bottom w:val="none" w:sz="0" w:space="0" w:color="auto"/>
                                                        <w:right w:val="none" w:sz="0" w:space="0" w:color="auto"/>
                                                      </w:divBdr>
                                                    </w:div>
                                                    <w:div w:id="345406670">
                                                      <w:marLeft w:val="0"/>
                                                      <w:marRight w:val="0"/>
                                                      <w:marTop w:val="0"/>
                                                      <w:marBottom w:val="0"/>
                                                      <w:divBdr>
                                                        <w:top w:val="none" w:sz="0" w:space="0" w:color="auto"/>
                                                        <w:left w:val="none" w:sz="0" w:space="0" w:color="auto"/>
                                                        <w:bottom w:val="none" w:sz="0" w:space="0" w:color="auto"/>
                                                        <w:right w:val="none" w:sz="0" w:space="0" w:color="auto"/>
                                                      </w:divBdr>
                                                      <w:divsChild>
                                                        <w:div w:id="10685418">
                                                          <w:marLeft w:val="0"/>
                                                          <w:marRight w:val="0"/>
                                                          <w:marTop w:val="0"/>
                                                          <w:marBottom w:val="0"/>
                                                          <w:divBdr>
                                                            <w:top w:val="none" w:sz="0" w:space="0" w:color="auto"/>
                                                            <w:left w:val="none" w:sz="0" w:space="0" w:color="auto"/>
                                                            <w:bottom w:val="none" w:sz="0" w:space="0" w:color="auto"/>
                                                            <w:right w:val="none" w:sz="0" w:space="0" w:color="auto"/>
                                                          </w:divBdr>
                                                        </w:div>
                                                        <w:div w:id="1263030051">
                                                          <w:marLeft w:val="240"/>
                                                          <w:marRight w:val="240"/>
                                                          <w:marTop w:val="0"/>
                                                          <w:marBottom w:val="0"/>
                                                          <w:divBdr>
                                                            <w:top w:val="none" w:sz="0" w:space="0" w:color="auto"/>
                                                            <w:left w:val="none" w:sz="0" w:space="0" w:color="auto"/>
                                                            <w:bottom w:val="none" w:sz="0" w:space="0" w:color="auto"/>
                                                            <w:right w:val="none" w:sz="0" w:space="0" w:color="auto"/>
                                                          </w:divBdr>
                                                          <w:divsChild>
                                                            <w:div w:id="2010907713">
                                                              <w:marLeft w:val="240"/>
                                                              <w:marRight w:val="0"/>
                                                              <w:marTop w:val="0"/>
                                                              <w:marBottom w:val="0"/>
                                                              <w:divBdr>
                                                                <w:top w:val="none" w:sz="0" w:space="0" w:color="auto"/>
                                                                <w:left w:val="none" w:sz="0" w:space="0" w:color="auto"/>
                                                                <w:bottom w:val="none" w:sz="0" w:space="0" w:color="auto"/>
                                                                <w:right w:val="none" w:sz="0" w:space="0" w:color="auto"/>
                                                              </w:divBdr>
                                                            </w:div>
                                                          </w:divsChild>
                                                        </w:div>
                                                        <w:div w:id="1559319497">
                                                          <w:marLeft w:val="240"/>
                                                          <w:marRight w:val="240"/>
                                                          <w:marTop w:val="0"/>
                                                          <w:marBottom w:val="0"/>
                                                          <w:divBdr>
                                                            <w:top w:val="none" w:sz="0" w:space="0" w:color="auto"/>
                                                            <w:left w:val="none" w:sz="0" w:space="0" w:color="auto"/>
                                                            <w:bottom w:val="none" w:sz="0" w:space="0" w:color="auto"/>
                                                            <w:right w:val="none" w:sz="0" w:space="0" w:color="auto"/>
                                                          </w:divBdr>
                                                          <w:divsChild>
                                                            <w:div w:id="1565528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7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8471843">
      <w:bodyDiv w:val="1"/>
      <w:marLeft w:val="0"/>
      <w:marRight w:val="0"/>
      <w:marTop w:val="0"/>
      <w:marBottom w:val="0"/>
      <w:divBdr>
        <w:top w:val="none" w:sz="0" w:space="0" w:color="auto"/>
        <w:left w:val="none" w:sz="0" w:space="0" w:color="auto"/>
        <w:bottom w:val="none" w:sz="0" w:space="0" w:color="auto"/>
        <w:right w:val="none" w:sz="0" w:space="0" w:color="auto"/>
      </w:divBdr>
    </w:div>
    <w:div w:id="897714990">
      <w:bodyDiv w:val="1"/>
      <w:marLeft w:val="0"/>
      <w:marRight w:val="0"/>
      <w:marTop w:val="0"/>
      <w:marBottom w:val="0"/>
      <w:divBdr>
        <w:top w:val="none" w:sz="0" w:space="0" w:color="auto"/>
        <w:left w:val="none" w:sz="0" w:space="0" w:color="auto"/>
        <w:bottom w:val="none" w:sz="0" w:space="0" w:color="auto"/>
        <w:right w:val="none" w:sz="0" w:space="0" w:color="auto"/>
      </w:divBdr>
    </w:div>
    <w:div w:id="905192238">
      <w:bodyDiv w:val="1"/>
      <w:marLeft w:val="0"/>
      <w:marRight w:val="0"/>
      <w:marTop w:val="0"/>
      <w:marBottom w:val="0"/>
      <w:divBdr>
        <w:top w:val="none" w:sz="0" w:space="0" w:color="auto"/>
        <w:left w:val="none" w:sz="0" w:space="0" w:color="auto"/>
        <w:bottom w:val="none" w:sz="0" w:space="0" w:color="auto"/>
        <w:right w:val="none" w:sz="0" w:space="0" w:color="auto"/>
      </w:divBdr>
      <w:divsChild>
        <w:div w:id="12659823">
          <w:marLeft w:val="0"/>
          <w:marRight w:val="0"/>
          <w:marTop w:val="0"/>
          <w:marBottom w:val="0"/>
          <w:divBdr>
            <w:top w:val="none" w:sz="0" w:space="0" w:color="auto"/>
            <w:left w:val="none" w:sz="0" w:space="0" w:color="auto"/>
            <w:bottom w:val="none" w:sz="0" w:space="0" w:color="auto"/>
            <w:right w:val="none" w:sz="0" w:space="0" w:color="auto"/>
          </w:divBdr>
          <w:divsChild>
            <w:div w:id="451755176">
              <w:marLeft w:val="0"/>
              <w:marRight w:val="0"/>
              <w:marTop w:val="0"/>
              <w:marBottom w:val="0"/>
              <w:divBdr>
                <w:top w:val="none" w:sz="0" w:space="0" w:color="auto"/>
                <w:left w:val="none" w:sz="0" w:space="0" w:color="auto"/>
                <w:bottom w:val="none" w:sz="0" w:space="0" w:color="auto"/>
                <w:right w:val="none" w:sz="0" w:space="0" w:color="auto"/>
              </w:divBdr>
              <w:divsChild>
                <w:div w:id="2062485568">
                  <w:marLeft w:val="0"/>
                  <w:marRight w:val="0"/>
                  <w:marTop w:val="0"/>
                  <w:marBottom w:val="0"/>
                  <w:divBdr>
                    <w:top w:val="none" w:sz="0" w:space="0" w:color="auto"/>
                    <w:left w:val="none" w:sz="0" w:space="0" w:color="auto"/>
                    <w:bottom w:val="none" w:sz="0" w:space="0" w:color="auto"/>
                    <w:right w:val="none" w:sz="0" w:space="0" w:color="auto"/>
                  </w:divBdr>
                  <w:divsChild>
                    <w:div w:id="901525247">
                      <w:marLeft w:val="0"/>
                      <w:marRight w:val="0"/>
                      <w:marTop w:val="0"/>
                      <w:marBottom w:val="0"/>
                      <w:divBdr>
                        <w:top w:val="none" w:sz="0" w:space="0" w:color="auto"/>
                        <w:left w:val="none" w:sz="0" w:space="0" w:color="auto"/>
                        <w:bottom w:val="none" w:sz="0" w:space="0" w:color="auto"/>
                        <w:right w:val="none" w:sz="0" w:space="0" w:color="auto"/>
                      </w:divBdr>
                      <w:divsChild>
                        <w:div w:id="264197804">
                          <w:marLeft w:val="0"/>
                          <w:marRight w:val="0"/>
                          <w:marTop w:val="0"/>
                          <w:marBottom w:val="0"/>
                          <w:divBdr>
                            <w:top w:val="none" w:sz="0" w:space="0" w:color="auto"/>
                            <w:left w:val="none" w:sz="0" w:space="0" w:color="auto"/>
                            <w:bottom w:val="none" w:sz="0" w:space="0" w:color="auto"/>
                            <w:right w:val="none" w:sz="0" w:space="0" w:color="auto"/>
                          </w:divBdr>
                          <w:divsChild>
                            <w:div w:id="1471707692">
                              <w:marLeft w:val="0"/>
                              <w:marRight w:val="0"/>
                              <w:marTop w:val="0"/>
                              <w:marBottom w:val="0"/>
                              <w:divBdr>
                                <w:top w:val="none" w:sz="0" w:space="0" w:color="auto"/>
                                <w:left w:val="none" w:sz="0" w:space="0" w:color="auto"/>
                                <w:bottom w:val="none" w:sz="0" w:space="0" w:color="auto"/>
                                <w:right w:val="none" w:sz="0" w:space="0" w:color="auto"/>
                              </w:divBdr>
                              <w:divsChild>
                                <w:div w:id="1562595676">
                                  <w:marLeft w:val="0"/>
                                  <w:marRight w:val="0"/>
                                  <w:marTop w:val="0"/>
                                  <w:marBottom w:val="0"/>
                                  <w:divBdr>
                                    <w:top w:val="none" w:sz="0" w:space="0" w:color="auto"/>
                                    <w:left w:val="none" w:sz="0" w:space="0" w:color="auto"/>
                                    <w:bottom w:val="none" w:sz="0" w:space="0" w:color="auto"/>
                                    <w:right w:val="none" w:sz="0" w:space="0" w:color="auto"/>
                                  </w:divBdr>
                                  <w:divsChild>
                                    <w:div w:id="2034844676">
                                      <w:marLeft w:val="0"/>
                                      <w:marRight w:val="0"/>
                                      <w:marTop w:val="0"/>
                                      <w:marBottom w:val="0"/>
                                      <w:divBdr>
                                        <w:top w:val="none" w:sz="0" w:space="0" w:color="auto"/>
                                        <w:left w:val="none" w:sz="0" w:space="0" w:color="auto"/>
                                        <w:bottom w:val="none" w:sz="0" w:space="0" w:color="auto"/>
                                        <w:right w:val="none" w:sz="0" w:space="0" w:color="auto"/>
                                      </w:divBdr>
                                      <w:divsChild>
                                        <w:div w:id="2085956024">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004697">
      <w:bodyDiv w:val="1"/>
      <w:marLeft w:val="0"/>
      <w:marRight w:val="0"/>
      <w:marTop w:val="0"/>
      <w:marBottom w:val="0"/>
      <w:divBdr>
        <w:top w:val="none" w:sz="0" w:space="0" w:color="auto"/>
        <w:left w:val="none" w:sz="0" w:space="0" w:color="auto"/>
        <w:bottom w:val="none" w:sz="0" w:space="0" w:color="auto"/>
        <w:right w:val="none" w:sz="0" w:space="0" w:color="auto"/>
      </w:divBdr>
    </w:div>
    <w:div w:id="1017930572">
      <w:bodyDiv w:val="1"/>
      <w:marLeft w:val="0"/>
      <w:marRight w:val="0"/>
      <w:marTop w:val="0"/>
      <w:marBottom w:val="0"/>
      <w:divBdr>
        <w:top w:val="none" w:sz="0" w:space="0" w:color="auto"/>
        <w:left w:val="none" w:sz="0" w:space="0" w:color="auto"/>
        <w:bottom w:val="none" w:sz="0" w:space="0" w:color="auto"/>
        <w:right w:val="none" w:sz="0" w:space="0" w:color="auto"/>
      </w:divBdr>
    </w:div>
    <w:div w:id="1097750914">
      <w:bodyDiv w:val="1"/>
      <w:marLeft w:val="0"/>
      <w:marRight w:val="0"/>
      <w:marTop w:val="0"/>
      <w:marBottom w:val="0"/>
      <w:divBdr>
        <w:top w:val="none" w:sz="0" w:space="0" w:color="auto"/>
        <w:left w:val="none" w:sz="0" w:space="0" w:color="auto"/>
        <w:bottom w:val="none" w:sz="0" w:space="0" w:color="auto"/>
        <w:right w:val="none" w:sz="0" w:space="0" w:color="auto"/>
      </w:divBdr>
    </w:div>
    <w:div w:id="1110079144">
      <w:bodyDiv w:val="1"/>
      <w:marLeft w:val="0"/>
      <w:marRight w:val="0"/>
      <w:marTop w:val="0"/>
      <w:marBottom w:val="0"/>
      <w:divBdr>
        <w:top w:val="none" w:sz="0" w:space="0" w:color="auto"/>
        <w:left w:val="none" w:sz="0" w:space="0" w:color="auto"/>
        <w:bottom w:val="none" w:sz="0" w:space="0" w:color="auto"/>
        <w:right w:val="none" w:sz="0" w:space="0" w:color="auto"/>
      </w:divBdr>
      <w:divsChild>
        <w:div w:id="871765912">
          <w:marLeft w:val="0"/>
          <w:marRight w:val="0"/>
          <w:marTop w:val="0"/>
          <w:marBottom w:val="0"/>
          <w:divBdr>
            <w:top w:val="none" w:sz="0" w:space="0" w:color="auto"/>
            <w:left w:val="none" w:sz="0" w:space="0" w:color="auto"/>
            <w:bottom w:val="none" w:sz="0" w:space="0" w:color="auto"/>
            <w:right w:val="none" w:sz="0" w:space="0" w:color="auto"/>
          </w:divBdr>
          <w:divsChild>
            <w:div w:id="795219173">
              <w:marLeft w:val="0"/>
              <w:marRight w:val="0"/>
              <w:marTop w:val="0"/>
              <w:marBottom w:val="0"/>
              <w:divBdr>
                <w:top w:val="none" w:sz="0" w:space="0" w:color="auto"/>
                <w:left w:val="none" w:sz="0" w:space="0" w:color="auto"/>
                <w:bottom w:val="none" w:sz="0" w:space="0" w:color="auto"/>
                <w:right w:val="none" w:sz="0" w:space="0" w:color="auto"/>
              </w:divBdr>
              <w:divsChild>
                <w:div w:id="1943103857">
                  <w:marLeft w:val="0"/>
                  <w:marRight w:val="0"/>
                  <w:marTop w:val="0"/>
                  <w:marBottom w:val="0"/>
                  <w:divBdr>
                    <w:top w:val="none" w:sz="0" w:space="0" w:color="auto"/>
                    <w:left w:val="none" w:sz="0" w:space="0" w:color="auto"/>
                    <w:bottom w:val="none" w:sz="0" w:space="0" w:color="auto"/>
                    <w:right w:val="none" w:sz="0" w:space="0" w:color="auto"/>
                  </w:divBdr>
                  <w:divsChild>
                    <w:div w:id="1417171683">
                      <w:marLeft w:val="0"/>
                      <w:marRight w:val="0"/>
                      <w:marTop w:val="0"/>
                      <w:marBottom w:val="0"/>
                      <w:divBdr>
                        <w:top w:val="none" w:sz="0" w:space="0" w:color="auto"/>
                        <w:left w:val="none" w:sz="0" w:space="0" w:color="auto"/>
                        <w:bottom w:val="none" w:sz="0" w:space="0" w:color="auto"/>
                        <w:right w:val="none" w:sz="0" w:space="0" w:color="auto"/>
                      </w:divBdr>
                      <w:divsChild>
                        <w:div w:id="1903171671">
                          <w:marLeft w:val="0"/>
                          <w:marRight w:val="0"/>
                          <w:marTop w:val="0"/>
                          <w:marBottom w:val="0"/>
                          <w:divBdr>
                            <w:top w:val="none" w:sz="0" w:space="0" w:color="auto"/>
                            <w:left w:val="none" w:sz="0" w:space="0" w:color="auto"/>
                            <w:bottom w:val="none" w:sz="0" w:space="0" w:color="auto"/>
                            <w:right w:val="none" w:sz="0" w:space="0" w:color="auto"/>
                          </w:divBdr>
                          <w:divsChild>
                            <w:div w:id="2100059819">
                              <w:marLeft w:val="0"/>
                              <w:marRight w:val="0"/>
                              <w:marTop w:val="0"/>
                              <w:marBottom w:val="0"/>
                              <w:divBdr>
                                <w:top w:val="none" w:sz="0" w:space="0" w:color="auto"/>
                                <w:left w:val="none" w:sz="0" w:space="0" w:color="auto"/>
                                <w:bottom w:val="none" w:sz="0" w:space="0" w:color="auto"/>
                                <w:right w:val="none" w:sz="0" w:space="0" w:color="auto"/>
                              </w:divBdr>
                              <w:divsChild>
                                <w:div w:id="355205126">
                                  <w:marLeft w:val="0"/>
                                  <w:marRight w:val="0"/>
                                  <w:marTop w:val="0"/>
                                  <w:marBottom w:val="0"/>
                                  <w:divBdr>
                                    <w:top w:val="none" w:sz="0" w:space="0" w:color="auto"/>
                                    <w:left w:val="none" w:sz="0" w:space="0" w:color="auto"/>
                                    <w:bottom w:val="none" w:sz="0" w:space="0" w:color="auto"/>
                                    <w:right w:val="none" w:sz="0" w:space="0" w:color="auto"/>
                                  </w:divBdr>
                                  <w:divsChild>
                                    <w:div w:id="1982341043">
                                      <w:marLeft w:val="0"/>
                                      <w:marRight w:val="0"/>
                                      <w:marTop w:val="0"/>
                                      <w:marBottom w:val="0"/>
                                      <w:divBdr>
                                        <w:top w:val="none" w:sz="0" w:space="0" w:color="auto"/>
                                        <w:left w:val="none" w:sz="0" w:space="0" w:color="auto"/>
                                        <w:bottom w:val="none" w:sz="0" w:space="0" w:color="auto"/>
                                        <w:right w:val="none" w:sz="0" w:space="0" w:color="auto"/>
                                      </w:divBdr>
                                      <w:divsChild>
                                        <w:div w:id="367530779">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0605317">
      <w:bodyDiv w:val="1"/>
      <w:marLeft w:val="0"/>
      <w:marRight w:val="0"/>
      <w:marTop w:val="0"/>
      <w:marBottom w:val="0"/>
      <w:divBdr>
        <w:top w:val="none" w:sz="0" w:space="0" w:color="auto"/>
        <w:left w:val="none" w:sz="0" w:space="0" w:color="auto"/>
        <w:bottom w:val="none" w:sz="0" w:space="0" w:color="auto"/>
        <w:right w:val="none" w:sz="0" w:space="0" w:color="auto"/>
      </w:divBdr>
    </w:div>
    <w:div w:id="1234126075">
      <w:bodyDiv w:val="1"/>
      <w:marLeft w:val="0"/>
      <w:marRight w:val="0"/>
      <w:marTop w:val="0"/>
      <w:marBottom w:val="0"/>
      <w:divBdr>
        <w:top w:val="none" w:sz="0" w:space="0" w:color="auto"/>
        <w:left w:val="none" w:sz="0" w:space="0" w:color="auto"/>
        <w:bottom w:val="none" w:sz="0" w:space="0" w:color="auto"/>
        <w:right w:val="none" w:sz="0" w:space="0" w:color="auto"/>
      </w:divBdr>
    </w:div>
    <w:div w:id="1270238179">
      <w:bodyDiv w:val="1"/>
      <w:marLeft w:val="0"/>
      <w:marRight w:val="0"/>
      <w:marTop w:val="0"/>
      <w:marBottom w:val="0"/>
      <w:divBdr>
        <w:top w:val="none" w:sz="0" w:space="0" w:color="auto"/>
        <w:left w:val="none" w:sz="0" w:space="0" w:color="auto"/>
        <w:bottom w:val="none" w:sz="0" w:space="0" w:color="auto"/>
        <w:right w:val="none" w:sz="0" w:space="0" w:color="auto"/>
      </w:divBdr>
    </w:div>
    <w:div w:id="1320184222">
      <w:bodyDiv w:val="1"/>
      <w:marLeft w:val="0"/>
      <w:marRight w:val="0"/>
      <w:marTop w:val="0"/>
      <w:marBottom w:val="0"/>
      <w:divBdr>
        <w:top w:val="none" w:sz="0" w:space="0" w:color="auto"/>
        <w:left w:val="none" w:sz="0" w:space="0" w:color="auto"/>
        <w:bottom w:val="none" w:sz="0" w:space="0" w:color="auto"/>
        <w:right w:val="none" w:sz="0" w:space="0" w:color="auto"/>
      </w:divBdr>
      <w:divsChild>
        <w:div w:id="287049724">
          <w:marLeft w:val="0"/>
          <w:marRight w:val="0"/>
          <w:marTop w:val="0"/>
          <w:marBottom w:val="0"/>
          <w:divBdr>
            <w:top w:val="none" w:sz="0" w:space="0" w:color="auto"/>
            <w:left w:val="none" w:sz="0" w:space="0" w:color="auto"/>
            <w:bottom w:val="none" w:sz="0" w:space="0" w:color="auto"/>
            <w:right w:val="none" w:sz="0" w:space="0" w:color="auto"/>
          </w:divBdr>
          <w:divsChild>
            <w:div w:id="1396510284">
              <w:marLeft w:val="0"/>
              <w:marRight w:val="0"/>
              <w:marTop w:val="0"/>
              <w:marBottom w:val="0"/>
              <w:divBdr>
                <w:top w:val="none" w:sz="0" w:space="0" w:color="auto"/>
                <w:left w:val="none" w:sz="0" w:space="0" w:color="auto"/>
                <w:bottom w:val="none" w:sz="0" w:space="0" w:color="auto"/>
                <w:right w:val="none" w:sz="0" w:space="0" w:color="auto"/>
              </w:divBdr>
              <w:divsChild>
                <w:div w:id="387992196">
                  <w:marLeft w:val="0"/>
                  <w:marRight w:val="0"/>
                  <w:marTop w:val="0"/>
                  <w:marBottom w:val="0"/>
                  <w:divBdr>
                    <w:top w:val="none" w:sz="0" w:space="0" w:color="auto"/>
                    <w:left w:val="none" w:sz="0" w:space="0" w:color="auto"/>
                    <w:bottom w:val="none" w:sz="0" w:space="0" w:color="auto"/>
                    <w:right w:val="none" w:sz="0" w:space="0" w:color="auto"/>
                  </w:divBdr>
                  <w:divsChild>
                    <w:div w:id="669797071">
                      <w:marLeft w:val="0"/>
                      <w:marRight w:val="0"/>
                      <w:marTop w:val="0"/>
                      <w:marBottom w:val="0"/>
                      <w:divBdr>
                        <w:top w:val="none" w:sz="0" w:space="0" w:color="auto"/>
                        <w:left w:val="none" w:sz="0" w:space="0" w:color="auto"/>
                        <w:bottom w:val="none" w:sz="0" w:space="0" w:color="auto"/>
                        <w:right w:val="none" w:sz="0" w:space="0" w:color="auto"/>
                      </w:divBdr>
                      <w:divsChild>
                        <w:div w:id="841360701">
                          <w:marLeft w:val="0"/>
                          <w:marRight w:val="0"/>
                          <w:marTop w:val="0"/>
                          <w:marBottom w:val="0"/>
                          <w:divBdr>
                            <w:top w:val="none" w:sz="0" w:space="0" w:color="auto"/>
                            <w:left w:val="none" w:sz="0" w:space="0" w:color="auto"/>
                            <w:bottom w:val="none" w:sz="0" w:space="0" w:color="auto"/>
                            <w:right w:val="none" w:sz="0" w:space="0" w:color="auto"/>
                          </w:divBdr>
                          <w:divsChild>
                            <w:div w:id="270742339">
                              <w:marLeft w:val="0"/>
                              <w:marRight w:val="0"/>
                              <w:marTop w:val="0"/>
                              <w:marBottom w:val="0"/>
                              <w:divBdr>
                                <w:top w:val="none" w:sz="0" w:space="0" w:color="auto"/>
                                <w:left w:val="none" w:sz="0" w:space="0" w:color="auto"/>
                                <w:bottom w:val="none" w:sz="0" w:space="0" w:color="auto"/>
                                <w:right w:val="none" w:sz="0" w:space="0" w:color="auto"/>
                              </w:divBdr>
                              <w:divsChild>
                                <w:div w:id="335962649">
                                  <w:marLeft w:val="0"/>
                                  <w:marRight w:val="0"/>
                                  <w:marTop w:val="0"/>
                                  <w:marBottom w:val="0"/>
                                  <w:divBdr>
                                    <w:top w:val="none" w:sz="0" w:space="0" w:color="auto"/>
                                    <w:left w:val="none" w:sz="0" w:space="0" w:color="auto"/>
                                    <w:bottom w:val="none" w:sz="0" w:space="0" w:color="auto"/>
                                    <w:right w:val="none" w:sz="0" w:space="0" w:color="auto"/>
                                  </w:divBdr>
                                  <w:divsChild>
                                    <w:div w:id="1433436056">
                                      <w:marLeft w:val="0"/>
                                      <w:marRight w:val="0"/>
                                      <w:marTop w:val="0"/>
                                      <w:marBottom w:val="0"/>
                                      <w:divBdr>
                                        <w:top w:val="none" w:sz="0" w:space="0" w:color="auto"/>
                                        <w:left w:val="none" w:sz="0" w:space="0" w:color="auto"/>
                                        <w:bottom w:val="none" w:sz="0" w:space="0" w:color="auto"/>
                                        <w:right w:val="none" w:sz="0" w:space="0" w:color="auto"/>
                                      </w:divBdr>
                                      <w:divsChild>
                                        <w:div w:id="186162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929722">
      <w:bodyDiv w:val="1"/>
      <w:marLeft w:val="0"/>
      <w:marRight w:val="0"/>
      <w:marTop w:val="0"/>
      <w:marBottom w:val="0"/>
      <w:divBdr>
        <w:top w:val="none" w:sz="0" w:space="0" w:color="auto"/>
        <w:left w:val="none" w:sz="0" w:space="0" w:color="auto"/>
        <w:bottom w:val="none" w:sz="0" w:space="0" w:color="auto"/>
        <w:right w:val="none" w:sz="0" w:space="0" w:color="auto"/>
      </w:divBdr>
    </w:div>
    <w:div w:id="1374961284">
      <w:bodyDiv w:val="1"/>
      <w:marLeft w:val="0"/>
      <w:marRight w:val="0"/>
      <w:marTop w:val="0"/>
      <w:marBottom w:val="0"/>
      <w:divBdr>
        <w:top w:val="none" w:sz="0" w:space="0" w:color="auto"/>
        <w:left w:val="none" w:sz="0" w:space="0" w:color="auto"/>
        <w:bottom w:val="none" w:sz="0" w:space="0" w:color="auto"/>
        <w:right w:val="none" w:sz="0" w:space="0" w:color="auto"/>
      </w:divBdr>
      <w:divsChild>
        <w:div w:id="1220440928">
          <w:marLeft w:val="0"/>
          <w:marRight w:val="0"/>
          <w:marTop w:val="0"/>
          <w:marBottom w:val="0"/>
          <w:divBdr>
            <w:top w:val="none" w:sz="0" w:space="0" w:color="auto"/>
            <w:left w:val="none" w:sz="0" w:space="0" w:color="auto"/>
            <w:bottom w:val="none" w:sz="0" w:space="0" w:color="auto"/>
            <w:right w:val="none" w:sz="0" w:space="0" w:color="auto"/>
          </w:divBdr>
          <w:divsChild>
            <w:div w:id="963075894">
              <w:marLeft w:val="0"/>
              <w:marRight w:val="0"/>
              <w:marTop w:val="0"/>
              <w:marBottom w:val="0"/>
              <w:divBdr>
                <w:top w:val="none" w:sz="0" w:space="0" w:color="auto"/>
                <w:left w:val="none" w:sz="0" w:space="0" w:color="auto"/>
                <w:bottom w:val="none" w:sz="0" w:space="0" w:color="auto"/>
                <w:right w:val="none" w:sz="0" w:space="0" w:color="auto"/>
              </w:divBdr>
              <w:divsChild>
                <w:div w:id="223881410">
                  <w:marLeft w:val="0"/>
                  <w:marRight w:val="0"/>
                  <w:marTop w:val="0"/>
                  <w:marBottom w:val="0"/>
                  <w:divBdr>
                    <w:top w:val="none" w:sz="0" w:space="0" w:color="auto"/>
                    <w:left w:val="none" w:sz="0" w:space="0" w:color="auto"/>
                    <w:bottom w:val="none" w:sz="0" w:space="0" w:color="auto"/>
                    <w:right w:val="none" w:sz="0" w:space="0" w:color="auto"/>
                  </w:divBdr>
                  <w:divsChild>
                    <w:div w:id="673192071">
                      <w:marLeft w:val="0"/>
                      <w:marRight w:val="0"/>
                      <w:marTop w:val="0"/>
                      <w:marBottom w:val="0"/>
                      <w:divBdr>
                        <w:top w:val="none" w:sz="0" w:space="0" w:color="auto"/>
                        <w:left w:val="none" w:sz="0" w:space="0" w:color="auto"/>
                        <w:bottom w:val="none" w:sz="0" w:space="0" w:color="auto"/>
                        <w:right w:val="none" w:sz="0" w:space="0" w:color="auto"/>
                      </w:divBdr>
                      <w:divsChild>
                        <w:div w:id="335499751">
                          <w:marLeft w:val="0"/>
                          <w:marRight w:val="0"/>
                          <w:marTop w:val="0"/>
                          <w:marBottom w:val="0"/>
                          <w:divBdr>
                            <w:top w:val="none" w:sz="0" w:space="0" w:color="auto"/>
                            <w:left w:val="none" w:sz="0" w:space="0" w:color="auto"/>
                            <w:bottom w:val="none" w:sz="0" w:space="0" w:color="auto"/>
                            <w:right w:val="none" w:sz="0" w:space="0" w:color="auto"/>
                          </w:divBdr>
                          <w:divsChild>
                            <w:div w:id="715852858">
                              <w:marLeft w:val="0"/>
                              <w:marRight w:val="0"/>
                              <w:marTop w:val="0"/>
                              <w:marBottom w:val="0"/>
                              <w:divBdr>
                                <w:top w:val="none" w:sz="0" w:space="0" w:color="auto"/>
                                <w:left w:val="none" w:sz="0" w:space="0" w:color="auto"/>
                                <w:bottom w:val="none" w:sz="0" w:space="0" w:color="auto"/>
                                <w:right w:val="none" w:sz="0" w:space="0" w:color="auto"/>
                              </w:divBdr>
                              <w:divsChild>
                                <w:div w:id="303511700">
                                  <w:marLeft w:val="240"/>
                                  <w:marRight w:val="240"/>
                                  <w:marTop w:val="0"/>
                                  <w:marBottom w:val="0"/>
                                  <w:divBdr>
                                    <w:top w:val="none" w:sz="0" w:space="0" w:color="auto"/>
                                    <w:left w:val="none" w:sz="0" w:space="0" w:color="auto"/>
                                    <w:bottom w:val="none" w:sz="0" w:space="0" w:color="auto"/>
                                    <w:right w:val="none" w:sz="0" w:space="0" w:color="auto"/>
                                  </w:divBdr>
                                  <w:divsChild>
                                    <w:div w:id="1869371715">
                                      <w:marLeft w:val="0"/>
                                      <w:marRight w:val="0"/>
                                      <w:marTop w:val="0"/>
                                      <w:marBottom w:val="0"/>
                                      <w:divBdr>
                                        <w:top w:val="none" w:sz="0" w:space="0" w:color="auto"/>
                                        <w:left w:val="none" w:sz="0" w:space="0" w:color="auto"/>
                                        <w:bottom w:val="none" w:sz="0" w:space="0" w:color="auto"/>
                                        <w:right w:val="none" w:sz="0" w:space="0" w:color="auto"/>
                                      </w:divBdr>
                                      <w:divsChild>
                                        <w:div w:id="17255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5497161">
      <w:bodyDiv w:val="1"/>
      <w:marLeft w:val="0"/>
      <w:marRight w:val="0"/>
      <w:marTop w:val="0"/>
      <w:marBottom w:val="0"/>
      <w:divBdr>
        <w:top w:val="none" w:sz="0" w:space="0" w:color="auto"/>
        <w:left w:val="none" w:sz="0" w:space="0" w:color="auto"/>
        <w:bottom w:val="none" w:sz="0" w:space="0" w:color="auto"/>
        <w:right w:val="none" w:sz="0" w:space="0" w:color="auto"/>
      </w:divBdr>
    </w:div>
    <w:div w:id="1428889105">
      <w:bodyDiv w:val="1"/>
      <w:marLeft w:val="0"/>
      <w:marRight w:val="0"/>
      <w:marTop w:val="0"/>
      <w:marBottom w:val="0"/>
      <w:divBdr>
        <w:top w:val="none" w:sz="0" w:space="0" w:color="auto"/>
        <w:left w:val="none" w:sz="0" w:space="0" w:color="auto"/>
        <w:bottom w:val="none" w:sz="0" w:space="0" w:color="auto"/>
        <w:right w:val="none" w:sz="0" w:space="0" w:color="auto"/>
      </w:divBdr>
    </w:div>
    <w:div w:id="1442799962">
      <w:bodyDiv w:val="1"/>
      <w:marLeft w:val="0"/>
      <w:marRight w:val="0"/>
      <w:marTop w:val="0"/>
      <w:marBottom w:val="0"/>
      <w:divBdr>
        <w:top w:val="none" w:sz="0" w:space="0" w:color="auto"/>
        <w:left w:val="none" w:sz="0" w:space="0" w:color="auto"/>
        <w:bottom w:val="none" w:sz="0" w:space="0" w:color="auto"/>
        <w:right w:val="none" w:sz="0" w:space="0" w:color="auto"/>
      </w:divBdr>
      <w:divsChild>
        <w:div w:id="1829855918">
          <w:marLeft w:val="0"/>
          <w:marRight w:val="0"/>
          <w:marTop w:val="0"/>
          <w:marBottom w:val="0"/>
          <w:divBdr>
            <w:top w:val="none" w:sz="0" w:space="0" w:color="auto"/>
            <w:left w:val="none" w:sz="0" w:space="0" w:color="auto"/>
            <w:bottom w:val="none" w:sz="0" w:space="0" w:color="auto"/>
            <w:right w:val="none" w:sz="0" w:space="0" w:color="auto"/>
          </w:divBdr>
          <w:divsChild>
            <w:div w:id="843939131">
              <w:marLeft w:val="0"/>
              <w:marRight w:val="0"/>
              <w:marTop w:val="0"/>
              <w:marBottom w:val="0"/>
              <w:divBdr>
                <w:top w:val="none" w:sz="0" w:space="0" w:color="auto"/>
                <w:left w:val="none" w:sz="0" w:space="0" w:color="auto"/>
                <w:bottom w:val="none" w:sz="0" w:space="0" w:color="auto"/>
                <w:right w:val="none" w:sz="0" w:space="0" w:color="auto"/>
              </w:divBdr>
              <w:divsChild>
                <w:div w:id="40981501">
                  <w:marLeft w:val="0"/>
                  <w:marRight w:val="0"/>
                  <w:marTop w:val="0"/>
                  <w:marBottom w:val="0"/>
                  <w:divBdr>
                    <w:top w:val="none" w:sz="0" w:space="0" w:color="auto"/>
                    <w:left w:val="none" w:sz="0" w:space="0" w:color="auto"/>
                    <w:bottom w:val="none" w:sz="0" w:space="0" w:color="auto"/>
                    <w:right w:val="none" w:sz="0" w:space="0" w:color="auto"/>
                  </w:divBdr>
                  <w:divsChild>
                    <w:div w:id="1531071260">
                      <w:marLeft w:val="0"/>
                      <w:marRight w:val="0"/>
                      <w:marTop w:val="0"/>
                      <w:marBottom w:val="0"/>
                      <w:divBdr>
                        <w:top w:val="none" w:sz="0" w:space="0" w:color="auto"/>
                        <w:left w:val="none" w:sz="0" w:space="0" w:color="auto"/>
                        <w:bottom w:val="none" w:sz="0" w:space="0" w:color="auto"/>
                        <w:right w:val="none" w:sz="0" w:space="0" w:color="auto"/>
                      </w:divBdr>
                      <w:divsChild>
                        <w:div w:id="476924031">
                          <w:marLeft w:val="0"/>
                          <w:marRight w:val="0"/>
                          <w:marTop w:val="0"/>
                          <w:marBottom w:val="0"/>
                          <w:divBdr>
                            <w:top w:val="none" w:sz="0" w:space="0" w:color="auto"/>
                            <w:left w:val="none" w:sz="0" w:space="0" w:color="auto"/>
                            <w:bottom w:val="none" w:sz="0" w:space="0" w:color="auto"/>
                            <w:right w:val="none" w:sz="0" w:space="0" w:color="auto"/>
                          </w:divBdr>
                          <w:divsChild>
                            <w:div w:id="2121562728">
                              <w:marLeft w:val="0"/>
                              <w:marRight w:val="0"/>
                              <w:marTop w:val="0"/>
                              <w:marBottom w:val="0"/>
                              <w:divBdr>
                                <w:top w:val="none" w:sz="0" w:space="0" w:color="auto"/>
                                <w:left w:val="none" w:sz="0" w:space="0" w:color="auto"/>
                                <w:bottom w:val="none" w:sz="0" w:space="0" w:color="auto"/>
                                <w:right w:val="none" w:sz="0" w:space="0" w:color="auto"/>
                              </w:divBdr>
                              <w:divsChild>
                                <w:div w:id="1987315519">
                                  <w:marLeft w:val="0"/>
                                  <w:marRight w:val="0"/>
                                  <w:marTop w:val="0"/>
                                  <w:marBottom w:val="0"/>
                                  <w:divBdr>
                                    <w:top w:val="none" w:sz="0" w:space="0" w:color="auto"/>
                                    <w:left w:val="none" w:sz="0" w:space="0" w:color="auto"/>
                                    <w:bottom w:val="none" w:sz="0" w:space="0" w:color="auto"/>
                                    <w:right w:val="none" w:sz="0" w:space="0" w:color="auto"/>
                                  </w:divBdr>
                                  <w:divsChild>
                                    <w:div w:id="2069722407">
                                      <w:marLeft w:val="0"/>
                                      <w:marRight w:val="0"/>
                                      <w:marTop w:val="0"/>
                                      <w:marBottom w:val="0"/>
                                      <w:divBdr>
                                        <w:top w:val="none" w:sz="0" w:space="0" w:color="auto"/>
                                        <w:left w:val="none" w:sz="0" w:space="0" w:color="auto"/>
                                        <w:bottom w:val="none" w:sz="0" w:space="0" w:color="auto"/>
                                        <w:right w:val="none" w:sz="0" w:space="0" w:color="auto"/>
                                      </w:divBdr>
                                      <w:divsChild>
                                        <w:div w:id="1424838261">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311166">
      <w:bodyDiv w:val="1"/>
      <w:marLeft w:val="0"/>
      <w:marRight w:val="0"/>
      <w:marTop w:val="0"/>
      <w:marBottom w:val="0"/>
      <w:divBdr>
        <w:top w:val="none" w:sz="0" w:space="0" w:color="auto"/>
        <w:left w:val="none" w:sz="0" w:space="0" w:color="auto"/>
        <w:bottom w:val="none" w:sz="0" w:space="0" w:color="auto"/>
        <w:right w:val="none" w:sz="0" w:space="0" w:color="auto"/>
      </w:divBdr>
    </w:div>
    <w:div w:id="1549218601">
      <w:bodyDiv w:val="1"/>
      <w:marLeft w:val="0"/>
      <w:marRight w:val="0"/>
      <w:marTop w:val="0"/>
      <w:marBottom w:val="0"/>
      <w:divBdr>
        <w:top w:val="none" w:sz="0" w:space="0" w:color="auto"/>
        <w:left w:val="none" w:sz="0" w:space="0" w:color="auto"/>
        <w:bottom w:val="none" w:sz="0" w:space="0" w:color="auto"/>
        <w:right w:val="none" w:sz="0" w:space="0" w:color="auto"/>
      </w:divBdr>
    </w:div>
    <w:div w:id="1551184759">
      <w:bodyDiv w:val="1"/>
      <w:marLeft w:val="0"/>
      <w:marRight w:val="0"/>
      <w:marTop w:val="0"/>
      <w:marBottom w:val="0"/>
      <w:divBdr>
        <w:top w:val="none" w:sz="0" w:space="0" w:color="auto"/>
        <w:left w:val="none" w:sz="0" w:space="0" w:color="auto"/>
        <w:bottom w:val="none" w:sz="0" w:space="0" w:color="auto"/>
        <w:right w:val="none" w:sz="0" w:space="0" w:color="auto"/>
      </w:divBdr>
    </w:div>
    <w:div w:id="1623460080">
      <w:bodyDiv w:val="1"/>
      <w:marLeft w:val="0"/>
      <w:marRight w:val="0"/>
      <w:marTop w:val="0"/>
      <w:marBottom w:val="0"/>
      <w:divBdr>
        <w:top w:val="none" w:sz="0" w:space="0" w:color="auto"/>
        <w:left w:val="none" w:sz="0" w:space="0" w:color="auto"/>
        <w:bottom w:val="none" w:sz="0" w:space="0" w:color="auto"/>
        <w:right w:val="none" w:sz="0" w:space="0" w:color="auto"/>
      </w:divBdr>
      <w:divsChild>
        <w:div w:id="648826024">
          <w:marLeft w:val="0"/>
          <w:marRight w:val="0"/>
          <w:marTop w:val="0"/>
          <w:marBottom w:val="0"/>
          <w:divBdr>
            <w:top w:val="none" w:sz="0" w:space="0" w:color="auto"/>
            <w:left w:val="none" w:sz="0" w:space="0" w:color="auto"/>
            <w:bottom w:val="none" w:sz="0" w:space="0" w:color="auto"/>
            <w:right w:val="none" w:sz="0" w:space="0" w:color="auto"/>
          </w:divBdr>
          <w:divsChild>
            <w:div w:id="1395666554">
              <w:marLeft w:val="0"/>
              <w:marRight w:val="0"/>
              <w:marTop w:val="0"/>
              <w:marBottom w:val="0"/>
              <w:divBdr>
                <w:top w:val="none" w:sz="0" w:space="0" w:color="auto"/>
                <w:left w:val="none" w:sz="0" w:space="0" w:color="auto"/>
                <w:bottom w:val="none" w:sz="0" w:space="0" w:color="auto"/>
                <w:right w:val="none" w:sz="0" w:space="0" w:color="auto"/>
              </w:divBdr>
              <w:divsChild>
                <w:div w:id="2223753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71326995">
      <w:bodyDiv w:val="1"/>
      <w:marLeft w:val="0"/>
      <w:marRight w:val="0"/>
      <w:marTop w:val="0"/>
      <w:marBottom w:val="0"/>
      <w:divBdr>
        <w:top w:val="none" w:sz="0" w:space="0" w:color="auto"/>
        <w:left w:val="none" w:sz="0" w:space="0" w:color="auto"/>
        <w:bottom w:val="none" w:sz="0" w:space="0" w:color="auto"/>
        <w:right w:val="none" w:sz="0" w:space="0" w:color="auto"/>
      </w:divBdr>
    </w:div>
    <w:div w:id="1696614173">
      <w:bodyDiv w:val="1"/>
      <w:marLeft w:val="0"/>
      <w:marRight w:val="0"/>
      <w:marTop w:val="0"/>
      <w:marBottom w:val="0"/>
      <w:divBdr>
        <w:top w:val="none" w:sz="0" w:space="0" w:color="auto"/>
        <w:left w:val="none" w:sz="0" w:space="0" w:color="auto"/>
        <w:bottom w:val="none" w:sz="0" w:space="0" w:color="auto"/>
        <w:right w:val="none" w:sz="0" w:space="0" w:color="auto"/>
      </w:divBdr>
    </w:div>
    <w:div w:id="1733699389">
      <w:bodyDiv w:val="1"/>
      <w:marLeft w:val="0"/>
      <w:marRight w:val="0"/>
      <w:marTop w:val="0"/>
      <w:marBottom w:val="0"/>
      <w:divBdr>
        <w:top w:val="none" w:sz="0" w:space="0" w:color="auto"/>
        <w:left w:val="none" w:sz="0" w:space="0" w:color="auto"/>
        <w:bottom w:val="none" w:sz="0" w:space="0" w:color="auto"/>
        <w:right w:val="none" w:sz="0" w:space="0" w:color="auto"/>
      </w:divBdr>
    </w:div>
    <w:div w:id="1837265274">
      <w:bodyDiv w:val="1"/>
      <w:marLeft w:val="0"/>
      <w:marRight w:val="0"/>
      <w:marTop w:val="0"/>
      <w:marBottom w:val="0"/>
      <w:divBdr>
        <w:top w:val="none" w:sz="0" w:space="0" w:color="auto"/>
        <w:left w:val="none" w:sz="0" w:space="0" w:color="auto"/>
        <w:bottom w:val="none" w:sz="0" w:space="0" w:color="auto"/>
        <w:right w:val="none" w:sz="0" w:space="0" w:color="auto"/>
      </w:divBdr>
    </w:div>
    <w:div w:id="1961572061">
      <w:bodyDiv w:val="1"/>
      <w:marLeft w:val="0"/>
      <w:marRight w:val="0"/>
      <w:marTop w:val="0"/>
      <w:marBottom w:val="0"/>
      <w:divBdr>
        <w:top w:val="none" w:sz="0" w:space="0" w:color="auto"/>
        <w:left w:val="none" w:sz="0" w:space="0" w:color="auto"/>
        <w:bottom w:val="none" w:sz="0" w:space="0" w:color="auto"/>
        <w:right w:val="none" w:sz="0" w:space="0" w:color="auto"/>
      </w:divBdr>
    </w:div>
    <w:div w:id="2010403996">
      <w:bodyDiv w:val="1"/>
      <w:marLeft w:val="0"/>
      <w:marRight w:val="0"/>
      <w:marTop w:val="0"/>
      <w:marBottom w:val="0"/>
      <w:divBdr>
        <w:top w:val="none" w:sz="0" w:space="0" w:color="auto"/>
        <w:left w:val="none" w:sz="0" w:space="0" w:color="auto"/>
        <w:bottom w:val="none" w:sz="0" w:space="0" w:color="auto"/>
        <w:right w:val="none" w:sz="0" w:space="0" w:color="auto"/>
      </w:divBdr>
    </w:div>
    <w:div w:id="2041583434">
      <w:bodyDiv w:val="1"/>
      <w:marLeft w:val="0"/>
      <w:marRight w:val="0"/>
      <w:marTop w:val="0"/>
      <w:marBottom w:val="0"/>
      <w:divBdr>
        <w:top w:val="none" w:sz="0" w:space="0" w:color="auto"/>
        <w:left w:val="none" w:sz="0" w:space="0" w:color="auto"/>
        <w:bottom w:val="none" w:sz="0" w:space="0" w:color="auto"/>
        <w:right w:val="none" w:sz="0" w:space="0" w:color="auto"/>
      </w:divBdr>
    </w:div>
    <w:div w:id="2051414228">
      <w:bodyDiv w:val="1"/>
      <w:marLeft w:val="0"/>
      <w:marRight w:val="0"/>
      <w:marTop w:val="0"/>
      <w:marBottom w:val="0"/>
      <w:divBdr>
        <w:top w:val="none" w:sz="0" w:space="0" w:color="auto"/>
        <w:left w:val="none" w:sz="0" w:space="0" w:color="auto"/>
        <w:bottom w:val="none" w:sz="0" w:space="0" w:color="auto"/>
        <w:right w:val="none" w:sz="0" w:space="0" w:color="auto"/>
      </w:divBdr>
    </w:div>
    <w:div w:id="2068645820">
      <w:bodyDiv w:val="1"/>
      <w:marLeft w:val="0"/>
      <w:marRight w:val="0"/>
      <w:marTop w:val="0"/>
      <w:marBottom w:val="0"/>
      <w:divBdr>
        <w:top w:val="none" w:sz="0" w:space="0" w:color="auto"/>
        <w:left w:val="none" w:sz="0" w:space="0" w:color="auto"/>
        <w:bottom w:val="none" w:sz="0" w:space="0" w:color="auto"/>
        <w:right w:val="none" w:sz="0" w:space="0" w:color="auto"/>
      </w:divBdr>
    </w:div>
    <w:div w:id="2070104994">
      <w:bodyDiv w:val="1"/>
      <w:marLeft w:val="0"/>
      <w:marRight w:val="0"/>
      <w:marTop w:val="0"/>
      <w:marBottom w:val="0"/>
      <w:divBdr>
        <w:top w:val="none" w:sz="0" w:space="0" w:color="auto"/>
        <w:left w:val="none" w:sz="0" w:space="0" w:color="auto"/>
        <w:bottom w:val="none" w:sz="0" w:space="0" w:color="auto"/>
        <w:right w:val="none" w:sz="0" w:space="0" w:color="auto"/>
      </w:divBdr>
    </w:div>
    <w:div w:id="2079085526">
      <w:bodyDiv w:val="1"/>
      <w:marLeft w:val="0"/>
      <w:marRight w:val="0"/>
      <w:marTop w:val="0"/>
      <w:marBottom w:val="0"/>
      <w:divBdr>
        <w:top w:val="none" w:sz="0" w:space="0" w:color="auto"/>
        <w:left w:val="none" w:sz="0" w:space="0" w:color="auto"/>
        <w:bottom w:val="none" w:sz="0" w:space="0" w:color="auto"/>
        <w:right w:val="none" w:sz="0" w:space="0" w:color="auto"/>
      </w:divBdr>
      <w:divsChild>
        <w:div w:id="65996433">
          <w:marLeft w:val="806"/>
          <w:marRight w:val="0"/>
          <w:marTop w:val="0"/>
          <w:marBottom w:val="0"/>
          <w:divBdr>
            <w:top w:val="none" w:sz="0" w:space="0" w:color="auto"/>
            <w:left w:val="none" w:sz="0" w:space="0" w:color="auto"/>
            <w:bottom w:val="none" w:sz="0" w:space="0" w:color="auto"/>
            <w:right w:val="none" w:sz="0" w:space="0" w:color="auto"/>
          </w:divBdr>
        </w:div>
      </w:divsChild>
    </w:div>
    <w:div w:id="2079667570">
      <w:bodyDiv w:val="1"/>
      <w:marLeft w:val="0"/>
      <w:marRight w:val="0"/>
      <w:marTop w:val="0"/>
      <w:marBottom w:val="0"/>
      <w:divBdr>
        <w:top w:val="none" w:sz="0" w:space="0" w:color="auto"/>
        <w:left w:val="none" w:sz="0" w:space="0" w:color="auto"/>
        <w:bottom w:val="none" w:sz="0" w:space="0" w:color="auto"/>
        <w:right w:val="none" w:sz="0" w:space="0" w:color="auto"/>
      </w:divBdr>
      <w:divsChild>
        <w:div w:id="319625031">
          <w:marLeft w:val="0"/>
          <w:marRight w:val="0"/>
          <w:marTop w:val="0"/>
          <w:marBottom w:val="0"/>
          <w:divBdr>
            <w:top w:val="none" w:sz="0" w:space="0" w:color="auto"/>
            <w:left w:val="none" w:sz="0" w:space="0" w:color="auto"/>
            <w:bottom w:val="none" w:sz="0" w:space="0" w:color="auto"/>
            <w:right w:val="none" w:sz="0" w:space="0" w:color="auto"/>
          </w:divBdr>
          <w:divsChild>
            <w:div w:id="1751273438">
              <w:marLeft w:val="0"/>
              <w:marRight w:val="0"/>
              <w:marTop w:val="0"/>
              <w:marBottom w:val="0"/>
              <w:divBdr>
                <w:top w:val="none" w:sz="0" w:space="0" w:color="auto"/>
                <w:left w:val="none" w:sz="0" w:space="0" w:color="auto"/>
                <w:bottom w:val="none" w:sz="0" w:space="0" w:color="auto"/>
                <w:right w:val="none" w:sz="0" w:space="0" w:color="auto"/>
              </w:divBdr>
              <w:divsChild>
                <w:div w:id="759178372">
                  <w:marLeft w:val="0"/>
                  <w:marRight w:val="0"/>
                  <w:marTop w:val="0"/>
                  <w:marBottom w:val="0"/>
                  <w:divBdr>
                    <w:top w:val="none" w:sz="0" w:space="0" w:color="auto"/>
                    <w:left w:val="none" w:sz="0" w:space="0" w:color="auto"/>
                    <w:bottom w:val="none" w:sz="0" w:space="0" w:color="auto"/>
                    <w:right w:val="none" w:sz="0" w:space="0" w:color="auto"/>
                  </w:divBdr>
                  <w:divsChild>
                    <w:div w:id="828906923">
                      <w:marLeft w:val="0"/>
                      <w:marRight w:val="0"/>
                      <w:marTop w:val="0"/>
                      <w:marBottom w:val="0"/>
                      <w:divBdr>
                        <w:top w:val="none" w:sz="0" w:space="0" w:color="auto"/>
                        <w:left w:val="none" w:sz="0" w:space="0" w:color="auto"/>
                        <w:bottom w:val="none" w:sz="0" w:space="0" w:color="auto"/>
                        <w:right w:val="none" w:sz="0" w:space="0" w:color="auto"/>
                      </w:divBdr>
                      <w:divsChild>
                        <w:div w:id="53550754">
                          <w:marLeft w:val="0"/>
                          <w:marRight w:val="0"/>
                          <w:marTop w:val="0"/>
                          <w:marBottom w:val="0"/>
                          <w:divBdr>
                            <w:top w:val="none" w:sz="0" w:space="0" w:color="auto"/>
                            <w:left w:val="none" w:sz="0" w:space="0" w:color="auto"/>
                            <w:bottom w:val="none" w:sz="0" w:space="0" w:color="auto"/>
                            <w:right w:val="none" w:sz="0" w:space="0" w:color="auto"/>
                          </w:divBdr>
                          <w:divsChild>
                            <w:div w:id="1594439043">
                              <w:marLeft w:val="0"/>
                              <w:marRight w:val="0"/>
                              <w:marTop w:val="0"/>
                              <w:marBottom w:val="0"/>
                              <w:divBdr>
                                <w:top w:val="none" w:sz="0" w:space="0" w:color="auto"/>
                                <w:left w:val="none" w:sz="0" w:space="0" w:color="auto"/>
                                <w:bottom w:val="none" w:sz="0" w:space="0" w:color="auto"/>
                                <w:right w:val="none" w:sz="0" w:space="0" w:color="auto"/>
                              </w:divBdr>
                              <w:divsChild>
                                <w:div w:id="1640262095">
                                  <w:marLeft w:val="0"/>
                                  <w:marRight w:val="0"/>
                                  <w:marTop w:val="0"/>
                                  <w:marBottom w:val="0"/>
                                  <w:divBdr>
                                    <w:top w:val="none" w:sz="0" w:space="0" w:color="auto"/>
                                    <w:left w:val="none" w:sz="0" w:space="0" w:color="auto"/>
                                    <w:bottom w:val="none" w:sz="0" w:space="0" w:color="auto"/>
                                    <w:right w:val="none" w:sz="0" w:space="0" w:color="auto"/>
                                  </w:divBdr>
                                  <w:divsChild>
                                    <w:div w:id="1604994622">
                                      <w:marLeft w:val="0"/>
                                      <w:marRight w:val="0"/>
                                      <w:marTop w:val="0"/>
                                      <w:marBottom w:val="0"/>
                                      <w:divBdr>
                                        <w:top w:val="none" w:sz="0" w:space="0" w:color="auto"/>
                                        <w:left w:val="none" w:sz="0" w:space="0" w:color="auto"/>
                                        <w:bottom w:val="none" w:sz="0" w:space="0" w:color="auto"/>
                                        <w:right w:val="none" w:sz="0" w:space="0" w:color="auto"/>
                                      </w:divBdr>
                                      <w:divsChild>
                                        <w:div w:id="15777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196363">
      <w:bodyDiv w:val="1"/>
      <w:marLeft w:val="0"/>
      <w:marRight w:val="0"/>
      <w:marTop w:val="0"/>
      <w:marBottom w:val="0"/>
      <w:divBdr>
        <w:top w:val="none" w:sz="0" w:space="0" w:color="auto"/>
        <w:left w:val="none" w:sz="0" w:space="0" w:color="auto"/>
        <w:bottom w:val="none" w:sz="0" w:space="0" w:color="auto"/>
        <w:right w:val="none" w:sz="0" w:space="0" w:color="auto"/>
      </w:divBdr>
    </w:div>
    <w:div w:id="2108840196">
      <w:bodyDiv w:val="1"/>
      <w:marLeft w:val="0"/>
      <w:marRight w:val="0"/>
      <w:marTop w:val="0"/>
      <w:marBottom w:val="0"/>
      <w:divBdr>
        <w:top w:val="none" w:sz="0" w:space="0" w:color="auto"/>
        <w:left w:val="none" w:sz="0" w:space="0" w:color="auto"/>
        <w:bottom w:val="none" w:sz="0" w:space="0" w:color="auto"/>
        <w:right w:val="none" w:sz="0" w:space="0" w:color="auto"/>
      </w:divBdr>
    </w:div>
    <w:div w:id="214407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hyperlink" Target="file:///\\vsalm\ffdrops" TargetMode="External"/><Relationship Id="rId39" Type="http://schemas.openxmlformats.org/officeDocument/2006/relationships/hyperlink" Target="http://aka.ms/vsarmsdn" TargetMode="Externa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hyperlink" Target="http://msdn.microsoft.com/en-us/library/hh190722.aspx" TargetMode="Externa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hyperlink" Target="http://msdn.microsoft.com/en-us/library/gg265783.aspx" TargetMode="External"/><Relationship Id="rId38" Type="http://schemas.openxmlformats.org/officeDocument/2006/relationships/hyperlink" Target="http://aka.ms/vsarunderstand"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2.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ocial.msdn.microsoft.com/Forums/en-US/tfsbuild/thread/d13b0d3a-2b1e-487e-b0d8-aa3de8e3129d" TargetMode="External"/><Relationship Id="rId32" Type="http://schemas.openxmlformats.org/officeDocument/2006/relationships/image" Target="media/image15.png"/><Relationship Id="rId37" Type="http://schemas.openxmlformats.org/officeDocument/2006/relationships/image" Target="media/image18.png"/><Relationship Id="rId40" Type="http://schemas.openxmlformats.org/officeDocument/2006/relationships/hyperlink" Target="http://aka.ms/vsarsolutions" TargetMode="Externa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yperlink" Target="file:///\\vsalm\Symbols" TargetMode="External"/><Relationship Id="rId36" Type="http://schemas.openxmlformats.org/officeDocument/2006/relationships/image" Target="media/image17.png"/><Relationship Id="rId10" Type="http://schemas.openxmlformats.org/officeDocument/2006/relationships/styles" Target="styles.xml"/><Relationship Id="rId19" Type="http://schemas.openxmlformats.org/officeDocument/2006/relationships/image" Target="media/image5.png"/><Relationship Id="rId31" Type="http://schemas.openxmlformats.org/officeDocument/2006/relationships/image" Target="media/image14.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8.png"/><Relationship Id="rId27" Type="http://schemas.openxmlformats.org/officeDocument/2006/relationships/image" Target="media/image11.png"/><Relationship Id="rId30" Type="http://schemas.openxmlformats.org/officeDocument/2006/relationships/image" Target="media/image13.png"/><Relationship Id="rId35" Type="http://schemas.openxmlformats.org/officeDocument/2006/relationships/image" Target="media/image16.png"/><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blogs.msdn.com/b/briankel/archive/2011/09/16/visual-studio-11-application-lifecycle-management-virtual-machine-and-hands-on-labs-demo-scripts.aspx" TargetMode="External"/><Relationship Id="rId1" Type="http://schemas.openxmlformats.org/officeDocument/2006/relationships/hyperlink" Target="http://aka.ms/vsarind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hiaso\Downloads\HO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2012-07-23T00:00:00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60458A0052BD48849356E7A5B79ACA" ma:contentTypeVersion="0" ma:contentTypeDescription="Create a new document." ma:contentTypeScope="" ma:versionID="a53e1bdc536f6c897b787660cac1d05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6.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7.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8.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77CE78-F9C3-456F-BD35-B7E794D5A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511EEB2-DADA-4CD6-A98B-9E92930AAF84}">
  <ds:schemaRefs>
    <ds:schemaRef ds:uri="http://schemas.microsoft.com/sharepoint/v3/contenttype/forms"/>
  </ds:schemaRefs>
</ds:datastoreItem>
</file>

<file path=customXml/itemProps4.xml><?xml version="1.0" encoding="utf-8"?>
<ds:datastoreItem xmlns:ds="http://schemas.openxmlformats.org/officeDocument/2006/customXml" ds:itemID="{FD3A928C-FA17-43A0-B772-F69AF460966E}">
  <ds:schemaRefs>
    <ds:schemaRef ds:uri="http://schemas.microsoft.com/office/2006/metadata/properties"/>
  </ds:schemaRefs>
</ds:datastoreItem>
</file>

<file path=customXml/itemProps5.xml><?xml version="1.0" encoding="utf-8"?>
<ds:datastoreItem xmlns:ds="http://schemas.openxmlformats.org/officeDocument/2006/customXml" ds:itemID="{8AB234A4-82BA-4CE1-B87D-88C9872674E4}">
  <ds:schemaRefs>
    <ds:schemaRef ds:uri="http://schemas.openxmlformats.org/officeDocument/2006/bibliography"/>
  </ds:schemaRefs>
</ds:datastoreItem>
</file>

<file path=customXml/itemProps6.xml><?xml version="1.0" encoding="utf-8"?>
<ds:datastoreItem xmlns:ds="http://schemas.openxmlformats.org/officeDocument/2006/customXml" ds:itemID="{8C646100-0952-4184-9D57-27851E83D25A}">
  <ds:schemaRefs>
    <ds:schemaRef ds:uri="http://schemas.openxmlformats.org/officeDocument/2006/bibliography"/>
  </ds:schemaRefs>
</ds:datastoreItem>
</file>

<file path=customXml/itemProps7.xml><?xml version="1.0" encoding="utf-8"?>
<ds:datastoreItem xmlns:ds="http://schemas.openxmlformats.org/officeDocument/2006/customXml" ds:itemID="{4648A7CB-29DA-49A2-973C-C0F060E672D3}">
  <ds:schemaRefs>
    <ds:schemaRef ds:uri="http://schemas.openxmlformats.org/officeDocument/2006/bibliography"/>
  </ds:schemaRefs>
</ds:datastoreItem>
</file>

<file path=customXml/itemProps8.xml><?xml version="1.0" encoding="utf-8"?>
<ds:datastoreItem xmlns:ds="http://schemas.openxmlformats.org/officeDocument/2006/customXml" ds:itemID="{87514A13-ED7B-4E1B-8332-A164D0F56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HOL.dotx</Template>
  <TotalTime>264</TotalTime>
  <Pages>1</Pages>
  <Words>1887</Words>
  <Characters>10757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ALM Rangers Hands-on Lab</vt:lpstr>
    </vt:vector>
  </TitlesOfParts>
  <Company/>
  <LinksUpToDate>false</LinksUpToDate>
  <CharactersWithSpaces>12619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ALM Rangers Hands-on Lab</dc:title>
  <dc:subject>IntelliTrace - Symbols Configuration &amp; Build</dc:subject>
  <dc:creator>Mathias Olausson</dc:creator>
  <cp:lastModifiedBy>Willy-Peter Schaub</cp:lastModifiedBy>
  <cp:revision>47</cp:revision>
  <dcterms:created xsi:type="dcterms:W3CDTF">2012-11-05T21:21:00Z</dcterms:created>
  <dcterms:modified xsi:type="dcterms:W3CDTF">2013-04-09T19:44:00Z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MRangersCompany">
    <vt:lpwstr>Microsoft Corporation</vt:lpwstr>
  </property>
</Properties>
</file>